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5016" w:rsidRDefault="00B95016" w:rsidP="00B95016">
      <w:pPr>
        <w:jc w:val="center"/>
        <w:rPr>
          <w:b/>
          <w:sz w:val="28"/>
          <w:szCs w:val="28"/>
        </w:rPr>
      </w:pPr>
      <w:r>
        <w:rPr>
          <w:noProof/>
        </w:rPr>
        <w:drawing>
          <wp:inline distT="0" distB="0" distL="0" distR="0">
            <wp:extent cx="647700" cy="790575"/>
            <wp:effectExtent l="19050" t="0" r="0" b="0"/>
            <wp:docPr id="29" name="Рисунок 29"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Gerb_rf"/>
                    <pic:cNvPicPr>
                      <a:picLocks noChangeAspect="1" noChangeArrowheads="1"/>
                    </pic:cNvPicPr>
                  </pic:nvPicPr>
                  <pic:blipFill>
                    <a:blip r:embed="rId8"/>
                    <a:srcRect/>
                    <a:stretch>
                      <a:fillRect/>
                    </a:stretch>
                  </pic:blipFill>
                  <pic:spPr bwMode="auto">
                    <a:xfrm>
                      <a:off x="0" y="0"/>
                      <a:ext cx="647700" cy="790575"/>
                    </a:xfrm>
                    <a:prstGeom prst="rect">
                      <a:avLst/>
                    </a:prstGeom>
                    <a:noFill/>
                    <a:ln w="9525">
                      <a:noFill/>
                      <a:miter lim="800000"/>
                      <a:headEnd/>
                      <a:tailEnd/>
                    </a:ln>
                  </pic:spPr>
                </pic:pic>
              </a:graphicData>
            </a:graphic>
          </wp:inline>
        </w:drawing>
      </w:r>
    </w:p>
    <w:p w:rsidR="00B95016" w:rsidRDefault="00B95016" w:rsidP="00B95016">
      <w:pPr>
        <w:jc w:val="center"/>
        <w:rPr>
          <w:b/>
          <w:sz w:val="28"/>
          <w:szCs w:val="28"/>
        </w:rPr>
      </w:pPr>
    </w:p>
    <w:p w:rsidR="00B95016" w:rsidRDefault="00B95016" w:rsidP="00B95016">
      <w:pPr>
        <w:jc w:val="center"/>
        <w:rPr>
          <w:b/>
          <w:sz w:val="28"/>
          <w:szCs w:val="28"/>
        </w:rPr>
      </w:pPr>
      <w:r>
        <w:rPr>
          <w:b/>
          <w:sz w:val="28"/>
          <w:szCs w:val="28"/>
        </w:rPr>
        <w:t>СОВЕТ</w:t>
      </w:r>
    </w:p>
    <w:p w:rsidR="00B95016" w:rsidRPr="005366C5" w:rsidRDefault="00B95016" w:rsidP="00B95016">
      <w:pPr>
        <w:jc w:val="center"/>
        <w:rPr>
          <w:b/>
          <w:sz w:val="28"/>
          <w:szCs w:val="28"/>
        </w:rPr>
      </w:pPr>
      <w:r w:rsidRPr="005366C5">
        <w:rPr>
          <w:b/>
          <w:sz w:val="28"/>
          <w:szCs w:val="28"/>
        </w:rPr>
        <w:t>муниципального образования «Родниковский муниципальный район»</w:t>
      </w:r>
    </w:p>
    <w:p w:rsidR="00B95016" w:rsidRPr="005366C5" w:rsidRDefault="00B95016" w:rsidP="00B95016">
      <w:pPr>
        <w:jc w:val="center"/>
        <w:rPr>
          <w:b/>
          <w:sz w:val="28"/>
          <w:szCs w:val="28"/>
        </w:rPr>
      </w:pPr>
      <w:r w:rsidRPr="005366C5">
        <w:rPr>
          <w:b/>
          <w:sz w:val="28"/>
          <w:szCs w:val="28"/>
        </w:rPr>
        <w:t>четвертого созыва</w:t>
      </w:r>
    </w:p>
    <w:p w:rsidR="00B95016" w:rsidRPr="000C035B" w:rsidRDefault="00B95016" w:rsidP="00B95016">
      <w:pPr>
        <w:jc w:val="center"/>
        <w:rPr>
          <w:szCs w:val="28"/>
        </w:rPr>
      </w:pPr>
    </w:p>
    <w:p w:rsidR="00B95016" w:rsidRDefault="00B95016" w:rsidP="00B95016">
      <w:pPr>
        <w:jc w:val="center"/>
        <w:rPr>
          <w:b/>
          <w:sz w:val="32"/>
          <w:szCs w:val="32"/>
        </w:rPr>
      </w:pPr>
      <w:r w:rsidRPr="003B63EA">
        <w:rPr>
          <w:b/>
          <w:sz w:val="32"/>
          <w:szCs w:val="32"/>
        </w:rPr>
        <w:t>РЕШЕНИЕ</w:t>
      </w:r>
    </w:p>
    <w:p w:rsidR="00B95016" w:rsidRDefault="00B95016" w:rsidP="00B95016">
      <w:pPr>
        <w:jc w:val="center"/>
        <w:rPr>
          <w:b/>
          <w:sz w:val="32"/>
          <w:szCs w:val="32"/>
        </w:rPr>
      </w:pPr>
    </w:p>
    <w:p w:rsidR="00B95016" w:rsidRPr="00602A94" w:rsidRDefault="00B95016" w:rsidP="00B95016">
      <w:pPr>
        <w:tabs>
          <w:tab w:val="left" w:pos="585"/>
          <w:tab w:val="center" w:pos="5102"/>
          <w:tab w:val="left" w:pos="5670"/>
        </w:tabs>
        <w:jc w:val="center"/>
        <w:rPr>
          <w:b/>
          <w:sz w:val="28"/>
          <w:szCs w:val="28"/>
          <w:u w:val="single"/>
        </w:rPr>
      </w:pPr>
      <w:r w:rsidRPr="00602A94">
        <w:rPr>
          <w:b/>
          <w:sz w:val="28"/>
          <w:szCs w:val="28"/>
        </w:rPr>
        <w:t xml:space="preserve">от </w:t>
      </w:r>
      <w:r>
        <w:rPr>
          <w:b/>
          <w:sz w:val="28"/>
          <w:szCs w:val="28"/>
        </w:rPr>
        <w:t>23.10.2014</w:t>
      </w:r>
      <w:r w:rsidRPr="00602A94">
        <w:rPr>
          <w:b/>
          <w:sz w:val="28"/>
          <w:szCs w:val="28"/>
        </w:rPr>
        <w:t xml:space="preserve"> </w:t>
      </w:r>
      <w:r>
        <w:rPr>
          <w:b/>
          <w:sz w:val="28"/>
          <w:szCs w:val="28"/>
        </w:rPr>
        <w:t xml:space="preserve">г.                                                                                              </w:t>
      </w:r>
      <w:r w:rsidRPr="00602A94">
        <w:rPr>
          <w:b/>
          <w:sz w:val="28"/>
          <w:szCs w:val="28"/>
        </w:rPr>
        <w:t xml:space="preserve">№ </w:t>
      </w:r>
      <w:r>
        <w:rPr>
          <w:b/>
          <w:sz w:val="28"/>
          <w:szCs w:val="28"/>
        </w:rPr>
        <w:t>64</w:t>
      </w:r>
    </w:p>
    <w:p w:rsidR="00B95016" w:rsidRPr="00602A94" w:rsidRDefault="00B95016" w:rsidP="00B95016">
      <w:pPr>
        <w:pStyle w:val="7"/>
        <w:spacing w:before="0" w:after="0"/>
        <w:jc w:val="center"/>
        <w:rPr>
          <w:b/>
          <w:sz w:val="28"/>
          <w:szCs w:val="28"/>
        </w:rPr>
      </w:pPr>
    </w:p>
    <w:p w:rsidR="00B95016" w:rsidRDefault="00B95016" w:rsidP="00B95016">
      <w:pPr>
        <w:pStyle w:val="7"/>
        <w:spacing w:before="0" w:after="0"/>
        <w:jc w:val="center"/>
        <w:rPr>
          <w:b/>
          <w:sz w:val="28"/>
          <w:szCs w:val="28"/>
        </w:rPr>
      </w:pPr>
      <w:r w:rsidRPr="00C7374A">
        <w:rPr>
          <w:b/>
          <w:sz w:val="28"/>
          <w:szCs w:val="28"/>
        </w:rPr>
        <w:t>О</w:t>
      </w:r>
      <w:r>
        <w:rPr>
          <w:b/>
          <w:sz w:val="28"/>
          <w:szCs w:val="28"/>
        </w:rPr>
        <w:t xml:space="preserve"> внесении изменений в решение Совета муниципального</w:t>
      </w:r>
    </w:p>
    <w:p w:rsidR="00B95016" w:rsidRDefault="00B95016" w:rsidP="00B95016">
      <w:pPr>
        <w:pStyle w:val="7"/>
        <w:spacing w:before="0" w:after="0"/>
        <w:jc w:val="center"/>
        <w:rPr>
          <w:b/>
          <w:sz w:val="28"/>
          <w:szCs w:val="28"/>
        </w:rPr>
      </w:pPr>
      <w:r>
        <w:rPr>
          <w:b/>
          <w:sz w:val="28"/>
          <w:szCs w:val="28"/>
        </w:rPr>
        <w:t>образования «Родниковский муниципальный район»  от 12.12.2013 г. № 75</w:t>
      </w:r>
    </w:p>
    <w:p w:rsidR="00B95016" w:rsidRPr="00481795" w:rsidRDefault="00B95016" w:rsidP="00B95016">
      <w:pPr>
        <w:tabs>
          <w:tab w:val="left" w:pos="2715"/>
        </w:tabs>
        <w:jc w:val="center"/>
        <w:rPr>
          <w:b/>
          <w:sz w:val="28"/>
          <w:szCs w:val="28"/>
        </w:rPr>
      </w:pPr>
      <w:r>
        <w:rPr>
          <w:b/>
          <w:sz w:val="28"/>
          <w:szCs w:val="28"/>
        </w:rPr>
        <w:t>«</w:t>
      </w:r>
      <w:r w:rsidRPr="00481795">
        <w:rPr>
          <w:b/>
          <w:sz w:val="28"/>
          <w:szCs w:val="28"/>
        </w:rPr>
        <w:t>О районном бюджете на 201</w:t>
      </w:r>
      <w:r>
        <w:rPr>
          <w:b/>
          <w:sz w:val="28"/>
          <w:szCs w:val="28"/>
        </w:rPr>
        <w:t>4</w:t>
      </w:r>
      <w:r w:rsidRPr="00481795">
        <w:rPr>
          <w:b/>
          <w:sz w:val="28"/>
          <w:szCs w:val="28"/>
        </w:rPr>
        <w:t xml:space="preserve"> год</w:t>
      </w:r>
      <w:r>
        <w:rPr>
          <w:b/>
          <w:sz w:val="28"/>
          <w:szCs w:val="28"/>
        </w:rPr>
        <w:t xml:space="preserve"> </w:t>
      </w:r>
      <w:r w:rsidRPr="00481795">
        <w:rPr>
          <w:b/>
          <w:sz w:val="28"/>
          <w:szCs w:val="28"/>
        </w:rPr>
        <w:t>и на плановый период  201</w:t>
      </w:r>
      <w:r>
        <w:rPr>
          <w:b/>
          <w:sz w:val="28"/>
          <w:szCs w:val="28"/>
        </w:rPr>
        <w:t>5</w:t>
      </w:r>
      <w:r w:rsidRPr="00481795">
        <w:rPr>
          <w:b/>
          <w:sz w:val="28"/>
          <w:szCs w:val="28"/>
        </w:rPr>
        <w:t xml:space="preserve"> и 201</w:t>
      </w:r>
      <w:r>
        <w:rPr>
          <w:b/>
          <w:sz w:val="28"/>
          <w:szCs w:val="28"/>
        </w:rPr>
        <w:t>6</w:t>
      </w:r>
      <w:r w:rsidRPr="00481795">
        <w:rPr>
          <w:b/>
          <w:sz w:val="28"/>
          <w:szCs w:val="28"/>
        </w:rPr>
        <w:t xml:space="preserve"> годов</w:t>
      </w:r>
      <w:r>
        <w:rPr>
          <w:b/>
          <w:sz w:val="28"/>
          <w:szCs w:val="28"/>
        </w:rPr>
        <w:t>»</w:t>
      </w:r>
    </w:p>
    <w:p w:rsidR="00B95016" w:rsidRDefault="00B95016" w:rsidP="00B95016">
      <w:pPr>
        <w:tabs>
          <w:tab w:val="left" w:pos="2715"/>
        </w:tabs>
      </w:pPr>
    </w:p>
    <w:p w:rsidR="00B95016" w:rsidRDefault="00B95016" w:rsidP="00B95016">
      <w:pPr>
        <w:ind w:firstLine="709"/>
        <w:jc w:val="both"/>
        <w:rPr>
          <w:bCs/>
          <w:sz w:val="28"/>
          <w:szCs w:val="28"/>
        </w:rPr>
      </w:pPr>
      <w:r>
        <w:rPr>
          <w:bCs/>
          <w:sz w:val="28"/>
          <w:szCs w:val="28"/>
        </w:rPr>
        <w:t>В соответствии с Бюджетным кодексом Российской Федерации, Федеральным законом от 06.10.2003 г. № 131-ФЗ «Об общих принципах организации местного самоуправления в Российской Федерации», Уставом м</w:t>
      </w:r>
      <w:r w:rsidRPr="004949DA">
        <w:rPr>
          <w:sz w:val="28"/>
          <w:szCs w:val="28"/>
        </w:rPr>
        <w:t>униципального образования «Родниковский муниципальный район</w:t>
      </w:r>
      <w:r>
        <w:rPr>
          <w:bCs/>
          <w:sz w:val="28"/>
          <w:szCs w:val="28"/>
        </w:rPr>
        <w:t xml:space="preserve">  в целях регулирования бюджетных правоотношений,</w:t>
      </w:r>
    </w:p>
    <w:p w:rsidR="00B95016" w:rsidRDefault="00B95016" w:rsidP="00B95016">
      <w:pPr>
        <w:ind w:firstLine="709"/>
        <w:jc w:val="both"/>
        <w:rPr>
          <w:szCs w:val="28"/>
        </w:rPr>
      </w:pPr>
    </w:p>
    <w:p w:rsidR="00B95016" w:rsidRDefault="00B95016" w:rsidP="00B95016">
      <w:pPr>
        <w:jc w:val="center"/>
        <w:rPr>
          <w:b/>
          <w:sz w:val="28"/>
          <w:szCs w:val="28"/>
        </w:rPr>
      </w:pPr>
      <w:r w:rsidRPr="00BB40CA">
        <w:rPr>
          <w:b/>
          <w:sz w:val="28"/>
          <w:szCs w:val="28"/>
        </w:rPr>
        <w:t xml:space="preserve">Совет </w:t>
      </w:r>
      <w:r>
        <w:rPr>
          <w:b/>
          <w:sz w:val="28"/>
          <w:szCs w:val="28"/>
        </w:rPr>
        <w:t xml:space="preserve">муниципального образования </w:t>
      </w:r>
    </w:p>
    <w:p w:rsidR="00B95016" w:rsidRDefault="00B95016" w:rsidP="00B95016">
      <w:pPr>
        <w:jc w:val="center"/>
        <w:rPr>
          <w:b/>
          <w:sz w:val="28"/>
          <w:szCs w:val="28"/>
        </w:rPr>
      </w:pPr>
      <w:r>
        <w:rPr>
          <w:b/>
          <w:sz w:val="28"/>
          <w:szCs w:val="28"/>
        </w:rPr>
        <w:t>«Родниковский муниципальный район»</w:t>
      </w:r>
    </w:p>
    <w:p w:rsidR="00B95016" w:rsidRDefault="00B95016" w:rsidP="00B95016">
      <w:pPr>
        <w:jc w:val="center"/>
        <w:rPr>
          <w:b/>
          <w:sz w:val="28"/>
          <w:szCs w:val="28"/>
        </w:rPr>
      </w:pPr>
      <w:r>
        <w:rPr>
          <w:b/>
          <w:sz w:val="28"/>
          <w:szCs w:val="28"/>
        </w:rPr>
        <w:t>РЕШИЛ:</w:t>
      </w:r>
    </w:p>
    <w:p w:rsidR="00B95016" w:rsidRPr="00BB40CA" w:rsidRDefault="00B95016" w:rsidP="00B95016">
      <w:pPr>
        <w:jc w:val="center"/>
        <w:rPr>
          <w:b/>
          <w:sz w:val="28"/>
          <w:szCs w:val="28"/>
        </w:rPr>
      </w:pPr>
    </w:p>
    <w:p w:rsidR="00B95016" w:rsidRDefault="00B95016" w:rsidP="00B95016">
      <w:pPr>
        <w:ind w:firstLine="709"/>
        <w:jc w:val="both"/>
      </w:pPr>
      <w:r>
        <w:rPr>
          <w:sz w:val="28"/>
          <w:szCs w:val="28"/>
        </w:rPr>
        <w:t>1</w:t>
      </w:r>
      <w:r w:rsidRPr="004949DA">
        <w:rPr>
          <w:sz w:val="28"/>
          <w:szCs w:val="28"/>
        </w:rPr>
        <w:t>.</w:t>
      </w:r>
      <w:r>
        <w:rPr>
          <w:sz w:val="28"/>
          <w:szCs w:val="28"/>
        </w:rPr>
        <w:t xml:space="preserve"> </w:t>
      </w:r>
      <w:r w:rsidRPr="004949DA">
        <w:rPr>
          <w:sz w:val="28"/>
          <w:szCs w:val="28"/>
        </w:rPr>
        <w:t>Внести в решение Совета муниципального образования «Родниковский муниципальный район» от 1</w:t>
      </w:r>
      <w:r>
        <w:rPr>
          <w:sz w:val="28"/>
          <w:szCs w:val="28"/>
        </w:rPr>
        <w:t>2</w:t>
      </w:r>
      <w:r w:rsidRPr="004949DA">
        <w:rPr>
          <w:sz w:val="28"/>
          <w:szCs w:val="28"/>
        </w:rPr>
        <w:t>.12.201</w:t>
      </w:r>
      <w:r>
        <w:rPr>
          <w:sz w:val="28"/>
          <w:szCs w:val="28"/>
        </w:rPr>
        <w:t xml:space="preserve">3 </w:t>
      </w:r>
      <w:r w:rsidRPr="004949DA">
        <w:rPr>
          <w:sz w:val="28"/>
          <w:szCs w:val="28"/>
        </w:rPr>
        <w:t>г. №</w:t>
      </w:r>
      <w:r>
        <w:rPr>
          <w:sz w:val="28"/>
          <w:szCs w:val="28"/>
        </w:rPr>
        <w:t xml:space="preserve"> 75</w:t>
      </w:r>
      <w:r w:rsidRPr="004949DA">
        <w:rPr>
          <w:sz w:val="28"/>
          <w:szCs w:val="28"/>
        </w:rPr>
        <w:t xml:space="preserve"> «О районном бюджете на 201</w:t>
      </w:r>
      <w:r>
        <w:rPr>
          <w:sz w:val="28"/>
          <w:szCs w:val="28"/>
        </w:rPr>
        <w:t>4</w:t>
      </w:r>
      <w:r w:rsidRPr="004949DA">
        <w:rPr>
          <w:sz w:val="28"/>
          <w:szCs w:val="28"/>
        </w:rPr>
        <w:t xml:space="preserve"> год и на плановый период 201</w:t>
      </w:r>
      <w:r>
        <w:rPr>
          <w:sz w:val="28"/>
          <w:szCs w:val="28"/>
        </w:rPr>
        <w:t>5</w:t>
      </w:r>
      <w:r w:rsidRPr="004949DA">
        <w:rPr>
          <w:sz w:val="28"/>
          <w:szCs w:val="28"/>
        </w:rPr>
        <w:t xml:space="preserve"> и 201</w:t>
      </w:r>
      <w:r>
        <w:rPr>
          <w:sz w:val="28"/>
          <w:szCs w:val="28"/>
        </w:rPr>
        <w:t>6</w:t>
      </w:r>
      <w:r w:rsidRPr="004949DA">
        <w:rPr>
          <w:sz w:val="28"/>
          <w:szCs w:val="28"/>
        </w:rPr>
        <w:t xml:space="preserve"> годов» следующие изменения</w:t>
      </w:r>
      <w:r>
        <w:t>:</w:t>
      </w:r>
    </w:p>
    <w:p w:rsidR="00B95016" w:rsidRPr="00E530EC" w:rsidRDefault="00B95016" w:rsidP="00B95016">
      <w:pPr>
        <w:ind w:firstLine="709"/>
        <w:jc w:val="both"/>
        <w:rPr>
          <w:sz w:val="28"/>
          <w:szCs w:val="28"/>
        </w:rPr>
      </w:pPr>
      <w:r w:rsidRPr="00E530EC">
        <w:rPr>
          <w:sz w:val="28"/>
          <w:szCs w:val="28"/>
        </w:rPr>
        <w:t xml:space="preserve">1.1. </w:t>
      </w:r>
      <w:r>
        <w:rPr>
          <w:sz w:val="28"/>
          <w:szCs w:val="28"/>
        </w:rPr>
        <w:t xml:space="preserve">Подпункт 1) </w:t>
      </w:r>
      <w:r w:rsidRPr="00E530EC">
        <w:rPr>
          <w:sz w:val="28"/>
          <w:szCs w:val="28"/>
        </w:rPr>
        <w:t>статьи 1 изложить в новой редакции:</w:t>
      </w:r>
    </w:p>
    <w:p w:rsidR="00B95016" w:rsidRDefault="00B95016" w:rsidP="00B95016">
      <w:pPr>
        <w:ind w:firstLine="709"/>
        <w:jc w:val="both"/>
        <w:rPr>
          <w:sz w:val="28"/>
          <w:szCs w:val="28"/>
        </w:rPr>
      </w:pPr>
      <w:r>
        <w:rPr>
          <w:sz w:val="28"/>
          <w:szCs w:val="28"/>
        </w:rPr>
        <w:t>«1) на 2014 год</w:t>
      </w:r>
    </w:p>
    <w:p w:rsidR="00B95016" w:rsidRPr="00732F01" w:rsidRDefault="00B95016" w:rsidP="00B95016">
      <w:pPr>
        <w:pStyle w:val="a8"/>
        <w:ind w:firstLine="709"/>
        <w:jc w:val="both"/>
        <w:rPr>
          <w:bCs/>
          <w:sz w:val="28"/>
          <w:szCs w:val="28"/>
        </w:rPr>
      </w:pPr>
      <w:r w:rsidRPr="00732F01">
        <w:rPr>
          <w:bCs/>
          <w:sz w:val="28"/>
          <w:szCs w:val="28"/>
        </w:rPr>
        <w:t xml:space="preserve">- общий объем доходов бюджета в сумме </w:t>
      </w:r>
      <w:r>
        <w:rPr>
          <w:bCs/>
          <w:sz w:val="28"/>
          <w:szCs w:val="28"/>
        </w:rPr>
        <w:t>701937,106</w:t>
      </w:r>
      <w:r w:rsidRPr="00732F01">
        <w:rPr>
          <w:bCs/>
          <w:sz w:val="28"/>
          <w:szCs w:val="28"/>
        </w:rPr>
        <w:t xml:space="preserve"> тыс. руб.;  </w:t>
      </w:r>
    </w:p>
    <w:p w:rsidR="00B95016" w:rsidRPr="00902D8F" w:rsidRDefault="00B95016" w:rsidP="00B95016">
      <w:pPr>
        <w:pStyle w:val="a8"/>
        <w:ind w:firstLine="709"/>
        <w:jc w:val="both"/>
        <w:rPr>
          <w:bCs/>
          <w:sz w:val="28"/>
          <w:szCs w:val="28"/>
        </w:rPr>
      </w:pPr>
      <w:r w:rsidRPr="00902D8F">
        <w:rPr>
          <w:bCs/>
          <w:sz w:val="28"/>
          <w:szCs w:val="28"/>
        </w:rPr>
        <w:t xml:space="preserve">- общий объем расходов бюджета в сумме </w:t>
      </w:r>
      <w:r>
        <w:rPr>
          <w:bCs/>
          <w:sz w:val="28"/>
          <w:szCs w:val="28"/>
        </w:rPr>
        <w:t xml:space="preserve">736742,470 </w:t>
      </w:r>
      <w:r w:rsidRPr="00902D8F">
        <w:rPr>
          <w:bCs/>
          <w:sz w:val="28"/>
          <w:szCs w:val="28"/>
        </w:rPr>
        <w:t>тыс. руб.;</w:t>
      </w:r>
    </w:p>
    <w:p w:rsidR="00B95016" w:rsidRDefault="00B95016" w:rsidP="00B95016">
      <w:pPr>
        <w:pStyle w:val="a8"/>
        <w:ind w:firstLine="709"/>
        <w:jc w:val="both"/>
        <w:rPr>
          <w:bCs/>
          <w:sz w:val="28"/>
          <w:szCs w:val="28"/>
        </w:rPr>
      </w:pPr>
      <w:r w:rsidRPr="00902D8F">
        <w:rPr>
          <w:bCs/>
          <w:sz w:val="28"/>
          <w:szCs w:val="28"/>
        </w:rPr>
        <w:t xml:space="preserve">- дефицит  бюджета в сумме </w:t>
      </w:r>
      <w:r>
        <w:rPr>
          <w:bCs/>
          <w:sz w:val="28"/>
          <w:szCs w:val="28"/>
        </w:rPr>
        <w:t>34805,364</w:t>
      </w:r>
      <w:r w:rsidRPr="00902D8F">
        <w:rPr>
          <w:bCs/>
          <w:sz w:val="28"/>
          <w:szCs w:val="28"/>
        </w:rPr>
        <w:t xml:space="preserve"> тыс. руб.»</w:t>
      </w:r>
      <w:r>
        <w:rPr>
          <w:bCs/>
          <w:sz w:val="28"/>
          <w:szCs w:val="28"/>
        </w:rPr>
        <w:t xml:space="preserve">. </w:t>
      </w:r>
    </w:p>
    <w:p w:rsidR="00B95016" w:rsidRDefault="00B95016" w:rsidP="00B95016">
      <w:pPr>
        <w:pStyle w:val="a8"/>
        <w:ind w:firstLine="709"/>
        <w:jc w:val="both"/>
        <w:rPr>
          <w:bCs/>
          <w:sz w:val="28"/>
          <w:szCs w:val="28"/>
        </w:rPr>
      </w:pPr>
      <w:r>
        <w:rPr>
          <w:sz w:val="28"/>
          <w:szCs w:val="28"/>
        </w:rPr>
        <w:t>1.2.</w:t>
      </w:r>
      <w:r>
        <w:rPr>
          <w:b/>
          <w:szCs w:val="28"/>
        </w:rPr>
        <w:t xml:space="preserve"> </w:t>
      </w:r>
      <w:r w:rsidRPr="00F87110">
        <w:rPr>
          <w:szCs w:val="28"/>
        </w:rPr>
        <w:t>П</w:t>
      </w:r>
      <w:r>
        <w:rPr>
          <w:bCs/>
          <w:sz w:val="28"/>
          <w:szCs w:val="28"/>
        </w:rPr>
        <w:t>ункт 2 статьи 3 изложить в новой редакции:</w:t>
      </w:r>
    </w:p>
    <w:p w:rsidR="00B95016" w:rsidRDefault="00B95016" w:rsidP="00B95016">
      <w:pPr>
        <w:pStyle w:val="a8"/>
        <w:ind w:firstLine="709"/>
        <w:jc w:val="both"/>
        <w:rPr>
          <w:bCs/>
          <w:sz w:val="28"/>
          <w:szCs w:val="28"/>
        </w:rPr>
      </w:pPr>
      <w:r>
        <w:rPr>
          <w:bCs/>
          <w:sz w:val="28"/>
          <w:szCs w:val="28"/>
        </w:rPr>
        <w:t xml:space="preserve">«1) из областного бюджета:  </w:t>
      </w:r>
    </w:p>
    <w:p w:rsidR="00B95016" w:rsidRDefault="00B95016" w:rsidP="00B95016">
      <w:pPr>
        <w:pStyle w:val="a8"/>
        <w:ind w:firstLine="709"/>
        <w:jc w:val="both"/>
        <w:rPr>
          <w:bCs/>
          <w:sz w:val="28"/>
          <w:szCs w:val="28"/>
        </w:rPr>
      </w:pPr>
      <w:r>
        <w:rPr>
          <w:bCs/>
          <w:sz w:val="28"/>
          <w:szCs w:val="28"/>
        </w:rPr>
        <w:t>а) на 2014 год в сумме 477763,674 тыс. руб.;</w:t>
      </w:r>
    </w:p>
    <w:p w:rsidR="00B95016" w:rsidRDefault="00B95016" w:rsidP="00B95016">
      <w:pPr>
        <w:pStyle w:val="a8"/>
        <w:ind w:firstLine="709"/>
        <w:jc w:val="both"/>
        <w:rPr>
          <w:bCs/>
          <w:sz w:val="28"/>
          <w:szCs w:val="28"/>
        </w:rPr>
      </w:pPr>
      <w:r>
        <w:rPr>
          <w:bCs/>
          <w:sz w:val="28"/>
          <w:szCs w:val="28"/>
        </w:rPr>
        <w:t>б) на 2015 год в сумме 288702,8 тыс. руб.;</w:t>
      </w:r>
    </w:p>
    <w:p w:rsidR="00B95016" w:rsidRDefault="00B95016" w:rsidP="00B95016">
      <w:pPr>
        <w:pStyle w:val="a4"/>
        <w:ind w:firstLine="709"/>
        <w:rPr>
          <w:b w:val="0"/>
          <w:bCs/>
          <w:szCs w:val="28"/>
        </w:rPr>
      </w:pPr>
      <w:r>
        <w:rPr>
          <w:b w:val="0"/>
          <w:bCs/>
          <w:szCs w:val="28"/>
        </w:rPr>
        <w:t>в) на 2016 год в сумме  275790,5 тыс. руб.;</w:t>
      </w:r>
    </w:p>
    <w:p w:rsidR="00B95016" w:rsidRDefault="00B95016" w:rsidP="00B95016">
      <w:pPr>
        <w:pStyle w:val="a4"/>
        <w:ind w:firstLine="709"/>
        <w:rPr>
          <w:b w:val="0"/>
          <w:bCs/>
          <w:szCs w:val="28"/>
        </w:rPr>
      </w:pPr>
      <w:r>
        <w:rPr>
          <w:b w:val="0"/>
          <w:bCs/>
          <w:szCs w:val="28"/>
        </w:rPr>
        <w:t>2) из бюджетов поселений:</w:t>
      </w:r>
    </w:p>
    <w:p w:rsidR="00B95016" w:rsidRDefault="00B95016" w:rsidP="00B95016">
      <w:pPr>
        <w:pStyle w:val="a8"/>
        <w:ind w:firstLine="709"/>
        <w:jc w:val="both"/>
        <w:rPr>
          <w:bCs/>
          <w:sz w:val="28"/>
          <w:szCs w:val="28"/>
        </w:rPr>
      </w:pPr>
      <w:r>
        <w:rPr>
          <w:bCs/>
          <w:sz w:val="28"/>
          <w:szCs w:val="28"/>
        </w:rPr>
        <w:t>а) на 2014 год в сумме 157825,946 тыс. руб.;</w:t>
      </w:r>
    </w:p>
    <w:p w:rsidR="00B95016" w:rsidRDefault="00B95016" w:rsidP="00B95016">
      <w:pPr>
        <w:pStyle w:val="a8"/>
        <w:ind w:firstLine="709"/>
        <w:jc w:val="both"/>
        <w:rPr>
          <w:bCs/>
          <w:sz w:val="28"/>
          <w:szCs w:val="28"/>
        </w:rPr>
      </w:pPr>
      <w:r>
        <w:rPr>
          <w:bCs/>
          <w:sz w:val="28"/>
          <w:szCs w:val="28"/>
        </w:rPr>
        <w:t>б) на 2015 год в сумме 62647,1 тыс. руб.;</w:t>
      </w:r>
    </w:p>
    <w:p w:rsidR="00B95016" w:rsidRDefault="00B95016" w:rsidP="00B95016">
      <w:pPr>
        <w:pStyle w:val="a4"/>
        <w:ind w:firstLine="709"/>
        <w:rPr>
          <w:b w:val="0"/>
          <w:bCs/>
          <w:szCs w:val="28"/>
        </w:rPr>
      </w:pPr>
      <w:r>
        <w:rPr>
          <w:b w:val="0"/>
          <w:bCs/>
          <w:szCs w:val="28"/>
        </w:rPr>
        <w:t>в) на 2016 год в сумме  62647,1</w:t>
      </w:r>
      <w:r>
        <w:rPr>
          <w:bCs/>
          <w:szCs w:val="28"/>
        </w:rPr>
        <w:t xml:space="preserve"> </w:t>
      </w:r>
      <w:r>
        <w:rPr>
          <w:b w:val="0"/>
          <w:bCs/>
          <w:szCs w:val="28"/>
        </w:rPr>
        <w:t>тыс. руб.».</w:t>
      </w:r>
    </w:p>
    <w:p w:rsidR="00B95016" w:rsidRDefault="00B95016" w:rsidP="00B95016">
      <w:pPr>
        <w:pStyle w:val="a4"/>
        <w:ind w:firstLine="709"/>
        <w:rPr>
          <w:b w:val="0"/>
        </w:rPr>
      </w:pPr>
      <w:r w:rsidRPr="00B016B5">
        <w:rPr>
          <w:b w:val="0"/>
          <w:bCs/>
          <w:szCs w:val="28"/>
        </w:rPr>
        <w:lastRenderedPageBreak/>
        <w:t>1.</w:t>
      </w:r>
      <w:r>
        <w:rPr>
          <w:b w:val="0"/>
          <w:bCs/>
          <w:szCs w:val="28"/>
        </w:rPr>
        <w:t xml:space="preserve">3. </w:t>
      </w:r>
      <w:r w:rsidRPr="00013266">
        <w:rPr>
          <w:b w:val="0"/>
          <w:bCs/>
          <w:szCs w:val="28"/>
        </w:rPr>
        <w:t xml:space="preserve">Приложение </w:t>
      </w:r>
      <w:r>
        <w:rPr>
          <w:b w:val="0"/>
          <w:bCs/>
          <w:szCs w:val="28"/>
        </w:rPr>
        <w:t xml:space="preserve">№ </w:t>
      </w:r>
      <w:r w:rsidRPr="00013266">
        <w:rPr>
          <w:b w:val="0"/>
          <w:bCs/>
          <w:szCs w:val="28"/>
        </w:rPr>
        <w:t xml:space="preserve">2 «Доходы районного бюджета по кодам классификации доходов бюджетов  на 2014 год и на плановый период 2015 и 2016 годов» </w:t>
      </w:r>
      <w:r w:rsidRPr="00013266">
        <w:rPr>
          <w:b w:val="0"/>
        </w:rPr>
        <w:t xml:space="preserve">изложить в новой редакции, согласно приложению № </w:t>
      </w:r>
      <w:r>
        <w:rPr>
          <w:b w:val="0"/>
        </w:rPr>
        <w:t>1</w:t>
      </w:r>
      <w:r w:rsidRPr="00013266">
        <w:rPr>
          <w:b w:val="0"/>
        </w:rPr>
        <w:t xml:space="preserve"> к настоящему решению.</w:t>
      </w:r>
    </w:p>
    <w:p w:rsidR="00B95016" w:rsidRPr="00435D18" w:rsidRDefault="00B95016" w:rsidP="00B95016">
      <w:pPr>
        <w:pStyle w:val="a4"/>
        <w:ind w:firstLine="709"/>
        <w:rPr>
          <w:b w:val="0"/>
        </w:rPr>
      </w:pPr>
      <w:r w:rsidRPr="00435D18">
        <w:rPr>
          <w:b w:val="0"/>
          <w:szCs w:val="28"/>
        </w:rPr>
        <w:t>1.</w:t>
      </w:r>
      <w:r>
        <w:rPr>
          <w:b w:val="0"/>
          <w:szCs w:val="28"/>
        </w:rPr>
        <w:t>4</w:t>
      </w:r>
      <w:r w:rsidRPr="00435D18">
        <w:rPr>
          <w:b w:val="0"/>
          <w:szCs w:val="28"/>
        </w:rPr>
        <w:t>. Приложение № 4 «</w:t>
      </w:r>
      <w:r w:rsidRPr="00435D18">
        <w:rPr>
          <w:b w:val="0"/>
          <w:bCs/>
          <w:szCs w:val="28"/>
        </w:rPr>
        <w:t xml:space="preserve">Источники внутреннего финансирования дефицита районного бюджета на 2014 год и на плановый период 2015 и 2016 годов» изложить в новой редакции, </w:t>
      </w:r>
      <w:r w:rsidRPr="00435D18">
        <w:rPr>
          <w:b w:val="0"/>
        </w:rPr>
        <w:t>согласно приложению № 2 к настоящему решению.</w:t>
      </w:r>
    </w:p>
    <w:p w:rsidR="00B95016" w:rsidRPr="00435D18" w:rsidRDefault="00B95016" w:rsidP="00B95016">
      <w:pPr>
        <w:ind w:firstLine="709"/>
        <w:jc w:val="both"/>
        <w:rPr>
          <w:bCs/>
          <w:sz w:val="28"/>
          <w:szCs w:val="28"/>
        </w:rPr>
      </w:pPr>
      <w:r w:rsidRPr="00435D18">
        <w:rPr>
          <w:bCs/>
          <w:sz w:val="28"/>
          <w:szCs w:val="28"/>
        </w:rPr>
        <w:t>1.</w:t>
      </w:r>
      <w:r>
        <w:rPr>
          <w:bCs/>
          <w:sz w:val="28"/>
          <w:szCs w:val="28"/>
        </w:rPr>
        <w:t>5</w:t>
      </w:r>
      <w:r w:rsidRPr="00435D18">
        <w:rPr>
          <w:bCs/>
          <w:sz w:val="28"/>
          <w:szCs w:val="28"/>
        </w:rPr>
        <w:t xml:space="preserve">. В приложение № 6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w:t>
      </w:r>
      <w:proofErr w:type="gramStart"/>
      <w:r w:rsidRPr="00435D18">
        <w:rPr>
          <w:bCs/>
          <w:sz w:val="28"/>
          <w:szCs w:val="28"/>
        </w:rPr>
        <w:t>видов расходов классификации расходов районного  бюджета</w:t>
      </w:r>
      <w:proofErr w:type="gramEnd"/>
      <w:r w:rsidRPr="00435D18">
        <w:rPr>
          <w:bCs/>
          <w:sz w:val="28"/>
          <w:szCs w:val="28"/>
        </w:rPr>
        <w:t xml:space="preserve">  на 2014 год» внести изменения, согласно приложению № 3 к настоящему решению.</w:t>
      </w:r>
    </w:p>
    <w:p w:rsidR="00B95016" w:rsidRPr="00435D18" w:rsidRDefault="00B95016" w:rsidP="00B95016">
      <w:pPr>
        <w:ind w:firstLine="709"/>
        <w:jc w:val="both"/>
        <w:rPr>
          <w:bCs/>
          <w:sz w:val="28"/>
          <w:szCs w:val="28"/>
        </w:rPr>
      </w:pPr>
      <w:r w:rsidRPr="00435D18">
        <w:rPr>
          <w:bCs/>
          <w:sz w:val="28"/>
          <w:szCs w:val="28"/>
        </w:rPr>
        <w:t>1.</w:t>
      </w:r>
      <w:r>
        <w:rPr>
          <w:bCs/>
          <w:sz w:val="28"/>
          <w:szCs w:val="28"/>
        </w:rPr>
        <w:t>6</w:t>
      </w:r>
      <w:r w:rsidRPr="00435D18">
        <w:rPr>
          <w:bCs/>
          <w:sz w:val="28"/>
          <w:szCs w:val="28"/>
        </w:rPr>
        <w:t>. В приложение № 8 «Ведомственная структура расходов районного бюджета на 2014 год» внести изменения, согласно приложению № 4 к настоящему решению.</w:t>
      </w:r>
    </w:p>
    <w:p w:rsidR="00B95016" w:rsidRPr="003E3F73" w:rsidRDefault="00B95016" w:rsidP="00B95016">
      <w:pPr>
        <w:ind w:firstLine="709"/>
        <w:jc w:val="both"/>
        <w:rPr>
          <w:sz w:val="28"/>
          <w:szCs w:val="28"/>
        </w:rPr>
      </w:pPr>
    </w:p>
    <w:p w:rsidR="00B95016" w:rsidRDefault="00B95016" w:rsidP="00B95016">
      <w:pPr>
        <w:ind w:firstLine="709"/>
        <w:jc w:val="both"/>
        <w:rPr>
          <w:sz w:val="28"/>
          <w:szCs w:val="28"/>
        </w:rPr>
      </w:pPr>
      <w:r w:rsidRPr="003E3F73">
        <w:rPr>
          <w:sz w:val="28"/>
          <w:szCs w:val="28"/>
        </w:rPr>
        <w:t>2. Решение всту</w:t>
      </w:r>
      <w:r>
        <w:rPr>
          <w:sz w:val="28"/>
          <w:szCs w:val="28"/>
        </w:rPr>
        <w:t>пает в силу с момента принятия</w:t>
      </w:r>
      <w:r w:rsidRPr="003E3F73">
        <w:rPr>
          <w:sz w:val="28"/>
          <w:szCs w:val="28"/>
        </w:rPr>
        <w:t>.</w:t>
      </w:r>
    </w:p>
    <w:p w:rsidR="00B95016" w:rsidRDefault="00B95016" w:rsidP="00B95016">
      <w:pPr>
        <w:ind w:firstLine="709"/>
        <w:jc w:val="both"/>
        <w:rPr>
          <w:sz w:val="28"/>
          <w:szCs w:val="28"/>
        </w:rPr>
      </w:pPr>
    </w:p>
    <w:p w:rsidR="00B95016" w:rsidRDefault="00B95016" w:rsidP="00B95016">
      <w:pPr>
        <w:ind w:firstLine="709"/>
        <w:jc w:val="both"/>
        <w:rPr>
          <w:sz w:val="28"/>
          <w:szCs w:val="28"/>
        </w:rPr>
      </w:pPr>
      <w:r>
        <w:rPr>
          <w:sz w:val="28"/>
          <w:szCs w:val="28"/>
        </w:rPr>
        <w:t>3. Опубликовать настоящее решение в Информационном бюллетене «Сборник нормативных актов Родниковского района».</w:t>
      </w:r>
    </w:p>
    <w:p w:rsidR="00B95016" w:rsidRDefault="00B95016" w:rsidP="00B95016">
      <w:pPr>
        <w:ind w:firstLine="709"/>
        <w:jc w:val="both"/>
        <w:rPr>
          <w:sz w:val="28"/>
          <w:szCs w:val="28"/>
        </w:rPr>
      </w:pPr>
    </w:p>
    <w:p w:rsidR="00B95016" w:rsidRDefault="00B95016" w:rsidP="00B95016">
      <w:pPr>
        <w:ind w:firstLine="709"/>
        <w:jc w:val="both"/>
        <w:rPr>
          <w:sz w:val="28"/>
          <w:szCs w:val="28"/>
        </w:rPr>
      </w:pPr>
      <w:r>
        <w:rPr>
          <w:sz w:val="28"/>
          <w:szCs w:val="28"/>
        </w:rPr>
        <w:t xml:space="preserve">4. </w:t>
      </w:r>
      <w:proofErr w:type="gramStart"/>
      <w:r>
        <w:rPr>
          <w:sz w:val="28"/>
          <w:szCs w:val="28"/>
        </w:rPr>
        <w:t>Контроль за</w:t>
      </w:r>
      <w:proofErr w:type="gramEnd"/>
      <w:r>
        <w:rPr>
          <w:sz w:val="28"/>
          <w:szCs w:val="28"/>
        </w:rPr>
        <w:t xml:space="preserve"> исполнением данного решения возложить на Контрольно-счетную палату муниципального образования «Родниковский муниципальный район».</w:t>
      </w:r>
    </w:p>
    <w:p w:rsidR="00B95016" w:rsidRDefault="00B95016" w:rsidP="00B95016">
      <w:pPr>
        <w:ind w:firstLine="709"/>
        <w:jc w:val="both"/>
        <w:rPr>
          <w:rFonts w:ascii="Arial" w:hAnsi="Arial" w:cs="Arial"/>
          <w:sz w:val="20"/>
          <w:szCs w:val="20"/>
        </w:rPr>
      </w:pPr>
    </w:p>
    <w:p w:rsidR="00B95016" w:rsidRDefault="00B95016" w:rsidP="00B95016">
      <w:pPr>
        <w:pStyle w:val="a8"/>
        <w:jc w:val="both"/>
        <w:rPr>
          <w:b/>
          <w:sz w:val="28"/>
          <w:szCs w:val="28"/>
        </w:rPr>
      </w:pPr>
    </w:p>
    <w:p w:rsidR="00B95016" w:rsidRDefault="00B95016" w:rsidP="00B95016">
      <w:pPr>
        <w:pStyle w:val="a8"/>
        <w:jc w:val="both"/>
        <w:rPr>
          <w:b/>
          <w:sz w:val="28"/>
          <w:szCs w:val="28"/>
        </w:rPr>
      </w:pPr>
    </w:p>
    <w:p w:rsidR="00B95016" w:rsidRPr="005C3B7A" w:rsidRDefault="00B95016" w:rsidP="00B95016">
      <w:pPr>
        <w:pStyle w:val="a8"/>
        <w:jc w:val="both"/>
        <w:rPr>
          <w:b/>
          <w:sz w:val="28"/>
          <w:szCs w:val="28"/>
        </w:rPr>
      </w:pPr>
      <w:r w:rsidRPr="005C3B7A">
        <w:rPr>
          <w:b/>
          <w:sz w:val="28"/>
          <w:szCs w:val="28"/>
        </w:rPr>
        <w:t>Глава муниципального образования</w:t>
      </w:r>
    </w:p>
    <w:p w:rsidR="00B95016" w:rsidRPr="005C3B7A" w:rsidRDefault="00B95016" w:rsidP="00B95016">
      <w:pPr>
        <w:pStyle w:val="a8"/>
        <w:jc w:val="both"/>
        <w:rPr>
          <w:b/>
          <w:sz w:val="28"/>
          <w:szCs w:val="28"/>
        </w:rPr>
      </w:pPr>
      <w:r w:rsidRPr="005C3B7A">
        <w:rPr>
          <w:b/>
          <w:sz w:val="28"/>
          <w:szCs w:val="28"/>
        </w:rPr>
        <w:t>«Ро</w:t>
      </w:r>
      <w:r>
        <w:rPr>
          <w:b/>
          <w:sz w:val="28"/>
          <w:szCs w:val="28"/>
        </w:rPr>
        <w:t xml:space="preserve">дниковский муниципальный район»             </w:t>
      </w:r>
      <w:r w:rsidRPr="005C3B7A">
        <w:rPr>
          <w:b/>
          <w:sz w:val="28"/>
          <w:szCs w:val="28"/>
        </w:rPr>
        <w:tab/>
      </w:r>
      <w:r>
        <w:rPr>
          <w:b/>
          <w:sz w:val="28"/>
          <w:szCs w:val="28"/>
        </w:rPr>
        <w:t xml:space="preserve">                         </w:t>
      </w:r>
      <w:r w:rsidRPr="005C3B7A">
        <w:rPr>
          <w:b/>
          <w:sz w:val="28"/>
          <w:szCs w:val="28"/>
        </w:rPr>
        <w:t>Н.Б.</w:t>
      </w:r>
      <w:r>
        <w:rPr>
          <w:b/>
          <w:sz w:val="28"/>
          <w:szCs w:val="28"/>
        </w:rPr>
        <w:t xml:space="preserve"> </w:t>
      </w:r>
      <w:r w:rsidRPr="005C3B7A">
        <w:rPr>
          <w:b/>
          <w:sz w:val="28"/>
          <w:szCs w:val="28"/>
        </w:rPr>
        <w:t>Нарина</w:t>
      </w:r>
    </w:p>
    <w:p w:rsidR="00B95016" w:rsidRDefault="00B95016" w:rsidP="00B95016">
      <w:pPr>
        <w:pStyle w:val="a8"/>
        <w:jc w:val="both"/>
        <w:rPr>
          <w:sz w:val="28"/>
          <w:szCs w:val="28"/>
        </w:rPr>
      </w:pPr>
    </w:p>
    <w:p w:rsidR="00B95016" w:rsidRPr="004F3527" w:rsidRDefault="00B95016" w:rsidP="00B95016"/>
    <w:p w:rsidR="00B95016" w:rsidRPr="004F3527" w:rsidRDefault="00B95016" w:rsidP="00B95016"/>
    <w:p w:rsidR="00B95016" w:rsidRPr="004F3527" w:rsidRDefault="00B95016" w:rsidP="00B95016"/>
    <w:p w:rsidR="00B95016" w:rsidRPr="004F3527" w:rsidRDefault="00B95016" w:rsidP="00B95016"/>
    <w:p w:rsidR="00B95016" w:rsidRPr="004F3527" w:rsidRDefault="00B95016" w:rsidP="00B95016"/>
    <w:p w:rsidR="00B95016" w:rsidRPr="004F3527" w:rsidRDefault="00B95016" w:rsidP="00B95016"/>
    <w:p w:rsidR="00B95016" w:rsidRPr="004F3527" w:rsidRDefault="00B95016" w:rsidP="00B95016"/>
    <w:p w:rsidR="00B95016" w:rsidRPr="004F3527" w:rsidRDefault="00B95016" w:rsidP="00B95016"/>
    <w:p w:rsidR="00B95016" w:rsidRPr="004F3527" w:rsidRDefault="00B95016" w:rsidP="00B95016"/>
    <w:p w:rsidR="00B95016" w:rsidRPr="004F3527" w:rsidRDefault="00B95016" w:rsidP="00B95016"/>
    <w:p w:rsidR="00B95016" w:rsidRPr="004F3527" w:rsidRDefault="00B95016" w:rsidP="00B95016"/>
    <w:p w:rsidR="00B95016" w:rsidRPr="004F3527" w:rsidRDefault="00B95016" w:rsidP="00B95016"/>
    <w:p w:rsidR="00B95016" w:rsidRPr="004F3527" w:rsidRDefault="00B95016" w:rsidP="00B95016"/>
    <w:p w:rsidR="00B95016" w:rsidRPr="004F3527" w:rsidRDefault="00B95016" w:rsidP="00B95016"/>
    <w:p w:rsidR="00B95016" w:rsidRPr="004F3527" w:rsidRDefault="00B95016" w:rsidP="00B95016"/>
    <w:p w:rsidR="00B95016" w:rsidRDefault="00B95016" w:rsidP="00B95016"/>
    <w:p w:rsidR="00B95016" w:rsidRDefault="00B95016" w:rsidP="00B95016"/>
    <w:p w:rsidR="00B95016" w:rsidRDefault="00B95016" w:rsidP="00B95016">
      <w:pPr>
        <w:ind w:firstLine="708"/>
      </w:pPr>
    </w:p>
    <w:p w:rsidR="00B95016" w:rsidRDefault="00B95016" w:rsidP="00B95016">
      <w:pPr>
        <w:ind w:firstLine="708"/>
      </w:pPr>
    </w:p>
    <w:p w:rsidR="00B95016" w:rsidRDefault="00B95016" w:rsidP="00B95016">
      <w:pPr>
        <w:ind w:firstLine="708"/>
      </w:pPr>
    </w:p>
    <w:p w:rsidR="00B95016" w:rsidRDefault="00B95016" w:rsidP="00B95016">
      <w:pPr>
        <w:rPr>
          <w:rFonts w:ascii="Arial CYR" w:hAnsi="Arial CYR" w:cs="Arial CYR"/>
          <w:sz w:val="20"/>
          <w:szCs w:val="20"/>
        </w:rPr>
        <w:sectPr w:rsidR="00B95016" w:rsidSect="00D32261">
          <w:pgSz w:w="11906" w:h="16838" w:code="9"/>
          <w:pgMar w:top="851" w:right="567" w:bottom="1134" w:left="1134" w:header="709" w:footer="709" w:gutter="0"/>
          <w:cols w:space="708"/>
          <w:docGrid w:linePitch="360"/>
        </w:sectPr>
      </w:pPr>
    </w:p>
    <w:tbl>
      <w:tblPr>
        <w:tblW w:w="15387" w:type="dxa"/>
        <w:tblInd w:w="93" w:type="dxa"/>
        <w:tblLook w:val="04A0"/>
      </w:tblPr>
      <w:tblGrid>
        <w:gridCol w:w="3160"/>
        <w:gridCol w:w="7487"/>
        <w:gridCol w:w="1600"/>
        <w:gridCol w:w="1600"/>
        <w:gridCol w:w="1540"/>
      </w:tblGrid>
      <w:tr w:rsidR="00B95016" w:rsidRPr="004F3527" w:rsidTr="00D32261">
        <w:trPr>
          <w:trHeight w:val="255"/>
        </w:trPr>
        <w:tc>
          <w:tcPr>
            <w:tcW w:w="3160" w:type="dxa"/>
            <w:tcBorders>
              <w:top w:val="nil"/>
              <w:left w:val="nil"/>
              <w:bottom w:val="nil"/>
              <w:right w:val="nil"/>
            </w:tcBorders>
            <w:shd w:val="clear" w:color="auto" w:fill="auto"/>
            <w:noWrap/>
            <w:vAlign w:val="bottom"/>
            <w:hideMark/>
          </w:tcPr>
          <w:p w:rsidR="00B95016" w:rsidRPr="004F3527" w:rsidRDefault="00B95016" w:rsidP="00D32261">
            <w:pPr>
              <w:rPr>
                <w:rFonts w:ascii="Arial CYR" w:hAnsi="Arial CYR" w:cs="Arial CYR"/>
                <w:sz w:val="20"/>
                <w:szCs w:val="20"/>
              </w:rPr>
            </w:pPr>
          </w:p>
        </w:tc>
        <w:tc>
          <w:tcPr>
            <w:tcW w:w="7487" w:type="dxa"/>
            <w:tcBorders>
              <w:top w:val="nil"/>
              <w:left w:val="nil"/>
              <w:bottom w:val="nil"/>
              <w:right w:val="nil"/>
            </w:tcBorders>
            <w:shd w:val="clear" w:color="auto" w:fill="auto"/>
            <w:noWrap/>
            <w:vAlign w:val="bottom"/>
            <w:hideMark/>
          </w:tcPr>
          <w:p w:rsidR="00B95016" w:rsidRPr="004F3527" w:rsidRDefault="00B95016" w:rsidP="00D32261">
            <w:pPr>
              <w:rPr>
                <w:rFonts w:ascii="Arial CYR" w:hAnsi="Arial CYR" w:cs="Arial CYR"/>
                <w:sz w:val="20"/>
                <w:szCs w:val="20"/>
              </w:rPr>
            </w:pPr>
          </w:p>
        </w:tc>
        <w:tc>
          <w:tcPr>
            <w:tcW w:w="4740" w:type="dxa"/>
            <w:gridSpan w:val="3"/>
            <w:tcBorders>
              <w:top w:val="nil"/>
              <w:left w:val="nil"/>
              <w:bottom w:val="nil"/>
              <w:right w:val="nil"/>
            </w:tcBorders>
            <w:shd w:val="clear" w:color="auto" w:fill="auto"/>
            <w:vAlign w:val="bottom"/>
            <w:hideMark/>
          </w:tcPr>
          <w:p w:rsidR="00B95016" w:rsidRPr="004F3527" w:rsidRDefault="00B95016" w:rsidP="00D32261">
            <w:pPr>
              <w:rPr>
                <w:sz w:val="20"/>
                <w:szCs w:val="20"/>
              </w:rPr>
            </w:pPr>
            <w:r w:rsidRPr="004F3527">
              <w:rPr>
                <w:sz w:val="20"/>
                <w:szCs w:val="20"/>
              </w:rPr>
              <w:t>Приложение 1</w:t>
            </w:r>
          </w:p>
        </w:tc>
      </w:tr>
      <w:tr w:rsidR="00B95016" w:rsidRPr="004F3527" w:rsidTr="00D32261">
        <w:trPr>
          <w:trHeight w:val="600"/>
        </w:trPr>
        <w:tc>
          <w:tcPr>
            <w:tcW w:w="3160" w:type="dxa"/>
            <w:tcBorders>
              <w:top w:val="nil"/>
              <w:left w:val="nil"/>
              <w:bottom w:val="nil"/>
              <w:right w:val="nil"/>
            </w:tcBorders>
            <w:shd w:val="clear" w:color="auto" w:fill="auto"/>
            <w:noWrap/>
            <w:vAlign w:val="bottom"/>
            <w:hideMark/>
          </w:tcPr>
          <w:p w:rsidR="00B95016" w:rsidRPr="004F3527" w:rsidRDefault="00B95016" w:rsidP="00D32261">
            <w:pPr>
              <w:rPr>
                <w:rFonts w:ascii="Arial CYR" w:hAnsi="Arial CYR" w:cs="Arial CYR"/>
                <w:sz w:val="20"/>
                <w:szCs w:val="20"/>
              </w:rPr>
            </w:pPr>
          </w:p>
        </w:tc>
        <w:tc>
          <w:tcPr>
            <w:tcW w:w="7487" w:type="dxa"/>
            <w:tcBorders>
              <w:top w:val="nil"/>
              <w:left w:val="nil"/>
              <w:bottom w:val="nil"/>
              <w:right w:val="nil"/>
            </w:tcBorders>
            <w:shd w:val="clear" w:color="auto" w:fill="auto"/>
            <w:noWrap/>
            <w:vAlign w:val="bottom"/>
            <w:hideMark/>
          </w:tcPr>
          <w:p w:rsidR="00B95016" w:rsidRPr="004F3527" w:rsidRDefault="00B95016" w:rsidP="00D32261">
            <w:pPr>
              <w:rPr>
                <w:rFonts w:ascii="Arial CYR" w:hAnsi="Arial CYR" w:cs="Arial CYR"/>
                <w:sz w:val="20"/>
                <w:szCs w:val="20"/>
              </w:rPr>
            </w:pPr>
          </w:p>
        </w:tc>
        <w:tc>
          <w:tcPr>
            <w:tcW w:w="4740" w:type="dxa"/>
            <w:gridSpan w:val="3"/>
            <w:tcBorders>
              <w:top w:val="nil"/>
              <w:left w:val="nil"/>
              <w:bottom w:val="nil"/>
              <w:right w:val="nil"/>
            </w:tcBorders>
            <w:shd w:val="clear" w:color="auto" w:fill="auto"/>
            <w:hideMark/>
          </w:tcPr>
          <w:p w:rsidR="00B95016" w:rsidRPr="004F3527" w:rsidRDefault="00B95016" w:rsidP="00D32261">
            <w:pPr>
              <w:rPr>
                <w:sz w:val="20"/>
                <w:szCs w:val="20"/>
              </w:rPr>
            </w:pPr>
            <w:r w:rsidRPr="004F3527">
              <w:rPr>
                <w:sz w:val="20"/>
                <w:szCs w:val="20"/>
              </w:rPr>
              <w:t xml:space="preserve">к решению Совета муниципального образования «Родниковский муниципальный район»  </w:t>
            </w:r>
          </w:p>
        </w:tc>
      </w:tr>
      <w:tr w:rsidR="00B95016" w:rsidRPr="004F3527" w:rsidTr="00D32261">
        <w:trPr>
          <w:trHeight w:val="255"/>
        </w:trPr>
        <w:tc>
          <w:tcPr>
            <w:tcW w:w="3160" w:type="dxa"/>
            <w:tcBorders>
              <w:top w:val="nil"/>
              <w:left w:val="nil"/>
              <w:bottom w:val="nil"/>
              <w:right w:val="nil"/>
            </w:tcBorders>
            <w:shd w:val="clear" w:color="auto" w:fill="auto"/>
            <w:noWrap/>
            <w:vAlign w:val="bottom"/>
            <w:hideMark/>
          </w:tcPr>
          <w:p w:rsidR="00B95016" w:rsidRPr="004F3527" w:rsidRDefault="00B95016" w:rsidP="00D32261">
            <w:pPr>
              <w:rPr>
                <w:rFonts w:ascii="Arial CYR" w:hAnsi="Arial CYR" w:cs="Arial CYR"/>
                <w:sz w:val="20"/>
                <w:szCs w:val="20"/>
              </w:rPr>
            </w:pPr>
          </w:p>
        </w:tc>
        <w:tc>
          <w:tcPr>
            <w:tcW w:w="7487" w:type="dxa"/>
            <w:tcBorders>
              <w:top w:val="nil"/>
              <w:left w:val="nil"/>
              <w:bottom w:val="nil"/>
              <w:right w:val="nil"/>
            </w:tcBorders>
            <w:shd w:val="clear" w:color="auto" w:fill="auto"/>
            <w:noWrap/>
            <w:vAlign w:val="bottom"/>
            <w:hideMark/>
          </w:tcPr>
          <w:p w:rsidR="00B95016" w:rsidRPr="004F3527" w:rsidRDefault="00B95016" w:rsidP="00D32261">
            <w:pPr>
              <w:rPr>
                <w:rFonts w:ascii="Arial CYR" w:hAnsi="Arial CYR" w:cs="Arial CYR"/>
                <w:sz w:val="20"/>
                <w:szCs w:val="20"/>
              </w:rPr>
            </w:pPr>
          </w:p>
        </w:tc>
        <w:tc>
          <w:tcPr>
            <w:tcW w:w="4740" w:type="dxa"/>
            <w:gridSpan w:val="3"/>
            <w:tcBorders>
              <w:top w:val="nil"/>
              <w:left w:val="nil"/>
              <w:bottom w:val="nil"/>
              <w:right w:val="nil"/>
            </w:tcBorders>
            <w:shd w:val="clear" w:color="auto" w:fill="auto"/>
            <w:hideMark/>
          </w:tcPr>
          <w:p w:rsidR="00B95016" w:rsidRPr="004F3527" w:rsidRDefault="00B95016" w:rsidP="00D32261">
            <w:pPr>
              <w:rPr>
                <w:sz w:val="20"/>
                <w:szCs w:val="20"/>
              </w:rPr>
            </w:pPr>
            <w:r w:rsidRPr="004F3527">
              <w:rPr>
                <w:sz w:val="20"/>
                <w:szCs w:val="20"/>
              </w:rPr>
              <w:t>от  23.10.2014 г. № 64</w:t>
            </w:r>
          </w:p>
        </w:tc>
      </w:tr>
      <w:tr w:rsidR="00B95016" w:rsidRPr="004F3527" w:rsidTr="00D32261">
        <w:trPr>
          <w:trHeight w:val="255"/>
        </w:trPr>
        <w:tc>
          <w:tcPr>
            <w:tcW w:w="3160" w:type="dxa"/>
            <w:tcBorders>
              <w:top w:val="nil"/>
              <w:left w:val="nil"/>
              <w:bottom w:val="nil"/>
              <w:right w:val="nil"/>
            </w:tcBorders>
            <w:shd w:val="clear" w:color="auto" w:fill="auto"/>
            <w:noWrap/>
            <w:vAlign w:val="bottom"/>
            <w:hideMark/>
          </w:tcPr>
          <w:p w:rsidR="00B95016" w:rsidRPr="004F3527" w:rsidRDefault="00B95016" w:rsidP="00D32261">
            <w:pPr>
              <w:rPr>
                <w:rFonts w:ascii="Arial CYR" w:hAnsi="Arial CYR" w:cs="Arial CYR"/>
                <w:sz w:val="20"/>
                <w:szCs w:val="20"/>
              </w:rPr>
            </w:pPr>
          </w:p>
        </w:tc>
        <w:tc>
          <w:tcPr>
            <w:tcW w:w="7487" w:type="dxa"/>
            <w:tcBorders>
              <w:top w:val="nil"/>
              <w:left w:val="nil"/>
              <w:bottom w:val="nil"/>
              <w:right w:val="nil"/>
            </w:tcBorders>
            <w:shd w:val="clear" w:color="auto" w:fill="auto"/>
            <w:noWrap/>
            <w:vAlign w:val="bottom"/>
            <w:hideMark/>
          </w:tcPr>
          <w:p w:rsidR="00B95016" w:rsidRPr="004F3527" w:rsidRDefault="00B95016" w:rsidP="00D32261">
            <w:pPr>
              <w:rPr>
                <w:rFonts w:ascii="Arial CYR" w:hAnsi="Arial CYR" w:cs="Arial CYR"/>
                <w:sz w:val="20"/>
                <w:szCs w:val="20"/>
              </w:rPr>
            </w:pPr>
          </w:p>
        </w:tc>
        <w:tc>
          <w:tcPr>
            <w:tcW w:w="1600" w:type="dxa"/>
            <w:tcBorders>
              <w:top w:val="nil"/>
              <w:left w:val="nil"/>
              <w:bottom w:val="nil"/>
              <w:right w:val="nil"/>
            </w:tcBorders>
            <w:shd w:val="clear" w:color="auto" w:fill="auto"/>
            <w:noWrap/>
            <w:vAlign w:val="bottom"/>
            <w:hideMark/>
          </w:tcPr>
          <w:p w:rsidR="00B95016" w:rsidRPr="004F3527" w:rsidRDefault="00B95016" w:rsidP="00D32261">
            <w:pPr>
              <w:rPr>
                <w:rFonts w:ascii="Arial CYR" w:hAnsi="Arial CYR" w:cs="Arial CYR"/>
                <w:sz w:val="20"/>
                <w:szCs w:val="20"/>
              </w:rPr>
            </w:pPr>
          </w:p>
        </w:tc>
        <w:tc>
          <w:tcPr>
            <w:tcW w:w="1600" w:type="dxa"/>
            <w:tcBorders>
              <w:top w:val="nil"/>
              <w:left w:val="nil"/>
              <w:bottom w:val="nil"/>
              <w:right w:val="nil"/>
            </w:tcBorders>
            <w:shd w:val="clear" w:color="auto" w:fill="auto"/>
            <w:noWrap/>
            <w:vAlign w:val="bottom"/>
            <w:hideMark/>
          </w:tcPr>
          <w:p w:rsidR="00B95016" w:rsidRPr="004F3527" w:rsidRDefault="00B95016" w:rsidP="00D32261">
            <w:pPr>
              <w:rPr>
                <w:rFonts w:ascii="Arial CYR" w:hAnsi="Arial CYR" w:cs="Arial CYR"/>
                <w:sz w:val="20"/>
                <w:szCs w:val="20"/>
              </w:rPr>
            </w:pPr>
          </w:p>
        </w:tc>
        <w:tc>
          <w:tcPr>
            <w:tcW w:w="1540" w:type="dxa"/>
            <w:tcBorders>
              <w:top w:val="nil"/>
              <w:left w:val="nil"/>
              <w:bottom w:val="nil"/>
              <w:right w:val="nil"/>
            </w:tcBorders>
            <w:shd w:val="clear" w:color="auto" w:fill="auto"/>
            <w:noWrap/>
            <w:vAlign w:val="bottom"/>
            <w:hideMark/>
          </w:tcPr>
          <w:p w:rsidR="00B95016" w:rsidRPr="004F3527" w:rsidRDefault="00B95016" w:rsidP="00D32261">
            <w:pPr>
              <w:rPr>
                <w:rFonts w:ascii="Arial CYR" w:hAnsi="Arial CYR" w:cs="Arial CYR"/>
                <w:sz w:val="20"/>
                <w:szCs w:val="20"/>
              </w:rPr>
            </w:pPr>
          </w:p>
        </w:tc>
      </w:tr>
      <w:tr w:rsidR="00B95016" w:rsidRPr="004F3527" w:rsidTr="00D32261">
        <w:trPr>
          <w:trHeight w:val="255"/>
        </w:trPr>
        <w:tc>
          <w:tcPr>
            <w:tcW w:w="3160" w:type="dxa"/>
            <w:tcBorders>
              <w:top w:val="nil"/>
              <w:left w:val="nil"/>
              <w:bottom w:val="nil"/>
              <w:right w:val="nil"/>
            </w:tcBorders>
            <w:shd w:val="clear" w:color="auto" w:fill="auto"/>
            <w:noWrap/>
            <w:vAlign w:val="bottom"/>
            <w:hideMark/>
          </w:tcPr>
          <w:p w:rsidR="00B95016" w:rsidRPr="004F3527" w:rsidRDefault="00B95016" w:rsidP="00D32261">
            <w:pPr>
              <w:rPr>
                <w:rFonts w:ascii="Arial CYR" w:hAnsi="Arial CYR" w:cs="Arial CYR"/>
                <w:sz w:val="20"/>
                <w:szCs w:val="20"/>
              </w:rPr>
            </w:pPr>
          </w:p>
        </w:tc>
        <w:tc>
          <w:tcPr>
            <w:tcW w:w="7487" w:type="dxa"/>
            <w:tcBorders>
              <w:top w:val="nil"/>
              <w:left w:val="nil"/>
              <w:bottom w:val="nil"/>
              <w:right w:val="nil"/>
            </w:tcBorders>
            <w:shd w:val="clear" w:color="auto" w:fill="auto"/>
            <w:noWrap/>
            <w:vAlign w:val="bottom"/>
            <w:hideMark/>
          </w:tcPr>
          <w:p w:rsidR="00B95016" w:rsidRPr="004F3527" w:rsidRDefault="00B95016" w:rsidP="00D32261">
            <w:pPr>
              <w:rPr>
                <w:rFonts w:ascii="Arial CYR" w:hAnsi="Arial CYR" w:cs="Arial CYR"/>
                <w:sz w:val="20"/>
                <w:szCs w:val="20"/>
              </w:rPr>
            </w:pPr>
          </w:p>
        </w:tc>
        <w:tc>
          <w:tcPr>
            <w:tcW w:w="4740" w:type="dxa"/>
            <w:gridSpan w:val="3"/>
            <w:tcBorders>
              <w:top w:val="nil"/>
              <w:left w:val="nil"/>
              <w:bottom w:val="nil"/>
              <w:right w:val="nil"/>
            </w:tcBorders>
            <w:shd w:val="clear" w:color="auto" w:fill="auto"/>
            <w:vAlign w:val="bottom"/>
            <w:hideMark/>
          </w:tcPr>
          <w:p w:rsidR="00B95016" w:rsidRPr="004F3527" w:rsidRDefault="00B95016" w:rsidP="00D32261">
            <w:pPr>
              <w:rPr>
                <w:sz w:val="20"/>
                <w:szCs w:val="20"/>
              </w:rPr>
            </w:pPr>
            <w:r w:rsidRPr="004F3527">
              <w:rPr>
                <w:sz w:val="20"/>
                <w:szCs w:val="20"/>
              </w:rPr>
              <w:t>Приложение 2</w:t>
            </w:r>
          </w:p>
        </w:tc>
      </w:tr>
      <w:tr w:rsidR="00B95016" w:rsidRPr="004F3527" w:rsidTr="00D32261">
        <w:trPr>
          <w:trHeight w:val="480"/>
        </w:trPr>
        <w:tc>
          <w:tcPr>
            <w:tcW w:w="3160" w:type="dxa"/>
            <w:tcBorders>
              <w:top w:val="nil"/>
              <w:left w:val="nil"/>
              <w:bottom w:val="nil"/>
              <w:right w:val="nil"/>
            </w:tcBorders>
            <w:shd w:val="clear" w:color="auto" w:fill="auto"/>
            <w:noWrap/>
            <w:vAlign w:val="bottom"/>
            <w:hideMark/>
          </w:tcPr>
          <w:p w:rsidR="00B95016" w:rsidRPr="004F3527" w:rsidRDefault="00B95016" w:rsidP="00D32261">
            <w:pPr>
              <w:ind w:firstLineChars="1500" w:firstLine="4200"/>
              <w:jc w:val="right"/>
              <w:rPr>
                <w:color w:val="000000"/>
                <w:sz w:val="28"/>
                <w:szCs w:val="28"/>
              </w:rPr>
            </w:pPr>
          </w:p>
        </w:tc>
        <w:tc>
          <w:tcPr>
            <w:tcW w:w="7487" w:type="dxa"/>
            <w:tcBorders>
              <w:top w:val="nil"/>
              <w:left w:val="nil"/>
              <w:bottom w:val="nil"/>
              <w:right w:val="nil"/>
            </w:tcBorders>
            <w:shd w:val="clear" w:color="auto" w:fill="auto"/>
            <w:noWrap/>
            <w:vAlign w:val="bottom"/>
            <w:hideMark/>
          </w:tcPr>
          <w:p w:rsidR="00B95016" w:rsidRPr="004F3527" w:rsidRDefault="00B95016" w:rsidP="00D32261">
            <w:pPr>
              <w:rPr>
                <w:rFonts w:ascii="Arial CYR" w:hAnsi="Arial CYR" w:cs="Arial CYR"/>
                <w:sz w:val="20"/>
                <w:szCs w:val="20"/>
              </w:rPr>
            </w:pPr>
          </w:p>
        </w:tc>
        <w:tc>
          <w:tcPr>
            <w:tcW w:w="4740" w:type="dxa"/>
            <w:gridSpan w:val="3"/>
            <w:tcBorders>
              <w:top w:val="nil"/>
              <w:left w:val="nil"/>
              <w:bottom w:val="nil"/>
              <w:right w:val="nil"/>
            </w:tcBorders>
            <w:shd w:val="clear" w:color="auto" w:fill="auto"/>
            <w:hideMark/>
          </w:tcPr>
          <w:p w:rsidR="00B95016" w:rsidRPr="004F3527" w:rsidRDefault="00B95016" w:rsidP="00D32261">
            <w:pPr>
              <w:rPr>
                <w:sz w:val="20"/>
                <w:szCs w:val="20"/>
              </w:rPr>
            </w:pPr>
            <w:r w:rsidRPr="004F3527">
              <w:rPr>
                <w:sz w:val="20"/>
                <w:szCs w:val="20"/>
              </w:rPr>
              <w:t xml:space="preserve">к решению Совета муниципального образования «Родниковский муниципальный район»  </w:t>
            </w:r>
          </w:p>
        </w:tc>
      </w:tr>
      <w:tr w:rsidR="00B95016" w:rsidRPr="004F3527" w:rsidTr="00D32261">
        <w:trPr>
          <w:trHeight w:val="375"/>
        </w:trPr>
        <w:tc>
          <w:tcPr>
            <w:tcW w:w="3160" w:type="dxa"/>
            <w:tcBorders>
              <w:top w:val="nil"/>
              <w:left w:val="nil"/>
              <w:bottom w:val="nil"/>
              <w:right w:val="nil"/>
            </w:tcBorders>
            <w:shd w:val="clear" w:color="auto" w:fill="auto"/>
            <w:noWrap/>
            <w:vAlign w:val="bottom"/>
            <w:hideMark/>
          </w:tcPr>
          <w:p w:rsidR="00B95016" w:rsidRPr="004F3527" w:rsidRDefault="00B95016" w:rsidP="00D32261">
            <w:pPr>
              <w:ind w:firstLineChars="1500" w:firstLine="4200"/>
              <w:jc w:val="right"/>
              <w:rPr>
                <w:color w:val="000000"/>
                <w:sz w:val="28"/>
                <w:szCs w:val="28"/>
              </w:rPr>
            </w:pPr>
          </w:p>
        </w:tc>
        <w:tc>
          <w:tcPr>
            <w:tcW w:w="7487" w:type="dxa"/>
            <w:tcBorders>
              <w:top w:val="nil"/>
              <w:left w:val="nil"/>
              <w:bottom w:val="nil"/>
              <w:right w:val="nil"/>
            </w:tcBorders>
            <w:shd w:val="clear" w:color="auto" w:fill="auto"/>
            <w:noWrap/>
            <w:vAlign w:val="bottom"/>
            <w:hideMark/>
          </w:tcPr>
          <w:p w:rsidR="00B95016" w:rsidRPr="004F3527" w:rsidRDefault="00B95016" w:rsidP="00D32261">
            <w:pPr>
              <w:rPr>
                <w:rFonts w:ascii="Arial CYR" w:hAnsi="Arial CYR" w:cs="Arial CYR"/>
                <w:sz w:val="20"/>
                <w:szCs w:val="20"/>
              </w:rPr>
            </w:pPr>
          </w:p>
        </w:tc>
        <w:tc>
          <w:tcPr>
            <w:tcW w:w="4740" w:type="dxa"/>
            <w:gridSpan w:val="3"/>
            <w:tcBorders>
              <w:top w:val="nil"/>
              <w:left w:val="nil"/>
              <w:bottom w:val="nil"/>
              <w:right w:val="nil"/>
            </w:tcBorders>
            <w:shd w:val="clear" w:color="auto" w:fill="auto"/>
            <w:hideMark/>
          </w:tcPr>
          <w:p w:rsidR="00B95016" w:rsidRPr="004F3527" w:rsidRDefault="00B95016" w:rsidP="00D32261">
            <w:pPr>
              <w:rPr>
                <w:sz w:val="20"/>
                <w:szCs w:val="20"/>
              </w:rPr>
            </w:pPr>
            <w:r w:rsidRPr="004F3527">
              <w:rPr>
                <w:sz w:val="20"/>
                <w:szCs w:val="20"/>
              </w:rPr>
              <w:t>от 12.12.2013 № 75</w:t>
            </w:r>
          </w:p>
        </w:tc>
      </w:tr>
      <w:tr w:rsidR="00B95016" w:rsidRPr="004F3527" w:rsidTr="00D32261">
        <w:trPr>
          <w:trHeight w:val="225"/>
        </w:trPr>
        <w:tc>
          <w:tcPr>
            <w:tcW w:w="3160" w:type="dxa"/>
            <w:tcBorders>
              <w:top w:val="nil"/>
              <w:left w:val="nil"/>
              <w:bottom w:val="nil"/>
              <w:right w:val="nil"/>
            </w:tcBorders>
            <w:shd w:val="clear" w:color="auto" w:fill="auto"/>
            <w:noWrap/>
            <w:vAlign w:val="bottom"/>
            <w:hideMark/>
          </w:tcPr>
          <w:p w:rsidR="00B95016" w:rsidRPr="004F3527" w:rsidRDefault="00B95016" w:rsidP="00D32261">
            <w:pPr>
              <w:ind w:firstLineChars="1500" w:firstLine="4200"/>
              <w:jc w:val="right"/>
              <w:rPr>
                <w:color w:val="000000"/>
                <w:sz w:val="28"/>
                <w:szCs w:val="28"/>
              </w:rPr>
            </w:pPr>
          </w:p>
        </w:tc>
        <w:tc>
          <w:tcPr>
            <w:tcW w:w="7487" w:type="dxa"/>
            <w:tcBorders>
              <w:top w:val="nil"/>
              <w:left w:val="nil"/>
              <w:bottom w:val="nil"/>
              <w:right w:val="nil"/>
            </w:tcBorders>
            <w:shd w:val="clear" w:color="auto" w:fill="auto"/>
            <w:noWrap/>
            <w:vAlign w:val="bottom"/>
            <w:hideMark/>
          </w:tcPr>
          <w:p w:rsidR="00B95016" w:rsidRPr="004F3527" w:rsidRDefault="00B95016" w:rsidP="00D32261">
            <w:pPr>
              <w:rPr>
                <w:rFonts w:ascii="Arial CYR" w:hAnsi="Arial CYR" w:cs="Arial CYR"/>
                <w:sz w:val="20"/>
                <w:szCs w:val="20"/>
              </w:rPr>
            </w:pPr>
          </w:p>
        </w:tc>
        <w:tc>
          <w:tcPr>
            <w:tcW w:w="1600" w:type="dxa"/>
            <w:tcBorders>
              <w:top w:val="nil"/>
              <w:left w:val="nil"/>
              <w:bottom w:val="nil"/>
              <w:right w:val="nil"/>
            </w:tcBorders>
            <w:shd w:val="clear" w:color="auto" w:fill="auto"/>
            <w:vAlign w:val="bottom"/>
            <w:hideMark/>
          </w:tcPr>
          <w:p w:rsidR="00B95016" w:rsidRPr="004F3527" w:rsidRDefault="00B95016" w:rsidP="00D32261">
            <w:pPr>
              <w:rPr>
                <w:sz w:val="20"/>
                <w:szCs w:val="20"/>
              </w:rPr>
            </w:pPr>
          </w:p>
        </w:tc>
        <w:tc>
          <w:tcPr>
            <w:tcW w:w="1600" w:type="dxa"/>
            <w:tcBorders>
              <w:top w:val="nil"/>
              <w:left w:val="nil"/>
              <w:bottom w:val="nil"/>
              <w:right w:val="nil"/>
            </w:tcBorders>
            <w:shd w:val="clear" w:color="auto" w:fill="auto"/>
            <w:vAlign w:val="bottom"/>
            <w:hideMark/>
          </w:tcPr>
          <w:p w:rsidR="00B95016" w:rsidRPr="004F3527" w:rsidRDefault="00B95016" w:rsidP="00D32261">
            <w:pPr>
              <w:rPr>
                <w:sz w:val="20"/>
                <w:szCs w:val="20"/>
              </w:rPr>
            </w:pPr>
          </w:p>
        </w:tc>
        <w:tc>
          <w:tcPr>
            <w:tcW w:w="1540" w:type="dxa"/>
            <w:tcBorders>
              <w:top w:val="nil"/>
              <w:left w:val="nil"/>
              <w:bottom w:val="nil"/>
              <w:right w:val="nil"/>
            </w:tcBorders>
            <w:shd w:val="clear" w:color="auto" w:fill="auto"/>
            <w:noWrap/>
            <w:vAlign w:val="bottom"/>
            <w:hideMark/>
          </w:tcPr>
          <w:p w:rsidR="00B95016" w:rsidRPr="004F3527" w:rsidRDefault="00B95016" w:rsidP="00D32261">
            <w:pPr>
              <w:rPr>
                <w:sz w:val="20"/>
                <w:szCs w:val="20"/>
              </w:rPr>
            </w:pPr>
          </w:p>
        </w:tc>
      </w:tr>
      <w:tr w:rsidR="00B95016" w:rsidRPr="004F3527" w:rsidTr="00D32261">
        <w:trPr>
          <w:trHeight w:val="315"/>
        </w:trPr>
        <w:tc>
          <w:tcPr>
            <w:tcW w:w="15387" w:type="dxa"/>
            <w:gridSpan w:val="5"/>
            <w:tcBorders>
              <w:top w:val="nil"/>
              <w:left w:val="nil"/>
              <w:bottom w:val="nil"/>
              <w:right w:val="nil"/>
            </w:tcBorders>
            <w:shd w:val="clear" w:color="auto" w:fill="auto"/>
            <w:vAlign w:val="bottom"/>
            <w:hideMark/>
          </w:tcPr>
          <w:p w:rsidR="00B95016" w:rsidRPr="004F3527" w:rsidRDefault="00B95016" w:rsidP="00D32261">
            <w:pPr>
              <w:jc w:val="center"/>
              <w:rPr>
                <w:b/>
                <w:bCs/>
                <w:color w:val="000000"/>
              </w:rPr>
            </w:pPr>
            <w:r w:rsidRPr="004F3527">
              <w:rPr>
                <w:b/>
                <w:bCs/>
                <w:color w:val="000000"/>
              </w:rPr>
              <w:t>Доходы районного бюджета по кодам классификации доходов бюджетов</w:t>
            </w:r>
          </w:p>
        </w:tc>
      </w:tr>
      <w:tr w:rsidR="00B95016" w:rsidRPr="004F3527" w:rsidTr="00D32261">
        <w:trPr>
          <w:trHeight w:val="315"/>
        </w:trPr>
        <w:tc>
          <w:tcPr>
            <w:tcW w:w="15387" w:type="dxa"/>
            <w:gridSpan w:val="5"/>
            <w:tcBorders>
              <w:top w:val="nil"/>
              <w:left w:val="nil"/>
              <w:bottom w:val="nil"/>
              <w:right w:val="nil"/>
            </w:tcBorders>
            <w:shd w:val="clear" w:color="auto" w:fill="auto"/>
            <w:vAlign w:val="bottom"/>
            <w:hideMark/>
          </w:tcPr>
          <w:p w:rsidR="00B95016" w:rsidRPr="004F3527" w:rsidRDefault="00B95016" w:rsidP="00D32261">
            <w:pPr>
              <w:jc w:val="center"/>
              <w:rPr>
                <w:b/>
                <w:bCs/>
                <w:color w:val="000000"/>
              </w:rPr>
            </w:pPr>
            <w:r w:rsidRPr="004F3527">
              <w:rPr>
                <w:b/>
                <w:bCs/>
                <w:color w:val="000000"/>
              </w:rPr>
              <w:t>на 2014 год и на плановый период 2015 и 2016 годов</w:t>
            </w:r>
          </w:p>
        </w:tc>
      </w:tr>
      <w:tr w:rsidR="00B95016" w:rsidRPr="004F3527" w:rsidTr="00D32261">
        <w:trPr>
          <w:trHeight w:val="255"/>
        </w:trPr>
        <w:tc>
          <w:tcPr>
            <w:tcW w:w="15387" w:type="dxa"/>
            <w:gridSpan w:val="5"/>
            <w:tcBorders>
              <w:top w:val="nil"/>
              <w:left w:val="nil"/>
              <w:bottom w:val="nil"/>
              <w:right w:val="nil"/>
            </w:tcBorders>
            <w:shd w:val="clear" w:color="auto" w:fill="auto"/>
            <w:vAlign w:val="bottom"/>
            <w:hideMark/>
          </w:tcPr>
          <w:p w:rsidR="00B95016" w:rsidRPr="004F3527" w:rsidRDefault="00B95016" w:rsidP="00D32261">
            <w:pPr>
              <w:rPr>
                <w:rFonts w:ascii="Arial" w:hAnsi="Arial" w:cs="Arial"/>
                <w:sz w:val="2"/>
                <w:szCs w:val="2"/>
              </w:rPr>
            </w:pPr>
          </w:p>
        </w:tc>
      </w:tr>
      <w:tr w:rsidR="00B95016" w:rsidRPr="004F3527" w:rsidTr="00D32261">
        <w:trPr>
          <w:trHeight w:val="315"/>
        </w:trPr>
        <w:tc>
          <w:tcPr>
            <w:tcW w:w="316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95016" w:rsidRPr="004F3527" w:rsidRDefault="00B95016" w:rsidP="00D32261">
            <w:pPr>
              <w:jc w:val="center"/>
              <w:rPr>
                <w:b/>
                <w:bCs/>
                <w:color w:val="000000"/>
              </w:rPr>
            </w:pPr>
            <w:r w:rsidRPr="004F3527">
              <w:rPr>
                <w:b/>
                <w:bCs/>
                <w:color w:val="000000"/>
              </w:rPr>
              <w:t>Код классификации доходов бюджетов Российской Федерации</w:t>
            </w:r>
          </w:p>
        </w:tc>
        <w:tc>
          <w:tcPr>
            <w:tcW w:w="74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95016" w:rsidRPr="004F3527" w:rsidRDefault="00B95016" w:rsidP="00D32261">
            <w:pPr>
              <w:jc w:val="center"/>
              <w:rPr>
                <w:b/>
                <w:bCs/>
                <w:color w:val="000000"/>
              </w:rPr>
            </w:pPr>
            <w:r w:rsidRPr="004F3527">
              <w:rPr>
                <w:b/>
                <w:bCs/>
                <w:color w:val="000000"/>
              </w:rPr>
              <w:t>Наименование доходов</w:t>
            </w:r>
          </w:p>
        </w:tc>
        <w:tc>
          <w:tcPr>
            <w:tcW w:w="4740" w:type="dxa"/>
            <w:gridSpan w:val="3"/>
            <w:tcBorders>
              <w:top w:val="single" w:sz="4" w:space="0" w:color="auto"/>
              <w:left w:val="nil"/>
              <w:bottom w:val="single" w:sz="4" w:space="0" w:color="auto"/>
              <w:right w:val="single" w:sz="4" w:space="0" w:color="auto"/>
            </w:tcBorders>
            <w:shd w:val="clear" w:color="auto" w:fill="auto"/>
            <w:vAlign w:val="bottom"/>
            <w:hideMark/>
          </w:tcPr>
          <w:p w:rsidR="00B95016" w:rsidRPr="004F3527" w:rsidRDefault="00B95016" w:rsidP="00D32261">
            <w:pPr>
              <w:jc w:val="center"/>
              <w:rPr>
                <w:b/>
                <w:bCs/>
                <w:color w:val="000000"/>
              </w:rPr>
            </w:pPr>
            <w:r w:rsidRPr="004F3527">
              <w:rPr>
                <w:b/>
                <w:bCs/>
                <w:color w:val="000000"/>
              </w:rPr>
              <w:t>Сумма (тыс. руб.)</w:t>
            </w:r>
          </w:p>
        </w:tc>
      </w:tr>
      <w:tr w:rsidR="00B95016" w:rsidRPr="004F3527" w:rsidTr="00D32261">
        <w:trPr>
          <w:trHeight w:val="315"/>
        </w:trPr>
        <w:tc>
          <w:tcPr>
            <w:tcW w:w="3160" w:type="dxa"/>
            <w:vMerge/>
            <w:tcBorders>
              <w:top w:val="single" w:sz="4" w:space="0" w:color="auto"/>
              <w:left w:val="single" w:sz="4" w:space="0" w:color="auto"/>
              <w:bottom w:val="single" w:sz="4" w:space="0" w:color="auto"/>
              <w:right w:val="single" w:sz="4" w:space="0" w:color="auto"/>
            </w:tcBorders>
            <w:vAlign w:val="center"/>
            <w:hideMark/>
          </w:tcPr>
          <w:p w:rsidR="00B95016" w:rsidRPr="004F3527" w:rsidRDefault="00B95016" w:rsidP="00D32261">
            <w:pPr>
              <w:rPr>
                <w:b/>
                <w:bCs/>
                <w:color w:val="000000"/>
              </w:rPr>
            </w:pPr>
          </w:p>
        </w:tc>
        <w:tc>
          <w:tcPr>
            <w:tcW w:w="7487" w:type="dxa"/>
            <w:vMerge/>
            <w:tcBorders>
              <w:top w:val="single" w:sz="4" w:space="0" w:color="auto"/>
              <w:left w:val="single" w:sz="4" w:space="0" w:color="auto"/>
              <w:bottom w:val="single" w:sz="4" w:space="0" w:color="auto"/>
              <w:right w:val="single" w:sz="4" w:space="0" w:color="auto"/>
            </w:tcBorders>
            <w:vAlign w:val="center"/>
            <w:hideMark/>
          </w:tcPr>
          <w:p w:rsidR="00B95016" w:rsidRPr="004F3527" w:rsidRDefault="00B95016" w:rsidP="00D32261">
            <w:pPr>
              <w:rPr>
                <w:b/>
                <w:bCs/>
                <w:color w:val="000000"/>
              </w:rPr>
            </w:pPr>
          </w:p>
        </w:tc>
        <w:tc>
          <w:tcPr>
            <w:tcW w:w="1600" w:type="dxa"/>
            <w:tcBorders>
              <w:top w:val="nil"/>
              <w:left w:val="nil"/>
              <w:bottom w:val="single" w:sz="4" w:space="0" w:color="auto"/>
              <w:right w:val="single" w:sz="4" w:space="0" w:color="auto"/>
            </w:tcBorders>
            <w:shd w:val="clear" w:color="auto" w:fill="auto"/>
            <w:vAlign w:val="center"/>
            <w:hideMark/>
          </w:tcPr>
          <w:p w:rsidR="00B95016" w:rsidRPr="004F3527" w:rsidRDefault="00B95016" w:rsidP="00D32261">
            <w:pPr>
              <w:jc w:val="center"/>
              <w:rPr>
                <w:b/>
                <w:bCs/>
                <w:color w:val="000000"/>
              </w:rPr>
            </w:pPr>
            <w:r w:rsidRPr="004F3527">
              <w:rPr>
                <w:b/>
                <w:bCs/>
                <w:color w:val="000000"/>
              </w:rPr>
              <w:t>2014 год</w:t>
            </w:r>
          </w:p>
        </w:tc>
        <w:tc>
          <w:tcPr>
            <w:tcW w:w="1600" w:type="dxa"/>
            <w:tcBorders>
              <w:top w:val="nil"/>
              <w:left w:val="nil"/>
              <w:bottom w:val="single" w:sz="4" w:space="0" w:color="auto"/>
              <w:right w:val="single" w:sz="4" w:space="0" w:color="auto"/>
            </w:tcBorders>
            <w:shd w:val="clear" w:color="auto" w:fill="auto"/>
            <w:vAlign w:val="center"/>
            <w:hideMark/>
          </w:tcPr>
          <w:p w:rsidR="00B95016" w:rsidRPr="004F3527" w:rsidRDefault="00B95016" w:rsidP="00D32261">
            <w:pPr>
              <w:jc w:val="center"/>
              <w:rPr>
                <w:b/>
                <w:bCs/>
                <w:color w:val="000000"/>
              </w:rPr>
            </w:pPr>
            <w:r w:rsidRPr="004F3527">
              <w:rPr>
                <w:b/>
                <w:bCs/>
                <w:color w:val="000000"/>
              </w:rPr>
              <w:t>2015 год</w:t>
            </w:r>
          </w:p>
        </w:tc>
        <w:tc>
          <w:tcPr>
            <w:tcW w:w="1540" w:type="dxa"/>
            <w:tcBorders>
              <w:top w:val="nil"/>
              <w:left w:val="nil"/>
              <w:bottom w:val="single" w:sz="4" w:space="0" w:color="auto"/>
              <w:right w:val="single" w:sz="4" w:space="0" w:color="auto"/>
            </w:tcBorders>
            <w:shd w:val="clear" w:color="auto" w:fill="auto"/>
            <w:vAlign w:val="center"/>
            <w:hideMark/>
          </w:tcPr>
          <w:p w:rsidR="00B95016" w:rsidRPr="004F3527" w:rsidRDefault="00B95016" w:rsidP="00D32261">
            <w:pPr>
              <w:jc w:val="center"/>
              <w:rPr>
                <w:b/>
                <w:bCs/>
                <w:color w:val="000000"/>
              </w:rPr>
            </w:pPr>
            <w:r w:rsidRPr="004F3527">
              <w:rPr>
                <w:b/>
                <w:bCs/>
                <w:color w:val="000000"/>
              </w:rPr>
              <w:t>2016 год</w:t>
            </w:r>
          </w:p>
        </w:tc>
      </w:tr>
      <w:tr w:rsidR="00B95016" w:rsidRPr="004F3527" w:rsidTr="00D32261">
        <w:trPr>
          <w:trHeight w:val="315"/>
        </w:trPr>
        <w:tc>
          <w:tcPr>
            <w:tcW w:w="3160" w:type="dxa"/>
            <w:tcBorders>
              <w:top w:val="nil"/>
              <w:left w:val="single" w:sz="4" w:space="0" w:color="auto"/>
              <w:bottom w:val="single" w:sz="4" w:space="0" w:color="auto"/>
              <w:right w:val="single" w:sz="4" w:space="0" w:color="auto"/>
            </w:tcBorders>
            <w:shd w:val="clear" w:color="auto" w:fill="auto"/>
            <w:hideMark/>
          </w:tcPr>
          <w:p w:rsidR="00B95016" w:rsidRPr="004F3527" w:rsidRDefault="00B95016" w:rsidP="00D32261">
            <w:pPr>
              <w:jc w:val="center"/>
              <w:rPr>
                <w:b/>
                <w:bCs/>
                <w:color w:val="000000"/>
              </w:rPr>
            </w:pPr>
            <w:r w:rsidRPr="004F3527">
              <w:rPr>
                <w:b/>
                <w:bCs/>
                <w:color w:val="000000"/>
              </w:rPr>
              <w:t>000 1 00 00000 00 0000 000</w:t>
            </w:r>
          </w:p>
        </w:tc>
        <w:tc>
          <w:tcPr>
            <w:tcW w:w="7487" w:type="dxa"/>
            <w:tcBorders>
              <w:top w:val="nil"/>
              <w:left w:val="nil"/>
              <w:bottom w:val="single" w:sz="4" w:space="0" w:color="auto"/>
              <w:right w:val="single" w:sz="4" w:space="0" w:color="auto"/>
            </w:tcBorders>
            <w:shd w:val="clear" w:color="auto" w:fill="auto"/>
            <w:hideMark/>
          </w:tcPr>
          <w:p w:rsidR="00B95016" w:rsidRPr="004F3527" w:rsidRDefault="00B95016" w:rsidP="00D32261">
            <w:pPr>
              <w:rPr>
                <w:b/>
                <w:bCs/>
                <w:color w:val="000000"/>
              </w:rPr>
            </w:pPr>
            <w:r w:rsidRPr="004F3527">
              <w:rPr>
                <w:b/>
                <w:bCs/>
                <w:color w:val="000000"/>
              </w:rPr>
              <w:t>НАЛОГОВЫЕ И НЕНАЛОГОВЫЕ ДОХОДЫ</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rPr>
                <w:b/>
                <w:bCs/>
              </w:rPr>
            </w:pPr>
            <w:r w:rsidRPr="004F3527">
              <w:rPr>
                <w:b/>
                <w:bCs/>
              </w:rPr>
              <w:t>88 143,500</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rPr>
                <w:b/>
                <w:bCs/>
              </w:rPr>
            </w:pPr>
            <w:r w:rsidRPr="004F3527">
              <w:rPr>
                <w:b/>
                <w:bCs/>
              </w:rPr>
              <w:t>87 080,300</w:t>
            </w:r>
          </w:p>
        </w:tc>
        <w:tc>
          <w:tcPr>
            <w:tcW w:w="154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rPr>
                <w:b/>
                <w:bCs/>
              </w:rPr>
            </w:pPr>
            <w:r w:rsidRPr="004F3527">
              <w:rPr>
                <w:b/>
                <w:bCs/>
              </w:rPr>
              <w:t>88 639,500</w:t>
            </w:r>
          </w:p>
        </w:tc>
      </w:tr>
      <w:tr w:rsidR="00B95016" w:rsidRPr="004F3527" w:rsidTr="00D32261">
        <w:trPr>
          <w:trHeight w:val="315"/>
        </w:trPr>
        <w:tc>
          <w:tcPr>
            <w:tcW w:w="3160" w:type="dxa"/>
            <w:tcBorders>
              <w:top w:val="nil"/>
              <w:left w:val="single" w:sz="4" w:space="0" w:color="auto"/>
              <w:bottom w:val="single" w:sz="4" w:space="0" w:color="auto"/>
              <w:right w:val="single" w:sz="4" w:space="0" w:color="auto"/>
            </w:tcBorders>
            <w:shd w:val="clear" w:color="auto" w:fill="auto"/>
            <w:hideMark/>
          </w:tcPr>
          <w:p w:rsidR="00B95016" w:rsidRPr="004F3527" w:rsidRDefault="00B95016" w:rsidP="00D32261">
            <w:pPr>
              <w:jc w:val="center"/>
              <w:rPr>
                <w:b/>
                <w:bCs/>
                <w:color w:val="000000"/>
              </w:rPr>
            </w:pPr>
            <w:r w:rsidRPr="004F3527">
              <w:rPr>
                <w:b/>
                <w:bCs/>
                <w:color w:val="000000"/>
              </w:rPr>
              <w:t>000 1 01 00000 00 0000 000</w:t>
            </w:r>
          </w:p>
        </w:tc>
        <w:tc>
          <w:tcPr>
            <w:tcW w:w="7487" w:type="dxa"/>
            <w:tcBorders>
              <w:top w:val="nil"/>
              <w:left w:val="nil"/>
              <w:bottom w:val="single" w:sz="4" w:space="0" w:color="auto"/>
              <w:right w:val="single" w:sz="4" w:space="0" w:color="auto"/>
            </w:tcBorders>
            <w:shd w:val="clear" w:color="auto" w:fill="auto"/>
            <w:hideMark/>
          </w:tcPr>
          <w:p w:rsidR="00B95016" w:rsidRPr="004F3527" w:rsidRDefault="00B95016" w:rsidP="00D32261">
            <w:pPr>
              <w:rPr>
                <w:b/>
                <w:bCs/>
                <w:color w:val="000000"/>
              </w:rPr>
            </w:pPr>
            <w:r w:rsidRPr="004F3527">
              <w:rPr>
                <w:b/>
                <w:bCs/>
                <w:color w:val="000000"/>
              </w:rPr>
              <w:t>НАЛОГИ НА ПРИБЫЛЬ, ДОХОДЫ</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rPr>
                <w:b/>
                <w:bCs/>
              </w:rPr>
            </w:pPr>
            <w:r w:rsidRPr="004F3527">
              <w:rPr>
                <w:b/>
                <w:bCs/>
              </w:rPr>
              <w:t>36 603,400</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rPr>
                <w:b/>
                <w:bCs/>
              </w:rPr>
            </w:pPr>
            <w:r w:rsidRPr="004F3527">
              <w:rPr>
                <w:b/>
                <w:bCs/>
              </w:rPr>
              <w:t>37 832,800</w:t>
            </w:r>
          </w:p>
        </w:tc>
        <w:tc>
          <w:tcPr>
            <w:tcW w:w="154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rPr>
                <w:b/>
                <w:bCs/>
              </w:rPr>
            </w:pPr>
            <w:r w:rsidRPr="004F3527">
              <w:rPr>
                <w:b/>
                <w:bCs/>
              </w:rPr>
              <w:t>39 712,400</w:t>
            </w:r>
          </w:p>
        </w:tc>
      </w:tr>
      <w:tr w:rsidR="00B95016" w:rsidRPr="004F3527" w:rsidTr="00D32261">
        <w:trPr>
          <w:trHeight w:val="315"/>
        </w:trPr>
        <w:tc>
          <w:tcPr>
            <w:tcW w:w="3160" w:type="dxa"/>
            <w:tcBorders>
              <w:top w:val="nil"/>
              <w:left w:val="single" w:sz="4" w:space="0" w:color="auto"/>
              <w:bottom w:val="single" w:sz="4" w:space="0" w:color="auto"/>
              <w:right w:val="single" w:sz="4" w:space="0" w:color="auto"/>
            </w:tcBorders>
            <w:shd w:val="clear" w:color="auto" w:fill="auto"/>
            <w:hideMark/>
          </w:tcPr>
          <w:p w:rsidR="00B95016" w:rsidRPr="004F3527" w:rsidRDefault="00B95016" w:rsidP="00D32261">
            <w:pPr>
              <w:jc w:val="center"/>
              <w:rPr>
                <w:color w:val="000000"/>
              </w:rPr>
            </w:pPr>
            <w:r w:rsidRPr="004F3527">
              <w:rPr>
                <w:color w:val="000000"/>
              </w:rPr>
              <w:t>000 1 01 02000 01 0000 110</w:t>
            </w:r>
          </w:p>
        </w:tc>
        <w:tc>
          <w:tcPr>
            <w:tcW w:w="7487" w:type="dxa"/>
            <w:tcBorders>
              <w:top w:val="nil"/>
              <w:left w:val="nil"/>
              <w:bottom w:val="single" w:sz="4" w:space="0" w:color="auto"/>
              <w:right w:val="single" w:sz="4" w:space="0" w:color="auto"/>
            </w:tcBorders>
            <w:shd w:val="clear" w:color="auto" w:fill="auto"/>
            <w:hideMark/>
          </w:tcPr>
          <w:p w:rsidR="00B95016" w:rsidRPr="004F3527" w:rsidRDefault="00B95016" w:rsidP="00D32261">
            <w:pPr>
              <w:rPr>
                <w:color w:val="000000"/>
              </w:rPr>
            </w:pPr>
            <w:r w:rsidRPr="004F3527">
              <w:rPr>
                <w:color w:val="000000"/>
              </w:rPr>
              <w:t>Налог на доходы физических лиц</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36 603,400</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37 832,800</w:t>
            </w:r>
          </w:p>
        </w:tc>
        <w:tc>
          <w:tcPr>
            <w:tcW w:w="154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39 712,400</w:t>
            </w:r>
          </w:p>
        </w:tc>
      </w:tr>
      <w:tr w:rsidR="00B95016" w:rsidRPr="004F3527" w:rsidTr="00D32261">
        <w:trPr>
          <w:trHeight w:val="1260"/>
        </w:trPr>
        <w:tc>
          <w:tcPr>
            <w:tcW w:w="3160" w:type="dxa"/>
            <w:tcBorders>
              <w:top w:val="nil"/>
              <w:left w:val="single" w:sz="4" w:space="0" w:color="auto"/>
              <w:bottom w:val="single" w:sz="4" w:space="0" w:color="auto"/>
              <w:right w:val="single" w:sz="4" w:space="0" w:color="auto"/>
            </w:tcBorders>
            <w:shd w:val="clear" w:color="auto" w:fill="auto"/>
            <w:hideMark/>
          </w:tcPr>
          <w:p w:rsidR="00B95016" w:rsidRPr="004F3527" w:rsidRDefault="00B95016" w:rsidP="00D32261">
            <w:pPr>
              <w:jc w:val="center"/>
              <w:rPr>
                <w:color w:val="000000"/>
              </w:rPr>
            </w:pPr>
            <w:r w:rsidRPr="004F3527">
              <w:rPr>
                <w:color w:val="000000"/>
              </w:rPr>
              <w:t>000 1 01 02010 01 0000 110</w:t>
            </w:r>
          </w:p>
        </w:tc>
        <w:tc>
          <w:tcPr>
            <w:tcW w:w="7487" w:type="dxa"/>
            <w:tcBorders>
              <w:top w:val="nil"/>
              <w:left w:val="nil"/>
              <w:bottom w:val="single" w:sz="4" w:space="0" w:color="auto"/>
              <w:right w:val="single" w:sz="4" w:space="0" w:color="auto"/>
            </w:tcBorders>
            <w:shd w:val="clear" w:color="auto" w:fill="auto"/>
            <w:hideMark/>
          </w:tcPr>
          <w:p w:rsidR="00B95016" w:rsidRPr="004F3527" w:rsidRDefault="00B95016" w:rsidP="00D32261">
            <w:pPr>
              <w:jc w:val="both"/>
              <w:rPr>
                <w:color w:val="000000"/>
              </w:rPr>
            </w:pPr>
            <w:r w:rsidRPr="004F3527">
              <w:rPr>
                <w:color w:val="00000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36 379,300</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37 608,700</w:t>
            </w:r>
          </w:p>
        </w:tc>
        <w:tc>
          <w:tcPr>
            <w:tcW w:w="154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39 488,300</w:t>
            </w:r>
          </w:p>
        </w:tc>
      </w:tr>
      <w:tr w:rsidR="00B95016" w:rsidRPr="004F3527" w:rsidTr="00D32261">
        <w:trPr>
          <w:trHeight w:val="1965"/>
        </w:trPr>
        <w:tc>
          <w:tcPr>
            <w:tcW w:w="3160" w:type="dxa"/>
            <w:tcBorders>
              <w:top w:val="nil"/>
              <w:left w:val="single" w:sz="4" w:space="0" w:color="auto"/>
              <w:bottom w:val="single" w:sz="4" w:space="0" w:color="auto"/>
              <w:right w:val="single" w:sz="4" w:space="0" w:color="auto"/>
            </w:tcBorders>
            <w:shd w:val="clear" w:color="auto" w:fill="auto"/>
            <w:hideMark/>
          </w:tcPr>
          <w:p w:rsidR="00B95016" w:rsidRPr="004F3527" w:rsidRDefault="00B95016" w:rsidP="00D32261">
            <w:pPr>
              <w:jc w:val="center"/>
              <w:rPr>
                <w:color w:val="000000"/>
              </w:rPr>
            </w:pPr>
            <w:r w:rsidRPr="004F3527">
              <w:rPr>
                <w:color w:val="000000"/>
              </w:rPr>
              <w:t>000 1 01 02020 01 0000 110</w:t>
            </w:r>
          </w:p>
        </w:tc>
        <w:tc>
          <w:tcPr>
            <w:tcW w:w="7487" w:type="dxa"/>
            <w:tcBorders>
              <w:top w:val="nil"/>
              <w:left w:val="nil"/>
              <w:bottom w:val="single" w:sz="4" w:space="0" w:color="auto"/>
              <w:right w:val="single" w:sz="4" w:space="0" w:color="auto"/>
            </w:tcBorders>
            <w:shd w:val="clear" w:color="auto" w:fill="auto"/>
            <w:hideMark/>
          </w:tcPr>
          <w:p w:rsidR="00B95016" w:rsidRPr="004F3527" w:rsidRDefault="00B95016" w:rsidP="00D32261">
            <w:pPr>
              <w:jc w:val="both"/>
              <w:rPr>
                <w:color w:val="000000"/>
              </w:rPr>
            </w:pPr>
            <w:r w:rsidRPr="004F3527">
              <w:rPr>
                <w:color w:val="00000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131,200</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131,200</w:t>
            </w:r>
          </w:p>
        </w:tc>
        <w:tc>
          <w:tcPr>
            <w:tcW w:w="154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131,200</w:t>
            </w:r>
          </w:p>
        </w:tc>
      </w:tr>
      <w:tr w:rsidR="00B95016" w:rsidRPr="004F3527" w:rsidTr="00D32261">
        <w:trPr>
          <w:trHeight w:val="945"/>
        </w:trPr>
        <w:tc>
          <w:tcPr>
            <w:tcW w:w="3160" w:type="dxa"/>
            <w:tcBorders>
              <w:top w:val="nil"/>
              <w:left w:val="single" w:sz="4" w:space="0" w:color="auto"/>
              <w:bottom w:val="single" w:sz="4" w:space="0" w:color="auto"/>
              <w:right w:val="single" w:sz="4" w:space="0" w:color="auto"/>
            </w:tcBorders>
            <w:shd w:val="clear" w:color="auto" w:fill="auto"/>
            <w:hideMark/>
          </w:tcPr>
          <w:p w:rsidR="00B95016" w:rsidRPr="004F3527" w:rsidRDefault="00B95016" w:rsidP="00D32261">
            <w:pPr>
              <w:jc w:val="center"/>
              <w:rPr>
                <w:color w:val="000000"/>
              </w:rPr>
            </w:pPr>
            <w:r w:rsidRPr="004F3527">
              <w:rPr>
                <w:color w:val="000000"/>
              </w:rPr>
              <w:t>000 1 01 02030 01 0000 110</w:t>
            </w:r>
          </w:p>
        </w:tc>
        <w:tc>
          <w:tcPr>
            <w:tcW w:w="7487" w:type="dxa"/>
            <w:tcBorders>
              <w:top w:val="nil"/>
              <w:left w:val="nil"/>
              <w:bottom w:val="single" w:sz="4" w:space="0" w:color="auto"/>
              <w:right w:val="single" w:sz="4" w:space="0" w:color="auto"/>
            </w:tcBorders>
            <w:shd w:val="clear" w:color="auto" w:fill="auto"/>
            <w:hideMark/>
          </w:tcPr>
          <w:p w:rsidR="00B95016" w:rsidRPr="004F3527" w:rsidRDefault="00B95016" w:rsidP="00D32261">
            <w:pPr>
              <w:jc w:val="both"/>
              <w:rPr>
                <w:color w:val="000000"/>
              </w:rPr>
            </w:pPr>
            <w:r w:rsidRPr="004F3527">
              <w:rPr>
                <w:color w:val="000000"/>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67,900</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67,900</w:t>
            </w:r>
          </w:p>
        </w:tc>
        <w:tc>
          <w:tcPr>
            <w:tcW w:w="154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67,900</w:t>
            </w:r>
          </w:p>
        </w:tc>
      </w:tr>
      <w:tr w:rsidR="00B95016" w:rsidRPr="004F3527" w:rsidTr="00D32261">
        <w:trPr>
          <w:trHeight w:val="1575"/>
        </w:trPr>
        <w:tc>
          <w:tcPr>
            <w:tcW w:w="3160" w:type="dxa"/>
            <w:tcBorders>
              <w:top w:val="nil"/>
              <w:left w:val="single" w:sz="4" w:space="0" w:color="auto"/>
              <w:bottom w:val="single" w:sz="4" w:space="0" w:color="auto"/>
              <w:right w:val="single" w:sz="4" w:space="0" w:color="auto"/>
            </w:tcBorders>
            <w:shd w:val="clear" w:color="auto" w:fill="auto"/>
            <w:hideMark/>
          </w:tcPr>
          <w:p w:rsidR="00B95016" w:rsidRPr="004F3527" w:rsidRDefault="00B95016" w:rsidP="00D32261">
            <w:pPr>
              <w:jc w:val="center"/>
              <w:rPr>
                <w:color w:val="000000"/>
              </w:rPr>
            </w:pPr>
            <w:r w:rsidRPr="004F3527">
              <w:rPr>
                <w:color w:val="000000"/>
              </w:rPr>
              <w:lastRenderedPageBreak/>
              <w:t>000 1 01 02040 01 0000 110</w:t>
            </w:r>
          </w:p>
        </w:tc>
        <w:tc>
          <w:tcPr>
            <w:tcW w:w="7487" w:type="dxa"/>
            <w:tcBorders>
              <w:top w:val="nil"/>
              <w:left w:val="nil"/>
              <w:bottom w:val="single" w:sz="4" w:space="0" w:color="auto"/>
              <w:right w:val="single" w:sz="4" w:space="0" w:color="auto"/>
            </w:tcBorders>
            <w:shd w:val="clear" w:color="auto" w:fill="auto"/>
            <w:hideMark/>
          </w:tcPr>
          <w:p w:rsidR="00B95016" w:rsidRPr="004F3527" w:rsidRDefault="00B95016" w:rsidP="00D32261">
            <w:pPr>
              <w:jc w:val="both"/>
              <w:rPr>
                <w:color w:val="000000"/>
              </w:rPr>
            </w:pPr>
            <w:r w:rsidRPr="004F3527">
              <w:rPr>
                <w:color w:val="000000"/>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у физических лиц на основании патента в соответствии со статьей 227.1 Налогового кодекса Российской Федерации</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25,000</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25,000</w:t>
            </w:r>
          </w:p>
        </w:tc>
        <w:tc>
          <w:tcPr>
            <w:tcW w:w="154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25,000</w:t>
            </w:r>
          </w:p>
        </w:tc>
      </w:tr>
      <w:tr w:rsidR="00B95016" w:rsidRPr="004F3527" w:rsidTr="00D32261">
        <w:trPr>
          <w:trHeight w:val="630"/>
        </w:trPr>
        <w:tc>
          <w:tcPr>
            <w:tcW w:w="3160" w:type="dxa"/>
            <w:tcBorders>
              <w:top w:val="nil"/>
              <w:left w:val="single" w:sz="4" w:space="0" w:color="auto"/>
              <w:bottom w:val="single" w:sz="4" w:space="0" w:color="auto"/>
              <w:right w:val="single" w:sz="4" w:space="0" w:color="auto"/>
            </w:tcBorders>
            <w:shd w:val="clear" w:color="auto" w:fill="auto"/>
            <w:hideMark/>
          </w:tcPr>
          <w:p w:rsidR="00B95016" w:rsidRPr="004F3527" w:rsidRDefault="00B95016" w:rsidP="00D32261">
            <w:pPr>
              <w:jc w:val="center"/>
              <w:rPr>
                <w:b/>
                <w:bCs/>
                <w:color w:val="000000"/>
              </w:rPr>
            </w:pPr>
            <w:r w:rsidRPr="004F3527">
              <w:rPr>
                <w:b/>
                <w:bCs/>
                <w:color w:val="000000"/>
              </w:rPr>
              <w:t>000 1 03 00000 00 0000 000</w:t>
            </w:r>
          </w:p>
        </w:tc>
        <w:tc>
          <w:tcPr>
            <w:tcW w:w="7487" w:type="dxa"/>
            <w:tcBorders>
              <w:top w:val="nil"/>
              <w:left w:val="nil"/>
              <w:bottom w:val="single" w:sz="4" w:space="0" w:color="auto"/>
              <w:right w:val="single" w:sz="4" w:space="0" w:color="auto"/>
            </w:tcBorders>
            <w:shd w:val="clear" w:color="auto" w:fill="auto"/>
            <w:hideMark/>
          </w:tcPr>
          <w:p w:rsidR="00B95016" w:rsidRPr="004F3527" w:rsidRDefault="00B95016" w:rsidP="00D32261">
            <w:pPr>
              <w:jc w:val="both"/>
              <w:rPr>
                <w:b/>
                <w:bCs/>
                <w:color w:val="000000"/>
              </w:rPr>
            </w:pPr>
            <w:r w:rsidRPr="004F3527">
              <w:rPr>
                <w:b/>
                <w:bCs/>
                <w:color w:val="000000"/>
              </w:rPr>
              <w:t>НАЛОГИ НА ТОВАРЫ (РАБОТЫ, УСЛУГИ), РЕАЛИЗУЕМЫЕ НА ТЕРРИТОРИИ РОССИЙСКОЙ ФЕДЕРАЦИИ</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rPr>
                <w:b/>
                <w:bCs/>
              </w:rPr>
            </w:pPr>
            <w:r w:rsidRPr="004F3527">
              <w:rPr>
                <w:b/>
                <w:bCs/>
              </w:rPr>
              <w:t>2 242,200</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rPr>
                <w:b/>
                <w:bCs/>
              </w:rPr>
            </w:pPr>
            <w:r w:rsidRPr="004F3527">
              <w:rPr>
                <w:b/>
                <w:bCs/>
              </w:rPr>
              <w:t>2 658,200</w:t>
            </w:r>
          </w:p>
        </w:tc>
        <w:tc>
          <w:tcPr>
            <w:tcW w:w="154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rPr>
                <w:b/>
                <w:bCs/>
              </w:rPr>
            </w:pPr>
            <w:r w:rsidRPr="004F3527">
              <w:rPr>
                <w:b/>
                <w:bCs/>
              </w:rPr>
              <w:t>2 883,300</w:t>
            </w:r>
          </w:p>
        </w:tc>
      </w:tr>
      <w:tr w:rsidR="00B95016" w:rsidRPr="004F3527" w:rsidTr="00D32261">
        <w:trPr>
          <w:trHeight w:val="630"/>
        </w:trPr>
        <w:tc>
          <w:tcPr>
            <w:tcW w:w="3160" w:type="dxa"/>
            <w:tcBorders>
              <w:top w:val="nil"/>
              <w:left w:val="single" w:sz="4" w:space="0" w:color="auto"/>
              <w:bottom w:val="single" w:sz="4" w:space="0" w:color="auto"/>
              <w:right w:val="single" w:sz="4" w:space="0" w:color="auto"/>
            </w:tcBorders>
            <w:shd w:val="clear" w:color="auto" w:fill="auto"/>
            <w:hideMark/>
          </w:tcPr>
          <w:p w:rsidR="00B95016" w:rsidRPr="004F3527" w:rsidRDefault="00B95016" w:rsidP="00D32261">
            <w:pPr>
              <w:jc w:val="center"/>
              <w:rPr>
                <w:color w:val="000000"/>
              </w:rPr>
            </w:pPr>
            <w:r w:rsidRPr="004F3527">
              <w:rPr>
                <w:color w:val="000000"/>
              </w:rPr>
              <w:t>000 1 03 02000 01 0000 110</w:t>
            </w:r>
          </w:p>
        </w:tc>
        <w:tc>
          <w:tcPr>
            <w:tcW w:w="7487" w:type="dxa"/>
            <w:tcBorders>
              <w:top w:val="nil"/>
              <w:left w:val="nil"/>
              <w:bottom w:val="single" w:sz="4" w:space="0" w:color="auto"/>
              <w:right w:val="single" w:sz="4" w:space="0" w:color="auto"/>
            </w:tcBorders>
            <w:shd w:val="clear" w:color="auto" w:fill="auto"/>
            <w:hideMark/>
          </w:tcPr>
          <w:p w:rsidR="00B95016" w:rsidRPr="004F3527" w:rsidRDefault="00B95016" w:rsidP="00D32261">
            <w:pPr>
              <w:jc w:val="both"/>
              <w:rPr>
                <w:color w:val="000000"/>
              </w:rPr>
            </w:pPr>
            <w:r w:rsidRPr="004F3527">
              <w:rPr>
                <w:color w:val="000000"/>
              </w:rPr>
              <w:t>Акцизы по подакцизным товарам (продукции), производимым на территории Российской Федерации</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2 242,200</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2 658,200</w:t>
            </w:r>
          </w:p>
        </w:tc>
        <w:tc>
          <w:tcPr>
            <w:tcW w:w="154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2 883,300</w:t>
            </w:r>
          </w:p>
        </w:tc>
      </w:tr>
      <w:tr w:rsidR="00B95016" w:rsidRPr="004F3527" w:rsidTr="00D32261">
        <w:trPr>
          <w:trHeight w:val="1260"/>
        </w:trPr>
        <w:tc>
          <w:tcPr>
            <w:tcW w:w="3160" w:type="dxa"/>
            <w:tcBorders>
              <w:top w:val="nil"/>
              <w:left w:val="single" w:sz="4" w:space="0" w:color="auto"/>
              <w:bottom w:val="single" w:sz="4" w:space="0" w:color="auto"/>
              <w:right w:val="single" w:sz="4" w:space="0" w:color="auto"/>
            </w:tcBorders>
            <w:shd w:val="clear" w:color="auto" w:fill="auto"/>
            <w:hideMark/>
          </w:tcPr>
          <w:p w:rsidR="00B95016" w:rsidRPr="004F3527" w:rsidRDefault="00B95016" w:rsidP="00D32261">
            <w:pPr>
              <w:jc w:val="center"/>
              <w:rPr>
                <w:color w:val="000000"/>
              </w:rPr>
            </w:pPr>
            <w:r w:rsidRPr="004F3527">
              <w:rPr>
                <w:color w:val="000000"/>
              </w:rPr>
              <w:t>000 1 03 02230 01 0000 110</w:t>
            </w:r>
          </w:p>
        </w:tc>
        <w:tc>
          <w:tcPr>
            <w:tcW w:w="7487" w:type="dxa"/>
            <w:tcBorders>
              <w:top w:val="nil"/>
              <w:left w:val="nil"/>
              <w:bottom w:val="single" w:sz="4" w:space="0" w:color="auto"/>
              <w:right w:val="single" w:sz="4" w:space="0" w:color="auto"/>
            </w:tcBorders>
            <w:shd w:val="clear" w:color="auto" w:fill="auto"/>
            <w:hideMark/>
          </w:tcPr>
          <w:p w:rsidR="00B95016" w:rsidRPr="004F3527" w:rsidRDefault="00B95016" w:rsidP="00D32261">
            <w:pPr>
              <w:jc w:val="both"/>
              <w:rPr>
                <w:color w:val="000000"/>
              </w:rPr>
            </w:pPr>
            <w:r w:rsidRPr="004F3527">
              <w:rPr>
                <w:color w:val="000000"/>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820,600</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947,300</w:t>
            </w:r>
          </w:p>
        </w:tc>
        <w:tc>
          <w:tcPr>
            <w:tcW w:w="154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1 066,500</w:t>
            </w:r>
          </w:p>
        </w:tc>
      </w:tr>
      <w:tr w:rsidR="00B95016" w:rsidRPr="004F3527" w:rsidTr="00D32261">
        <w:trPr>
          <w:trHeight w:val="1575"/>
        </w:trPr>
        <w:tc>
          <w:tcPr>
            <w:tcW w:w="3160" w:type="dxa"/>
            <w:tcBorders>
              <w:top w:val="nil"/>
              <w:left w:val="single" w:sz="4" w:space="0" w:color="auto"/>
              <w:bottom w:val="single" w:sz="4" w:space="0" w:color="auto"/>
              <w:right w:val="single" w:sz="4" w:space="0" w:color="auto"/>
            </w:tcBorders>
            <w:shd w:val="clear" w:color="auto" w:fill="auto"/>
            <w:hideMark/>
          </w:tcPr>
          <w:p w:rsidR="00B95016" w:rsidRPr="004F3527" w:rsidRDefault="00B95016" w:rsidP="00D32261">
            <w:pPr>
              <w:jc w:val="center"/>
              <w:rPr>
                <w:color w:val="000000"/>
              </w:rPr>
            </w:pPr>
            <w:r w:rsidRPr="004F3527">
              <w:rPr>
                <w:color w:val="000000"/>
              </w:rPr>
              <w:t>000 1 03 02240 01 0000 110</w:t>
            </w:r>
          </w:p>
        </w:tc>
        <w:tc>
          <w:tcPr>
            <w:tcW w:w="7487" w:type="dxa"/>
            <w:tcBorders>
              <w:top w:val="nil"/>
              <w:left w:val="nil"/>
              <w:bottom w:val="single" w:sz="4" w:space="0" w:color="auto"/>
              <w:right w:val="single" w:sz="4" w:space="0" w:color="auto"/>
            </w:tcBorders>
            <w:shd w:val="clear" w:color="auto" w:fill="auto"/>
            <w:hideMark/>
          </w:tcPr>
          <w:p w:rsidR="00B95016" w:rsidRPr="004F3527" w:rsidRDefault="00B95016" w:rsidP="00D32261">
            <w:pPr>
              <w:jc w:val="both"/>
              <w:rPr>
                <w:color w:val="000000"/>
              </w:rPr>
            </w:pPr>
            <w:r w:rsidRPr="004F3527">
              <w:rPr>
                <w:color w:val="000000"/>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17,000</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19,400</w:t>
            </w:r>
          </w:p>
        </w:tc>
        <w:tc>
          <w:tcPr>
            <w:tcW w:w="154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20,300</w:t>
            </w:r>
          </w:p>
        </w:tc>
      </w:tr>
      <w:tr w:rsidR="00B95016" w:rsidRPr="004F3527" w:rsidTr="00D32261">
        <w:trPr>
          <w:trHeight w:val="1134"/>
        </w:trPr>
        <w:tc>
          <w:tcPr>
            <w:tcW w:w="3160" w:type="dxa"/>
            <w:tcBorders>
              <w:top w:val="nil"/>
              <w:left w:val="single" w:sz="4" w:space="0" w:color="auto"/>
              <w:bottom w:val="single" w:sz="4" w:space="0" w:color="auto"/>
              <w:right w:val="single" w:sz="4" w:space="0" w:color="auto"/>
            </w:tcBorders>
            <w:shd w:val="clear" w:color="auto" w:fill="auto"/>
            <w:hideMark/>
          </w:tcPr>
          <w:p w:rsidR="00B95016" w:rsidRPr="004F3527" w:rsidRDefault="00B95016" w:rsidP="00D32261">
            <w:pPr>
              <w:jc w:val="center"/>
              <w:rPr>
                <w:color w:val="000000"/>
              </w:rPr>
            </w:pPr>
            <w:r w:rsidRPr="004F3527">
              <w:rPr>
                <w:color w:val="000000"/>
              </w:rPr>
              <w:t>000 1 03 02250 01 0000 110</w:t>
            </w:r>
          </w:p>
        </w:tc>
        <w:tc>
          <w:tcPr>
            <w:tcW w:w="7487" w:type="dxa"/>
            <w:tcBorders>
              <w:top w:val="nil"/>
              <w:left w:val="nil"/>
              <w:bottom w:val="single" w:sz="4" w:space="0" w:color="auto"/>
              <w:right w:val="single" w:sz="4" w:space="0" w:color="auto"/>
            </w:tcBorders>
            <w:shd w:val="clear" w:color="auto" w:fill="auto"/>
            <w:hideMark/>
          </w:tcPr>
          <w:p w:rsidR="00B95016" w:rsidRPr="004F3527" w:rsidRDefault="00B95016" w:rsidP="00D32261">
            <w:pPr>
              <w:jc w:val="both"/>
              <w:rPr>
                <w:color w:val="000000"/>
              </w:rPr>
            </w:pPr>
            <w:r w:rsidRPr="004F3527">
              <w:rPr>
                <w:color w:val="000000"/>
              </w:rPr>
              <w:t xml:space="preserve">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1 328,700</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1 598,200</w:t>
            </w:r>
          </w:p>
        </w:tc>
        <w:tc>
          <w:tcPr>
            <w:tcW w:w="154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1 697,000</w:t>
            </w:r>
          </w:p>
        </w:tc>
      </w:tr>
      <w:tr w:rsidR="00B95016" w:rsidRPr="004F3527" w:rsidTr="00D32261">
        <w:trPr>
          <w:trHeight w:val="1260"/>
        </w:trPr>
        <w:tc>
          <w:tcPr>
            <w:tcW w:w="3160" w:type="dxa"/>
            <w:tcBorders>
              <w:top w:val="nil"/>
              <w:left w:val="single" w:sz="4" w:space="0" w:color="auto"/>
              <w:bottom w:val="single" w:sz="4" w:space="0" w:color="auto"/>
              <w:right w:val="single" w:sz="4" w:space="0" w:color="auto"/>
            </w:tcBorders>
            <w:shd w:val="clear" w:color="auto" w:fill="auto"/>
            <w:hideMark/>
          </w:tcPr>
          <w:p w:rsidR="00B95016" w:rsidRPr="004F3527" w:rsidRDefault="00B95016" w:rsidP="00D32261">
            <w:pPr>
              <w:jc w:val="center"/>
              <w:rPr>
                <w:color w:val="000000"/>
              </w:rPr>
            </w:pPr>
            <w:r w:rsidRPr="004F3527">
              <w:rPr>
                <w:color w:val="000000"/>
              </w:rPr>
              <w:t>000 1 03 02260 01 0000 110</w:t>
            </w:r>
          </w:p>
        </w:tc>
        <w:tc>
          <w:tcPr>
            <w:tcW w:w="7487" w:type="dxa"/>
            <w:tcBorders>
              <w:top w:val="nil"/>
              <w:left w:val="nil"/>
              <w:bottom w:val="single" w:sz="4" w:space="0" w:color="auto"/>
              <w:right w:val="single" w:sz="4" w:space="0" w:color="auto"/>
            </w:tcBorders>
            <w:shd w:val="clear" w:color="auto" w:fill="auto"/>
            <w:hideMark/>
          </w:tcPr>
          <w:p w:rsidR="00B95016" w:rsidRPr="004F3527" w:rsidRDefault="00B95016" w:rsidP="00D32261">
            <w:pPr>
              <w:jc w:val="both"/>
              <w:rPr>
                <w:color w:val="000000"/>
              </w:rPr>
            </w:pPr>
            <w:r w:rsidRPr="004F3527">
              <w:rPr>
                <w:color w:val="000000"/>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75,900</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93,300</w:t>
            </w:r>
          </w:p>
        </w:tc>
        <w:tc>
          <w:tcPr>
            <w:tcW w:w="154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99,500</w:t>
            </w:r>
          </w:p>
        </w:tc>
      </w:tr>
      <w:tr w:rsidR="00B95016" w:rsidRPr="004F3527" w:rsidTr="00D32261">
        <w:trPr>
          <w:trHeight w:val="315"/>
        </w:trPr>
        <w:tc>
          <w:tcPr>
            <w:tcW w:w="3160" w:type="dxa"/>
            <w:tcBorders>
              <w:top w:val="nil"/>
              <w:left w:val="single" w:sz="4" w:space="0" w:color="auto"/>
              <w:bottom w:val="single" w:sz="4" w:space="0" w:color="auto"/>
              <w:right w:val="single" w:sz="4" w:space="0" w:color="auto"/>
            </w:tcBorders>
            <w:shd w:val="clear" w:color="auto" w:fill="auto"/>
            <w:hideMark/>
          </w:tcPr>
          <w:p w:rsidR="00B95016" w:rsidRPr="004F3527" w:rsidRDefault="00B95016" w:rsidP="00D32261">
            <w:pPr>
              <w:jc w:val="center"/>
              <w:rPr>
                <w:b/>
                <w:bCs/>
              </w:rPr>
            </w:pPr>
            <w:r w:rsidRPr="004F3527">
              <w:rPr>
                <w:b/>
                <w:bCs/>
              </w:rPr>
              <w:t>000 1 05 00000 00 0000 000</w:t>
            </w:r>
          </w:p>
        </w:tc>
        <w:tc>
          <w:tcPr>
            <w:tcW w:w="7487" w:type="dxa"/>
            <w:tcBorders>
              <w:top w:val="nil"/>
              <w:left w:val="nil"/>
              <w:bottom w:val="single" w:sz="4" w:space="0" w:color="auto"/>
              <w:right w:val="single" w:sz="4" w:space="0" w:color="auto"/>
            </w:tcBorders>
            <w:shd w:val="clear" w:color="auto" w:fill="auto"/>
            <w:hideMark/>
          </w:tcPr>
          <w:p w:rsidR="00B95016" w:rsidRPr="004F3527" w:rsidRDefault="00B95016" w:rsidP="00D32261">
            <w:pPr>
              <w:jc w:val="both"/>
              <w:rPr>
                <w:b/>
                <w:bCs/>
              </w:rPr>
            </w:pPr>
            <w:r w:rsidRPr="004F3527">
              <w:rPr>
                <w:b/>
                <w:bCs/>
              </w:rPr>
              <w:t>НАЛОГИ НА СОВОКУПНЫЙ ДОХОД</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rPr>
                <w:b/>
                <w:bCs/>
              </w:rPr>
            </w:pPr>
            <w:r w:rsidRPr="004F3527">
              <w:rPr>
                <w:b/>
                <w:bCs/>
              </w:rPr>
              <w:t>10 645,500</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rPr>
                <w:b/>
                <w:bCs/>
              </w:rPr>
            </w:pPr>
            <w:r w:rsidRPr="004F3527">
              <w:rPr>
                <w:b/>
                <w:bCs/>
              </w:rPr>
              <w:t>10 872,400</w:t>
            </w:r>
          </w:p>
        </w:tc>
        <w:tc>
          <w:tcPr>
            <w:tcW w:w="154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rPr>
                <w:b/>
                <w:bCs/>
              </w:rPr>
            </w:pPr>
            <w:r w:rsidRPr="004F3527">
              <w:rPr>
                <w:b/>
                <w:bCs/>
              </w:rPr>
              <w:t>11 239,800</w:t>
            </w:r>
          </w:p>
        </w:tc>
      </w:tr>
      <w:tr w:rsidR="00B95016" w:rsidRPr="004F3527" w:rsidTr="00D32261">
        <w:trPr>
          <w:trHeight w:val="345"/>
        </w:trPr>
        <w:tc>
          <w:tcPr>
            <w:tcW w:w="3160" w:type="dxa"/>
            <w:tcBorders>
              <w:top w:val="nil"/>
              <w:left w:val="single" w:sz="4" w:space="0" w:color="auto"/>
              <w:bottom w:val="single" w:sz="4" w:space="0" w:color="auto"/>
              <w:right w:val="single" w:sz="4" w:space="0" w:color="auto"/>
            </w:tcBorders>
            <w:shd w:val="clear" w:color="auto" w:fill="auto"/>
            <w:hideMark/>
          </w:tcPr>
          <w:p w:rsidR="00B95016" w:rsidRPr="004F3527" w:rsidRDefault="00B95016" w:rsidP="00D32261">
            <w:pPr>
              <w:jc w:val="center"/>
            </w:pPr>
            <w:r w:rsidRPr="004F3527">
              <w:t>000 1 05 02000 02 0000 110</w:t>
            </w:r>
          </w:p>
        </w:tc>
        <w:tc>
          <w:tcPr>
            <w:tcW w:w="7487" w:type="dxa"/>
            <w:tcBorders>
              <w:top w:val="nil"/>
              <w:left w:val="nil"/>
              <w:bottom w:val="single" w:sz="4" w:space="0" w:color="auto"/>
              <w:right w:val="single" w:sz="4" w:space="0" w:color="auto"/>
            </w:tcBorders>
            <w:shd w:val="clear" w:color="auto" w:fill="auto"/>
            <w:hideMark/>
          </w:tcPr>
          <w:p w:rsidR="00B95016" w:rsidRPr="004F3527" w:rsidRDefault="00B95016" w:rsidP="00D32261">
            <w:pPr>
              <w:jc w:val="both"/>
              <w:rPr>
                <w:b/>
                <w:bCs/>
              </w:rPr>
            </w:pPr>
            <w:r w:rsidRPr="004F3527">
              <w:rPr>
                <w:b/>
                <w:bCs/>
              </w:rPr>
              <w:t>Единый налог на вмененный  доход для отдельных видов деятельности</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10 618,500</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10 845,400</w:t>
            </w:r>
          </w:p>
        </w:tc>
        <w:tc>
          <w:tcPr>
            <w:tcW w:w="154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11 153,800</w:t>
            </w:r>
          </w:p>
        </w:tc>
      </w:tr>
      <w:tr w:rsidR="00B95016" w:rsidRPr="004F3527" w:rsidTr="00D32261">
        <w:trPr>
          <w:trHeight w:val="315"/>
        </w:trPr>
        <w:tc>
          <w:tcPr>
            <w:tcW w:w="3160" w:type="dxa"/>
            <w:tcBorders>
              <w:top w:val="nil"/>
              <w:left w:val="single" w:sz="4" w:space="0" w:color="auto"/>
              <w:bottom w:val="single" w:sz="4" w:space="0" w:color="auto"/>
              <w:right w:val="single" w:sz="4" w:space="0" w:color="auto"/>
            </w:tcBorders>
            <w:shd w:val="clear" w:color="auto" w:fill="auto"/>
            <w:hideMark/>
          </w:tcPr>
          <w:p w:rsidR="00B95016" w:rsidRPr="004F3527" w:rsidRDefault="00B95016" w:rsidP="00D32261">
            <w:pPr>
              <w:jc w:val="center"/>
            </w:pPr>
            <w:r w:rsidRPr="004F3527">
              <w:t>000 1 05 02010 02 0000 110</w:t>
            </w:r>
          </w:p>
        </w:tc>
        <w:tc>
          <w:tcPr>
            <w:tcW w:w="7487" w:type="dxa"/>
            <w:tcBorders>
              <w:top w:val="nil"/>
              <w:left w:val="nil"/>
              <w:bottom w:val="single" w:sz="4" w:space="0" w:color="auto"/>
              <w:right w:val="single" w:sz="4" w:space="0" w:color="auto"/>
            </w:tcBorders>
            <w:shd w:val="clear" w:color="auto" w:fill="auto"/>
            <w:hideMark/>
          </w:tcPr>
          <w:p w:rsidR="00B95016" w:rsidRPr="004F3527" w:rsidRDefault="00B95016" w:rsidP="00D32261">
            <w:pPr>
              <w:jc w:val="both"/>
            </w:pPr>
            <w:r w:rsidRPr="004F3527">
              <w:t>Единый налог на вмененный  доход для отдельных видов деятельности</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10 618,500</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10 845,400</w:t>
            </w:r>
          </w:p>
        </w:tc>
        <w:tc>
          <w:tcPr>
            <w:tcW w:w="154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11 153,800</w:t>
            </w:r>
          </w:p>
        </w:tc>
      </w:tr>
      <w:tr w:rsidR="00B95016" w:rsidRPr="004F3527" w:rsidTr="00D32261">
        <w:trPr>
          <w:trHeight w:val="315"/>
        </w:trPr>
        <w:tc>
          <w:tcPr>
            <w:tcW w:w="3160" w:type="dxa"/>
            <w:tcBorders>
              <w:top w:val="nil"/>
              <w:left w:val="single" w:sz="4" w:space="0" w:color="auto"/>
              <w:bottom w:val="single" w:sz="4" w:space="0" w:color="auto"/>
              <w:right w:val="single" w:sz="4" w:space="0" w:color="auto"/>
            </w:tcBorders>
            <w:shd w:val="clear" w:color="auto" w:fill="auto"/>
            <w:hideMark/>
          </w:tcPr>
          <w:p w:rsidR="00B95016" w:rsidRPr="004F3527" w:rsidRDefault="00B95016" w:rsidP="00D32261">
            <w:pPr>
              <w:jc w:val="center"/>
              <w:rPr>
                <w:b/>
                <w:bCs/>
              </w:rPr>
            </w:pPr>
            <w:r w:rsidRPr="004F3527">
              <w:rPr>
                <w:b/>
                <w:bCs/>
              </w:rPr>
              <w:t>000 1 05 03000 01 0000 110</w:t>
            </w:r>
          </w:p>
        </w:tc>
        <w:tc>
          <w:tcPr>
            <w:tcW w:w="7487" w:type="dxa"/>
            <w:tcBorders>
              <w:top w:val="nil"/>
              <w:left w:val="nil"/>
              <w:bottom w:val="single" w:sz="4" w:space="0" w:color="auto"/>
              <w:right w:val="single" w:sz="4" w:space="0" w:color="auto"/>
            </w:tcBorders>
            <w:shd w:val="clear" w:color="auto" w:fill="auto"/>
            <w:hideMark/>
          </w:tcPr>
          <w:p w:rsidR="00B95016" w:rsidRPr="004F3527" w:rsidRDefault="00B95016" w:rsidP="00D32261">
            <w:pPr>
              <w:jc w:val="both"/>
              <w:rPr>
                <w:b/>
                <w:bCs/>
              </w:rPr>
            </w:pPr>
            <w:r w:rsidRPr="004F3527">
              <w:rPr>
                <w:b/>
                <w:bCs/>
              </w:rPr>
              <w:t>Единый сельскохозяйственный налог</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27,000</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27,000</w:t>
            </w:r>
          </w:p>
        </w:tc>
        <w:tc>
          <w:tcPr>
            <w:tcW w:w="154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86,000</w:t>
            </w:r>
          </w:p>
        </w:tc>
      </w:tr>
      <w:tr w:rsidR="00B95016" w:rsidRPr="004F3527" w:rsidTr="00D32261">
        <w:trPr>
          <w:trHeight w:val="315"/>
        </w:trPr>
        <w:tc>
          <w:tcPr>
            <w:tcW w:w="3160" w:type="dxa"/>
            <w:tcBorders>
              <w:top w:val="nil"/>
              <w:left w:val="single" w:sz="4" w:space="0" w:color="auto"/>
              <w:bottom w:val="single" w:sz="4" w:space="0" w:color="auto"/>
              <w:right w:val="single" w:sz="4" w:space="0" w:color="auto"/>
            </w:tcBorders>
            <w:shd w:val="clear" w:color="auto" w:fill="auto"/>
            <w:hideMark/>
          </w:tcPr>
          <w:p w:rsidR="00B95016" w:rsidRPr="004F3527" w:rsidRDefault="00B95016" w:rsidP="00D32261">
            <w:pPr>
              <w:jc w:val="center"/>
            </w:pPr>
            <w:r w:rsidRPr="004F3527">
              <w:lastRenderedPageBreak/>
              <w:t>000 1 05 03010 01 0000 110</w:t>
            </w:r>
          </w:p>
        </w:tc>
        <w:tc>
          <w:tcPr>
            <w:tcW w:w="7487" w:type="dxa"/>
            <w:tcBorders>
              <w:top w:val="nil"/>
              <w:left w:val="nil"/>
              <w:bottom w:val="single" w:sz="4" w:space="0" w:color="auto"/>
              <w:right w:val="single" w:sz="4" w:space="0" w:color="auto"/>
            </w:tcBorders>
            <w:shd w:val="clear" w:color="auto" w:fill="auto"/>
            <w:hideMark/>
          </w:tcPr>
          <w:p w:rsidR="00B95016" w:rsidRPr="004F3527" w:rsidRDefault="00B95016" w:rsidP="00D32261">
            <w:pPr>
              <w:jc w:val="both"/>
            </w:pPr>
            <w:r w:rsidRPr="004F3527">
              <w:t>Единый сельскохозяйственный налог</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27,000</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27,000</w:t>
            </w:r>
          </w:p>
        </w:tc>
        <w:tc>
          <w:tcPr>
            <w:tcW w:w="154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86,000</w:t>
            </w:r>
          </w:p>
        </w:tc>
      </w:tr>
      <w:tr w:rsidR="00B95016" w:rsidRPr="004F3527" w:rsidTr="00D32261">
        <w:trPr>
          <w:trHeight w:val="315"/>
        </w:trPr>
        <w:tc>
          <w:tcPr>
            <w:tcW w:w="3160" w:type="dxa"/>
            <w:tcBorders>
              <w:top w:val="nil"/>
              <w:left w:val="single" w:sz="4" w:space="0" w:color="auto"/>
              <w:bottom w:val="single" w:sz="4" w:space="0" w:color="auto"/>
              <w:right w:val="single" w:sz="4" w:space="0" w:color="auto"/>
            </w:tcBorders>
            <w:shd w:val="clear" w:color="auto" w:fill="auto"/>
            <w:hideMark/>
          </w:tcPr>
          <w:p w:rsidR="00B95016" w:rsidRPr="004F3527" w:rsidRDefault="00B95016" w:rsidP="00D32261">
            <w:pPr>
              <w:jc w:val="center"/>
              <w:rPr>
                <w:b/>
                <w:bCs/>
                <w:color w:val="000000"/>
              </w:rPr>
            </w:pPr>
            <w:r w:rsidRPr="004F3527">
              <w:rPr>
                <w:b/>
                <w:bCs/>
                <w:color w:val="000000"/>
              </w:rPr>
              <w:t>000 1 08 00000 00 0000 110</w:t>
            </w:r>
          </w:p>
        </w:tc>
        <w:tc>
          <w:tcPr>
            <w:tcW w:w="7487" w:type="dxa"/>
            <w:tcBorders>
              <w:top w:val="nil"/>
              <w:left w:val="nil"/>
              <w:bottom w:val="single" w:sz="4" w:space="0" w:color="auto"/>
              <w:right w:val="single" w:sz="4" w:space="0" w:color="auto"/>
            </w:tcBorders>
            <w:shd w:val="clear" w:color="auto" w:fill="auto"/>
            <w:hideMark/>
          </w:tcPr>
          <w:p w:rsidR="00B95016" w:rsidRPr="004F3527" w:rsidRDefault="00B95016" w:rsidP="00D32261">
            <w:pPr>
              <w:jc w:val="both"/>
              <w:rPr>
                <w:b/>
                <w:bCs/>
                <w:color w:val="000000"/>
              </w:rPr>
            </w:pPr>
            <w:r w:rsidRPr="004F3527">
              <w:rPr>
                <w:b/>
                <w:bCs/>
                <w:color w:val="000000"/>
              </w:rPr>
              <w:t>ГОСУДАРСТВЕННАЯ ПОШЛИНА</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rPr>
                <w:b/>
                <w:bCs/>
              </w:rPr>
            </w:pPr>
            <w:r w:rsidRPr="004F3527">
              <w:rPr>
                <w:b/>
                <w:bCs/>
              </w:rPr>
              <w:t>1 132,000</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rPr>
                <w:b/>
                <w:bCs/>
              </w:rPr>
            </w:pPr>
            <w:r w:rsidRPr="004F3527">
              <w:rPr>
                <w:b/>
                <w:bCs/>
              </w:rPr>
              <w:t>1 109,400</w:t>
            </w:r>
          </w:p>
        </w:tc>
        <w:tc>
          <w:tcPr>
            <w:tcW w:w="154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rPr>
                <w:b/>
                <w:bCs/>
              </w:rPr>
            </w:pPr>
            <w:r w:rsidRPr="004F3527">
              <w:rPr>
                <w:b/>
                <w:bCs/>
              </w:rPr>
              <w:t>1 139,200</w:t>
            </w:r>
          </w:p>
        </w:tc>
      </w:tr>
      <w:tr w:rsidR="00B95016" w:rsidRPr="004F3527" w:rsidTr="00D32261">
        <w:trPr>
          <w:trHeight w:val="630"/>
        </w:trPr>
        <w:tc>
          <w:tcPr>
            <w:tcW w:w="3160" w:type="dxa"/>
            <w:tcBorders>
              <w:top w:val="nil"/>
              <w:left w:val="single" w:sz="4" w:space="0" w:color="auto"/>
              <w:bottom w:val="single" w:sz="4" w:space="0" w:color="auto"/>
              <w:right w:val="single" w:sz="4" w:space="0" w:color="auto"/>
            </w:tcBorders>
            <w:shd w:val="clear" w:color="auto" w:fill="auto"/>
            <w:hideMark/>
          </w:tcPr>
          <w:p w:rsidR="00B95016" w:rsidRPr="004F3527" w:rsidRDefault="00B95016" w:rsidP="00D32261">
            <w:pPr>
              <w:jc w:val="center"/>
              <w:rPr>
                <w:color w:val="000000"/>
              </w:rPr>
            </w:pPr>
            <w:r w:rsidRPr="004F3527">
              <w:rPr>
                <w:color w:val="000000"/>
              </w:rPr>
              <w:t>000 1 08 03000 01 0000 110</w:t>
            </w:r>
          </w:p>
        </w:tc>
        <w:tc>
          <w:tcPr>
            <w:tcW w:w="7487" w:type="dxa"/>
            <w:tcBorders>
              <w:top w:val="nil"/>
              <w:left w:val="nil"/>
              <w:bottom w:val="single" w:sz="4" w:space="0" w:color="auto"/>
              <w:right w:val="single" w:sz="4" w:space="0" w:color="auto"/>
            </w:tcBorders>
            <w:shd w:val="clear" w:color="auto" w:fill="auto"/>
            <w:hideMark/>
          </w:tcPr>
          <w:p w:rsidR="00B95016" w:rsidRPr="004F3527" w:rsidRDefault="00B95016" w:rsidP="00D32261">
            <w:pPr>
              <w:jc w:val="both"/>
              <w:rPr>
                <w:color w:val="000000"/>
              </w:rPr>
            </w:pPr>
            <w:r w:rsidRPr="004F3527">
              <w:rPr>
                <w:color w:val="000000"/>
              </w:rPr>
              <w:t>Государственная пошлина по делам, рассматриваемым в судах общей юрисдикции, мировыми судьями</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1 108,000</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1 085,400</w:t>
            </w:r>
          </w:p>
        </w:tc>
        <w:tc>
          <w:tcPr>
            <w:tcW w:w="154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1 115,200</w:t>
            </w:r>
          </w:p>
        </w:tc>
      </w:tr>
      <w:tr w:rsidR="00B95016" w:rsidRPr="004F3527" w:rsidTr="00D32261">
        <w:trPr>
          <w:trHeight w:val="945"/>
        </w:trPr>
        <w:tc>
          <w:tcPr>
            <w:tcW w:w="3160" w:type="dxa"/>
            <w:tcBorders>
              <w:top w:val="nil"/>
              <w:left w:val="single" w:sz="4" w:space="0" w:color="auto"/>
              <w:bottom w:val="single" w:sz="4" w:space="0" w:color="auto"/>
              <w:right w:val="single" w:sz="4" w:space="0" w:color="auto"/>
            </w:tcBorders>
            <w:shd w:val="clear" w:color="auto" w:fill="auto"/>
            <w:hideMark/>
          </w:tcPr>
          <w:p w:rsidR="00B95016" w:rsidRPr="004F3527" w:rsidRDefault="00B95016" w:rsidP="00D32261">
            <w:pPr>
              <w:jc w:val="center"/>
              <w:rPr>
                <w:color w:val="000000"/>
              </w:rPr>
            </w:pPr>
            <w:r w:rsidRPr="004F3527">
              <w:rPr>
                <w:color w:val="000000"/>
              </w:rPr>
              <w:t>000 1 08 03010 01 0000 110</w:t>
            </w:r>
          </w:p>
        </w:tc>
        <w:tc>
          <w:tcPr>
            <w:tcW w:w="7487" w:type="dxa"/>
            <w:tcBorders>
              <w:top w:val="nil"/>
              <w:left w:val="nil"/>
              <w:bottom w:val="single" w:sz="4" w:space="0" w:color="auto"/>
              <w:right w:val="single" w:sz="4" w:space="0" w:color="auto"/>
            </w:tcBorders>
            <w:shd w:val="clear" w:color="auto" w:fill="auto"/>
            <w:hideMark/>
          </w:tcPr>
          <w:p w:rsidR="00B95016" w:rsidRPr="004F3527" w:rsidRDefault="00B95016" w:rsidP="00D32261">
            <w:pPr>
              <w:jc w:val="both"/>
              <w:rPr>
                <w:color w:val="000000"/>
              </w:rPr>
            </w:pPr>
            <w:r w:rsidRPr="004F3527">
              <w:rPr>
                <w:color w:val="000000"/>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1 108,000</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1 085,400</w:t>
            </w:r>
          </w:p>
        </w:tc>
        <w:tc>
          <w:tcPr>
            <w:tcW w:w="154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1 115,200</w:t>
            </w:r>
          </w:p>
        </w:tc>
      </w:tr>
      <w:tr w:rsidR="00B95016" w:rsidRPr="004F3527" w:rsidTr="00D32261">
        <w:trPr>
          <w:trHeight w:val="630"/>
        </w:trPr>
        <w:tc>
          <w:tcPr>
            <w:tcW w:w="3160" w:type="dxa"/>
            <w:tcBorders>
              <w:top w:val="nil"/>
              <w:left w:val="single" w:sz="4" w:space="0" w:color="auto"/>
              <w:bottom w:val="single" w:sz="4" w:space="0" w:color="auto"/>
              <w:right w:val="single" w:sz="4" w:space="0" w:color="auto"/>
            </w:tcBorders>
            <w:shd w:val="clear" w:color="auto" w:fill="auto"/>
            <w:hideMark/>
          </w:tcPr>
          <w:p w:rsidR="00B95016" w:rsidRPr="004F3527" w:rsidRDefault="00B95016" w:rsidP="00D32261">
            <w:pPr>
              <w:jc w:val="center"/>
              <w:rPr>
                <w:color w:val="000000"/>
              </w:rPr>
            </w:pPr>
            <w:r w:rsidRPr="004F3527">
              <w:rPr>
                <w:color w:val="000000"/>
              </w:rPr>
              <w:t>000 1 08 07000 01 0000 110</w:t>
            </w:r>
          </w:p>
        </w:tc>
        <w:tc>
          <w:tcPr>
            <w:tcW w:w="7487" w:type="dxa"/>
            <w:tcBorders>
              <w:top w:val="nil"/>
              <w:left w:val="nil"/>
              <w:bottom w:val="single" w:sz="4" w:space="0" w:color="auto"/>
              <w:right w:val="single" w:sz="4" w:space="0" w:color="auto"/>
            </w:tcBorders>
            <w:shd w:val="clear" w:color="auto" w:fill="auto"/>
            <w:hideMark/>
          </w:tcPr>
          <w:p w:rsidR="00B95016" w:rsidRPr="004F3527" w:rsidRDefault="00B95016" w:rsidP="00D32261">
            <w:pPr>
              <w:jc w:val="both"/>
              <w:rPr>
                <w:color w:val="000000"/>
              </w:rPr>
            </w:pPr>
            <w:r w:rsidRPr="004F3527">
              <w:rPr>
                <w:color w:val="000000"/>
              </w:rPr>
              <w:t>Государственная пошлина за государственную регистрацию, а также за совершение прочих юридически значимых действий</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24,000</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24,000</w:t>
            </w:r>
          </w:p>
        </w:tc>
        <w:tc>
          <w:tcPr>
            <w:tcW w:w="154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24,000</w:t>
            </w:r>
          </w:p>
        </w:tc>
      </w:tr>
      <w:tr w:rsidR="00B95016" w:rsidRPr="004F3527" w:rsidTr="00D32261">
        <w:trPr>
          <w:trHeight w:val="630"/>
        </w:trPr>
        <w:tc>
          <w:tcPr>
            <w:tcW w:w="3160" w:type="dxa"/>
            <w:tcBorders>
              <w:top w:val="nil"/>
              <w:left w:val="single" w:sz="4" w:space="0" w:color="auto"/>
              <w:bottom w:val="single" w:sz="4" w:space="0" w:color="auto"/>
              <w:right w:val="single" w:sz="4" w:space="0" w:color="auto"/>
            </w:tcBorders>
            <w:shd w:val="clear" w:color="auto" w:fill="auto"/>
            <w:hideMark/>
          </w:tcPr>
          <w:p w:rsidR="00B95016" w:rsidRPr="004F3527" w:rsidRDefault="00B95016" w:rsidP="00D32261">
            <w:pPr>
              <w:jc w:val="center"/>
              <w:rPr>
                <w:color w:val="000000"/>
              </w:rPr>
            </w:pPr>
            <w:r w:rsidRPr="004F3527">
              <w:rPr>
                <w:color w:val="000000"/>
              </w:rPr>
              <w:t>000 1 08 07150 01 0000 110</w:t>
            </w:r>
          </w:p>
        </w:tc>
        <w:tc>
          <w:tcPr>
            <w:tcW w:w="7487" w:type="dxa"/>
            <w:tcBorders>
              <w:top w:val="nil"/>
              <w:left w:val="nil"/>
              <w:bottom w:val="single" w:sz="4" w:space="0" w:color="auto"/>
              <w:right w:val="single" w:sz="4" w:space="0" w:color="auto"/>
            </w:tcBorders>
            <w:shd w:val="clear" w:color="auto" w:fill="auto"/>
            <w:hideMark/>
          </w:tcPr>
          <w:p w:rsidR="00B95016" w:rsidRPr="004F3527" w:rsidRDefault="00B95016" w:rsidP="00D32261">
            <w:pPr>
              <w:jc w:val="both"/>
              <w:rPr>
                <w:color w:val="000000"/>
              </w:rPr>
            </w:pPr>
            <w:r w:rsidRPr="004F3527">
              <w:rPr>
                <w:color w:val="000000"/>
              </w:rPr>
              <w:t xml:space="preserve">Государственная пошлина за выдачу разрешения на установку рекламной продукции                                       </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24,000</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24,000</w:t>
            </w:r>
          </w:p>
        </w:tc>
        <w:tc>
          <w:tcPr>
            <w:tcW w:w="154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24,000</w:t>
            </w:r>
          </w:p>
        </w:tc>
      </w:tr>
      <w:tr w:rsidR="00B95016" w:rsidRPr="004F3527" w:rsidTr="00D32261">
        <w:trPr>
          <w:trHeight w:val="945"/>
        </w:trPr>
        <w:tc>
          <w:tcPr>
            <w:tcW w:w="3160" w:type="dxa"/>
            <w:tcBorders>
              <w:top w:val="nil"/>
              <w:left w:val="single" w:sz="4" w:space="0" w:color="auto"/>
              <w:bottom w:val="single" w:sz="4" w:space="0" w:color="auto"/>
              <w:right w:val="single" w:sz="4" w:space="0" w:color="auto"/>
            </w:tcBorders>
            <w:shd w:val="clear" w:color="auto" w:fill="auto"/>
            <w:hideMark/>
          </w:tcPr>
          <w:p w:rsidR="00B95016" w:rsidRPr="004F3527" w:rsidRDefault="00B95016" w:rsidP="00D32261">
            <w:pPr>
              <w:jc w:val="center"/>
              <w:rPr>
                <w:b/>
                <w:bCs/>
                <w:color w:val="000000"/>
              </w:rPr>
            </w:pPr>
            <w:r w:rsidRPr="004F3527">
              <w:rPr>
                <w:b/>
                <w:bCs/>
                <w:color w:val="000000"/>
              </w:rPr>
              <w:t>000 1 11 00000 00 0000 000</w:t>
            </w:r>
          </w:p>
        </w:tc>
        <w:tc>
          <w:tcPr>
            <w:tcW w:w="7487" w:type="dxa"/>
            <w:tcBorders>
              <w:top w:val="nil"/>
              <w:left w:val="nil"/>
              <w:bottom w:val="single" w:sz="4" w:space="0" w:color="auto"/>
              <w:right w:val="single" w:sz="4" w:space="0" w:color="auto"/>
            </w:tcBorders>
            <w:shd w:val="clear" w:color="auto" w:fill="auto"/>
            <w:hideMark/>
          </w:tcPr>
          <w:p w:rsidR="00B95016" w:rsidRPr="004F3527" w:rsidRDefault="00B95016" w:rsidP="00D32261">
            <w:pPr>
              <w:jc w:val="both"/>
              <w:rPr>
                <w:b/>
                <w:bCs/>
                <w:color w:val="000000"/>
              </w:rPr>
            </w:pPr>
            <w:r w:rsidRPr="004F3527">
              <w:rPr>
                <w:b/>
                <w:bCs/>
                <w:color w:val="000000"/>
              </w:rPr>
              <w:t>ДОХОДЫ ОТ ИСПОЛЬЗОВАНИЯ ИМУЩЕСТВА, НАХОДЯЩЕГОСЯ В ГОСУДАРСТВЕННОЙ И МУНИЦИПАЛЬНОЙ СОБСТВЕННОСТИ</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rPr>
                <w:b/>
                <w:bCs/>
              </w:rPr>
            </w:pPr>
            <w:r w:rsidRPr="004F3527">
              <w:rPr>
                <w:b/>
                <w:bCs/>
              </w:rPr>
              <w:t>9 278,800</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rPr>
                <w:b/>
                <w:bCs/>
              </w:rPr>
            </w:pPr>
            <w:r w:rsidRPr="004F3527">
              <w:rPr>
                <w:b/>
                <w:bCs/>
              </w:rPr>
              <w:t>9 268,600</w:t>
            </w:r>
          </w:p>
        </w:tc>
        <w:tc>
          <w:tcPr>
            <w:tcW w:w="154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rPr>
                <w:b/>
                <w:bCs/>
              </w:rPr>
            </w:pPr>
            <w:r w:rsidRPr="004F3527">
              <w:rPr>
                <w:b/>
                <w:bCs/>
              </w:rPr>
              <w:t>9 259,200</w:t>
            </w:r>
          </w:p>
        </w:tc>
      </w:tr>
      <w:tr w:rsidR="00B95016" w:rsidRPr="004F3527" w:rsidTr="00D32261">
        <w:trPr>
          <w:trHeight w:val="630"/>
        </w:trPr>
        <w:tc>
          <w:tcPr>
            <w:tcW w:w="3160" w:type="dxa"/>
            <w:tcBorders>
              <w:top w:val="nil"/>
              <w:left w:val="single" w:sz="4" w:space="0" w:color="auto"/>
              <w:bottom w:val="single" w:sz="4" w:space="0" w:color="auto"/>
              <w:right w:val="single" w:sz="4" w:space="0" w:color="auto"/>
            </w:tcBorders>
            <w:shd w:val="clear" w:color="auto" w:fill="auto"/>
            <w:hideMark/>
          </w:tcPr>
          <w:p w:rsidR="00B95016" w:rsidRPr="004F3527" w:rsidRDefault="00B95016" w:rsidP="00D32261">
            <w:pPr>
              <w:jc w:val="center"/>
              <w:rPr>
                <w:color w:val="000000"/>
              </w:rPr>
            </w:pPr>
            <w:r w:rsidRPr="004F3527">
              <w:rPr>
                <w:color w:val="000000"/>
              </w:rPr>
              <w:t>000 1 11 03000 00 0000 120</w:t>
            </w:r>
          </w:p>
        </w:tc>
        <w:tc>
          <w:tcPr>
            <w:tcW w:w="7487" w:type="dxa"/>
            <w:tcBorders>
              <w:top w:val="nil"/>
              <w:left w:val="nil"/>
              <w:bottom w:val="single" w:sz="4" w:space="0" w:color="auto"/>
              <w:right w:val="single" w:sz="4" w:space="0" w:color="auto"/>
            </w:tcBorders>
            <w:shd w:val="clear" w:color="auto" w:fill="auto"/>
            <w:hideMark/>
          </w:tcPr>
          <w:p w:rsidR="00B95016" w:rsidRPr="004F3527" w:rsidRDefault="00B95016" w:rsidP="00D32261">
            <w:pPr>
              <w:jc w:val="both"/>
              <w:rPr>
                <w:color w:val="000000"/>
              </w:rPr>
            </w:pPr>
            <w:r w:rsidRPr="004F3527">
              <w:rPr>
                <w:color w:val="000000"/>
              </w:rPr>
              <w:t>Проценты, полученные от предоставления бюджетных кредитов внутри страны</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59,000</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48,800</w:t>
            </w:r>
          </w:p>
        </w:tc>
        <w:tc>
          <w:tcPr>
            <w:tcW w:w="154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39,400</w:t>
            </w:r>
          </w:p>
        </w:tc>
      </w:tr>
      <w:tr w:rsidR="00B95016" w:rsidRPr="004F3527" w:rsidTr="00D32261">
        <w:trPr>
          <w:trHeight w:val="630"/>
        </w:trPr>
        <w:tc>
          <w:tcPr>
            <w:tcW w:w="3160" w:type="dxa"/>
            <w:tcBorders>
              <w:top w:val="nil"/>
              <w:left w:val="single" w:sz="4" w:space="0" w:color="auto"/>
              <w:bottom w:val="single" w:sz="4" w:space="0" w:color="auto"/>
              <w:right w:val="single" w:sz="4" w:space="0" w:color="auto"/>
            </w:tcBorders>
            <w:shd w:val="clear" w:color="auto" w:fill="auto"/>
            <w:hideMark/>
          </w:tcPr>
          <w:p w:rsidR="00B95016" w:rsidRPr="004F3527" w:rsidRDefault="00B95016" w:rsidP="00D32261">
            <w:pPr>
              <w:jc w:val="center"/>
              <w:rPr>
                <w:color w:val="000000"/>
              </w:rPr>
            </w:pPr>
            <w:r w:rsidRPr="004F3527">
              <w:rPr>
                <w:color w:val="000000"/>
              </w:rPr>
              <w:t>000 1 11 03050 05 0000 120</w:t>
            </w:r>
          </w:p>
        </w:tc>
        <w:tc>
          <w:tcPr>
            <w:tcW w:w="7487" w:type="dxa"/>
            <w:tcBorders>
              <w:top w:val="nil"/>
              <w:left w:val="nil"/>
              <w:bottom w:val="single" w:sz="4" w:space="0" w:color="auto"/>
              <w:right w:val="single" w:sz="4" w:space="0" w:color="auto"/>
            </w:tcBorders>
            <w:shd w:val="clear" w:color="auto" w:fill="auto"/>
            <w:hideMark/>
          </w:tcPr>
          <w:p w:rsidR="00B95016" w:rsidRPr="004F3527" w:rsidRDefault="00B95016" w:rsidP="00D32261">
            <w:pPr>
              <w:jc w:val="both"/>
              <w:rPr>
                <w:color w:val="000000"/>
              </w:rPr>
            </w:pPr>
            <w:r w:rsidRPr="004F3527">
              <w:rPr>
                <w:color w:val="000000"/>
              </w:rPr>
              <w:t>Проценты, полученные от предоставления бюджетных кредитов внутри страны за счет средств бюджетовмуниципальных районов</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59,000</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48,800</w:t>
            </w:r>
          </w:p>
        </w:tc>
        <w:tc>
          <w:tcPr>
            <w:tcW w:w="154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39,400</w:t>
            </w:r>
          </w:p>
        </w:tc>
      </w:tr>
      <w:tr w:rsidR="00B95016" w:rsidRPr="004F3527" w:rsidTr="00D32261">
        <w:trPr>
          <w:trHeight w:val="1575"/>
        </w:trPr>
        <w:tc>
          <w:tcPr>
            <w:tcW w:w="3160" w:type="dxa"/>
            <w:tcBorders>
              <w:top w:val="nil"/>
              <w:left w:val="single" w:sz="4" w:space="0" w:color="auto"/>
              <w:bottom w:val="single" w:sz="4" w:space="0" w:color="auto"/>
              <w:right w:val="single" w:sz="4" w:space="0" w:color="auto"/>
            </w:tcBorders>
            <w:shd w:val="clear" w:color="auto" w:fill="auto"/>
            <w:hideMark/>
          </w:tcPr>
          <w:p w:rsidR="00B95016" w:rsidRPr="004F3527" w:rsidRDefault="00B95016" w:rsidP="00D32261">
            <w:pPr>
              <w:jc w:val="center"/>
              <w:rPr>
                <w:color w:val="000000"/>
              </w:rPr>
            </w:pPr>
            <w:r w:rsidRPr="004F3527">
              <w:rPr>
                <w:color w:val="000000"/>
              </w:rPr>
              <w:t>000 1 11 05000 00 0000 120</w:t>
            </w:r>
          </w:p>
        </w:tc>
        <w:tc>
          <w:tcPr>
            <w:tcW w:w="7487" w:type="dxa"/>
            <w:tcBorders>
              <w:top w:val="nil"/>
              <w:left w:val="nil"/>
              <w:bottom w:val="single" w:sz="4" w:space="0" w:color="auto"/>
              <w:right w:val="single" w:sz="4" w:space="0" w:color="auto"/>
            </w:tcBorders>
            <w:shd w:val="clear" w:color="auto" w:fill="auto"/>
            <w:hideMark/>
          </w:tcPr>
          <w:p w:rsidR="00B95016" w:rsidRPr="004F3527" w:rsidRDefault="00B95016" w:rsidP="00D32261">
            <w:pPr>
              <w:jc w:val="both"/>
            </w:pPr>
            <w:r w:rsidRPr="004F3527">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автономных  учреждений,  а также имущества государственных и муниципальных унитарных предприятий, в том числе казенных)</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8 979,800</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8 979,800</w:t>
            </w:r>
          </w:p>
        </w:tc>
        <w:tc>
          <w:tcPr>
            <w:tcW w:w="154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8 979,800</w:t>
            </w:r>
          </w:p>
        </w:tc>
      </w:tr>
      <w:tr w:rsidR="00B95016" w:rsidRPr="004F3527" w:rsidTr="00D32261">
        <w:trPr>
          <w:trHeight w:val="1260"/>
        </w:trPr>
        <w:tc>
          <w:tcPr>
            <w:tcW w:w="3160" w:type="dxa"/>
            <w:tcBorders>
              <w:top w:val="nil"/>
              <w:left w:val="single" w:sz="4" w:space="0" w:color="auto"/>
              <w:bottom w:val="single" w:sz="4" w:space="0" w:color="auto"/>
              <w:right w:val="single" w:sz="4" w:space="0" w:color="auto"/>
            </w:tcBorders>
            <w:shd w:val="clear" w:color="auto" w:fill="auto"/>
            <w:hideMark/>
          </w:tcPr>
          <w:p w:rsidR="00B95016" w:rsidRPr="004F3527" w:rsidRDefault="00B95016" w:rsidP="00D32261">
            <w:pPr>
              <w:jc w:val="center"/>
              <w:rPr>
                <w:color w:val="000000"/>
              </w:rPr>
            </w:pPr>
            <w:r w:rsidRPr="004F3527">
              <w:rPr>
                <w:color w:val="000000"/>
              </w:rPr>
              <w:t>000 1 11 05010 00 0000 120</w:t>
            </w:r>
          </w:p>
        </w:tc>
        <w:tc>
          <w:tcPr>
            <w:tcW w:w="7487" w:type="dxa"/>
            <w:tcBorders>
              <w:top w:val="nil"/>
              <w:left w:val="nil"/>
              <w:bottom w:val="single" w:sz="4" w:space="0" w:color="auto"/>
              <w:right w:val="single" w:sz="4" w:space="0" w:color="auto"/>
            </w:tcBorders>
            <w:shd w:val="clear" w:color="auto" w:fill="auto"/>
            <w:hideMark/>
          </w:tcPr>
          <w:p w:rsidR="00B95016" w:rsidRPr="004F3527" w:rsidRDefault="00B95016" w:rsidP="00D32261">
            <w:pPr>
              <w:jc w:val="both"/>
            </w:pPr>
            <w:r w:rsidRPr="004F3527">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7 033,300</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7 033,300</w:t>
            </w:r>
          </w:p>
        </w:tc>
        <w:tc>
          <w:tcPr>
            <w:tcW w:w="154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7 033,300</w:t>
            </w:r>
          </w:p>
        </w:tc>
      </w:tr>
      <w:tr w:rsidR="00B95016" w:rsidRPr="004F3527" w:rsidTr="00D32261">
        <w:trPr>
          <w:trHeight w:val="1260"/>
        </w:trPr>
        <w:tc>
          <w:tcPr>
            <w:tcW w:w="3160" w:type="dxa"/>
            <w:tcBorders>
              <w:top w:val="nil"/>
              <w:left w:val="single" w:sz="4" w:space="0" w:color="auto"/>
              <w:bottom w:val="single" w:sz="4" w:space="0" w:color="auto"/>
              <w:right w:val="single" w:sz="4" w:space="0" w:color="auto"/>
            </w:tcBorders>
            <w:shd w:val="clear" w:color="auto" w:fill="auto"/>
            <w:hideMark/>
          </w:tcPr>
          <w:p w:rsidR="00B95016" w:rsidRPr="004F3527" w:rsidRDefault="00B95016" w:rsidP="00D32261">
            <w:pPr>
              <w:jc w:val="center"/>
            </w:pPr>
            <w:r w:rsidRPr="004F3527">
              <w:t xml:space="preserve">000 1 11 05013 10 0000 120   </w:t>
            </w:r>
          </w:p>
        </w:tc>
        <w:tc>
          <w:tcPr>
            <w:tcW w:w="7487" w:type="dxa"/>
            <w:tcBorders>
              <w:top w:val="nil"/>
              <w:left w:val="nil"/>
              <w:bottom w:val="single" w:sz="4" w:space="0" w:color="auto"/>
              <w:right w:val="single" w:sz="4" w:space="0" w:color="auto"/>
            </w:tcBorders>
            <w:shd w:val="clear" w:color="auto" w:fill="auto"/>
            <w:hideMark/>
          </w:tcPr>
          <w:p w:rsidR="00B95016" w:rsidRPr="004F3527" w:rsidRDefault="00B95016" w:rsidP="00D32261">
            <w:pPr>
              <w:jc w:val="both"/>
            </w:pPr>
            <w:r w:rsidRPr="004F3527">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 а также средства от продажи права на заключение договоров аренды, указанных земельных участков.</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7 033,300</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7 033,300</w:t>
            </w:r>
          </w:p>
        </w:tc>
        <w:tc>
          <w:tcPr>
            <w:tcW w:w="154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7 033,300</w:t>
            </w:r>
          </w:p>
        </w:tc>
      </w:tr>
      <w:tr w:rsidR="00B95016" w:rsidRPr="004F3527" w:rsidTr="00D32261">
        <w:trPr>
          <w:trHeight w:val="1575"/>
        </w:trPr>
        <w:tc>
          <w:tcPr>
            <w:tcW w:w="3160" w:type="dxa"/>
            <w:tcBorders>
              <w:top w:val="nil"/>
              <w:left w:val="single" w:sz="4" w:space="0" w:color="auto"/>
              <w:bottom w:val="single" w:sz="4" w:space="0" w:color="auto"/>
              <w:right w:val="single" w:sz="4" w:space="0" w:color="auto"/>
            </w:tcBorders>
            <w:shd w:val="clear" w:color="auto" w:fill="auto"/>
            <w:hideMark/>
          </w:tcPr>
          <w:p w:rsidR="00B95016" w:rsidRPr="004F3527" w:rsidRDefault="00B95016" w:rsidP="00D32261">
            <w:pPr>
              <w:jc w:val="center"/>
              <w:rPr>
                <w:color w:val="000000"/>
              </w:rPr>
            </w:pPr>
            <w:r w:rsidRPr="004F3527">
              <w:rPr>
                <w:color w:val="000000"/>
              </w:rPr>
              <w:lastRenderedPageBreak/>
              <w:t>000 1 11 05030 00 0000 120</w:t>
            </w:r>
          </w:p>
        </w:tc>
        <w:tc>
          <w:tcPr>
            <w:tcW w:w="7487" w:type="dxa"/>
            <w:tcBorders>
              <w:top w:val="nil"/>
              <w:left w:val="nil"/>
              <w:bottom w:val="single" w:sz="4" w:space="0" w:color="auto"/>
              <w:right w:val="single" w:sz="4" w:space="0" w:color="auto"/>
            </w:tcBorders>
            <w:shd w:val="clear" w:color="auto" w:fill="auto"/>
            <w:hideMark/>
          </w:tcPr>
          <w:p w:rsidR="00B95016" w:rsidRPr="004F3527" w:rsidRDefault="00B95016" w:rsidP="00D32261">
            <w:pPr>
              <w:jc w:val="both"/>
            </w:pPr>
            <w:r w:rsidRPr="004F3527">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1 946,500</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1 946,500</w:t>
            </w:r>
          </w:p>
        </w:tc>
        <w:tc>
          <w:tcPr>
            <w:tcW w:w="154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1 946,500</w:t>
            </w:r>
          </w:p>
        </w:tc>
      </w:tr>
      <w:tr w:rsidR="00B95016" w:rsidRPr="004F3527" w:rsidTr="00D32261">
        <w:trPr>
          <w:trHeight w:val="1260"/>
        </w:trPr>
        <w:tc>
          <w:tcPr>
            <w:tcW w:w="3160" w:type="dxa"/>
            <w:tcBorders>
              <w:top w:val="nil"/>
              <w:left w:val="single" w:sz="4" w:space="0" w:color="auto"/>
              <w:bottom w:val="single" w:sz="4" w:space="0" w:color="auto"/>
              <w:right w:val="single" w:sz="4" w:space="0" w:color="auto"/>
            </w:tcBorders>
            <w:shd w:val="clear" w:color="auto" w:fill="auto"/>
            <w:hideMark/>
          </w:tcPr>
          <w:p w:rsidR="00B95016" w:rsidRPr="004F3527" w:rsidRDefault="00B95016" w:rsidP="00D32261">
            <w:pPr>
              <w:jc w:val="center"/>
            </w:pPr>
            <w:r w:rsidRPr="004F3527">
              <w:t xml:space="preserve">000 1 11 05035 05 0000 120   </w:t>
            </w:r>
          </w:p>
        </w:tc>
        <w:tc>
          <w:tcPr>
            <w:tcW w:w="7487" w:type="dxa"/>
            <w:tcBorders>
              <w:top w:val="nil"/>
              <w:left w:val="nil"/>
              <w:bottom w:val="single" w:sz="4" w:space="0" w:color="auto"/>
              <w:right w:val="single" w:sz="4" w:space="0" w:color="auto"/>
            </w:tcBorders>
            <w:shd w:val="clear" w:color="auto" w:fill="auto"/>
            <w:hideMark/>
          </w:tcPr>
          <w:p w:rsidR="00B95016" w:rsidRPr="004F3527" w:rsidRDefault="00B95016" w:rsidP="00D32261">
            <w:pPr>
              <w:jc w:val="both"/>
            </w:pPr>
            <w:r w:rsidRPr="004F3527">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1 946,500</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1 946,500</w:t>
            </w:r>
          </w:p>
        </w:tc>
        <w:tc>
          <w:tcPr>
            <w:tcW w:w="154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1 946,500</w:t>
            </w:r>
          </w:p>
        </w:tc>
      </w:tr>
      <w:tr w:rsidR="00B95016" w:rsidRPr="004F3527" w:rsidTr="00D32261">
        <w:trPr>
          <w:trHeight w:val="1575"/>
        </w:trPr>
        <w:tc>
          <w:tcPr>
            <w:tcW w:w="3160" w:type="dxa"/>
            <w:tcBorders>
              <w:top w:val="nil"/>
              <w:left w:val="single" w:sz="4" w:space="0" w:color="auto"/>
              <w:bottom w:val="single" w:sz="4" w:space="0" w:color="auto"/>
              <w:right w:val="single" w:sz="4" w:space="0" w:color="auto"/>
            </w:tcBorders>
            <w:shd w:val="clear" w:color="auto" w:fill="auto"/>
            <w:hideMark/>
          </w:tcPr>
          <w:p w:rsidR="00B95016" w:rsidRPr="004F3527" w:rsidRDefault="00B95016" w:rsidP="00D32261">
            <w:pPr>
              <w:jc w:val="center"/>
            </w:pPr>
            <w:r w:rsidRPr="004F3527">
              <w:t>000 1 11 09000 00 0000 120</w:t>
            </w:r>
          </w:p>
        </w:tc>
        <w:tc>
          <w:tcPr>
            <w:tcW w:w="7487" w:type="dxa"/>
            <w:tcBorders>
              <w:top w:val="nil"/>
              <w:left w:val="nil"/>
              <w:bottom w:val="single" w:sz="4" w:space="0" w:color="auto"/>
              <w:right w:val="single" w:sz="4" w:space="0" w:color="auto"/>
            </w:tcBorders>
            <w:shd w:val="clear" w:color="auto" w:fill="auto"/>
            <w:hideMark/>
          </w:tcPr>
          <w:p w:rsidR="00B95016" w:rsidRPr="004F3527" w:rsidRDefault="00B95016" w:rsidP="00D32261">
            <w:pPr>
              <w:jc w:val="both"/>
            </w:pPr>
            <w:r w:rsidRPr="004F3527">
              <w:t>Прочие доходы от использования имущества и прав, находящихся  в  государственной  и  муниципальной собственности    (за    исключением     имущества  автономных   учреждений,   а   также    имущества государственных и    муниципальных    унитарных предприятий, в том числе казенных)</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240,000</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240,000</w:t>
            </w:r>
          </w:p>
        </w:tc>
        <w:tc>
          <w:tcPr>
            <w:tcW w:w="154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240,000</w:t>
            </w:r>
          </w:p>
        </w:tc>
      </w:tr>
      <w:tr w:rsidR="00B95016" w:rsidRPr="004F3527" w:rsidTr="00D32261">
        <w:trPr>
          <w:trHeight w:val="1575"/>
        </w:trPr>
        <w:tc>
          <w:tcPr>
            <w:tcW w:w="3160" w:type="dxa"/>
            <w:tcBorders>
              <w:top w:val="nil"/>
              <w:left w:val="single" w:sz="4" w:space="0" w:color="auto"/>
              <w:bottom w:val="single" w:sz="4" w:space="0" w:color="auto"/>
              <w:right w:val="single" w:sz="4" w:space="0" w:color="auto"/>
            </w:tcBorders>
            <w:shd w:val="clear" w:color="auto" w:fill="auto"/>
            <w:hideMark/>
          </w:tcPr>
          <w:p w:rsidR="00B95016" w:rsidRPr="004F3527" w:rsidRDefault="00B95016" w:rsidP="00D32261">
            <w:pPr>
              <w:jc w:val="center"/>
            </w:pPr>
            <w:r w:rsidRPr="004F3527">
              <w:t xml:space="preserve">000 1 11 09040 00 0000 120   </w:t>
            </w:r>
          </w:p>
        </w:tc>
        <w:tc>
          <w:tcPr>
            <w:tcW w:w="7487" w:type="dxa"/>
            <w:tcBorders>
              <w:top w:val="nil"/>
              <w:left w:val="nil"/>
              <w:bottom w:val="single" w:sz="4" w:space="0" w:color="auto"/>
              <w:right w:val="single" w:sz="4" w:space="0" w:color="auto"/>
            </w:tcBorders>
            <w:shd w:val="clear" w:color="auto" w:fill="auto"/>
            <w:hideMark/>
          </w:tcPr>
          <w:p w:rsidR="00B95016" w:rsidRPr="004F3527" w:rsidRDefault="00B95016" w:rsidP="00D32261">
            <w:pPr>
              <w:jc w:val="both"/>
            </w:pPr>
            <w:r w:rsidRPr="004F3527">
              <w:t>Прочие поступления от  использования  имущества, находящегося в  государственной  и  муниципальной собственности    (за исключением     имущества автономных   учреждений,   а   также    имущества   государственных   и    муниципальных    унитарных   предприятий, в том числе казенных)</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240,000</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240,000</w:t>
            </w:r>
          </w:p>
        </w:tc>
        <w:tc>
          <w:tcPr>
            <w:tcW w:w="154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240,000</w:t>
            </w:r>
          </w:p>
        </w:tc>
      </w:tr>
      <w:tr w:rsidR="00B95016" w:rsidRPr="004F3527" w:rsidTr="00D32261">
        <w:trPr>
          <w:trHeight w:val="1260"/>
        </w:trPr>
        <w:tc>
          <w:tcPr>
            <w:tcW w:w="3160" w:type="dxa"/>
            <w:tcBorders>
              <w:top w:val="nil"/>
              <w:left w:val="single" w:sz="4" w:space="0" w:color="auto"/>
              <w:bottom w:val="single" w:sz="4" w:space="0" w:color="auto"/>
              <w:right w:val="single" w:sz="4" w:space="0" w:color="auto"/>
            </w:tcBorders>
            <w:shd w:val="clear" w:color="auto" w:fill="auto"/>
            <w:hideMark/>
          </w:tcPr>
          <w:p w:rsidR="00B95016" w:rsidRPr="004F3527" w:rsidRDefault="00B95016" w:rsidP="00D32261">
            <w:pPr>
              <w:jc w:val="center"/>
            </w:pPr>
            <w:r w:rsidRPr="004F3527">
              <w:t xml:space="preserve">000 1 11 09045 05 0000 120   </w:t>
            </w:r>
          </w:p>
        </w:tc>
        <w:tc>
          <w:tcPr>
            <w:tcW w:w="7487" w:type="dxa"/>
            <w:tcBorders>
              <w:top w:val="nil"/>
              <w:left w:val="nil"/>
              <w:bottom w:val="single" w:sz="4" w:space="0" w:color="auto"/>
              <w:right w:val="single" w:sz="4" w:space="0" w:color="auto"/>
            </w:tcBorders>
            <w:shd w:val="clear" w:color="auto" w:fill="auto"/>
            <w:hideMark/>
          </w:tcPr>
          <w:p w:rsidR="00B95016" w:rsidRPr="004F3527" w:rsidRDefault="00B95016" w:rsidP="00D32261">
            <w:pPr>
              <w:jc w:val="both"/>
            </w:pPr>
            <w:r w:rsidRPr="004F3527">
              <w:t>Прочие поступления  от  использования  имущества,  находящегося  в   собственности   муниципальных районов  (за  исключением  имущества  муниципальных  автономных учреждений,  а  также   имущества   муниципальных  унитарных предприятий, в том числе казенных)</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240,000</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240,000</w:t>
            </w:r>
          </w:p>
        </w:tc>
        <w:tc>
          <w:tcPr>
            <w:tcW w:w="154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240,000</w:t>
            </w:r>
          </w:p>
        </w:tc>
      </w:tr>
      <w:tr w:rsidR="00B95016" w:rsidRPr="004F3527" w:rsidTr="00D32261">
        <w:trPr>
          <w:trHeight w:val="315"/>
        </w:trPr>
        <w:tc>
          <w:tcPr>
            <w:tcW w:w="3160" w:type="dxa"/>
            <w:tcBorders>
              <w:top w:val="nil"/>
              <w:left w:val="single" w:sz="4" w:space="0" w:color="auto"/>
              <w:bottom w:val="single" w:sz="4" w:space="0" w:color="auto"/>
              <w:right w:val="single" w:sz="4" w:space="0" w:color="auto"/>
            </w:tcBorders>
            <w:shd w:val="clear" w:color="auto" w:fill="auto"/>
            <w:hideMark/>
          </w:tcPr>
          <w:p w:rsidR="00B95016" w:rsidRPr="004F3527" w:rsidRDefault="00B95016" w:rsidP="00D32261">
            <w:pPr>
              <w:jc w:val="center"/>
              <w:rPr>
                <w:b/>
                <w:bCs/>
                <w:color w:val="000000"/>
              </w:rPr>
            </w:pPr>
            <w:r w:rsidRPr="004F3527">
              <w:rPr>
                <w:b/>
                <w:bCs/>
                <w:color w:val="000000"/>
              </w:rPr>
              <w:t>000 1 12 00000 00 0000 000</w:t>
            </w:r>
          </w:p>
        </w:tc>
        <w:tc>
          <w:tcPr>
            <w:tcW w:w="7487" w:type="dxa"/>
            <w:tcBorders>
              <w:top w:val="nil"/>
              <w:left w:val="nil"/>
              <w:bottom w:val="single" w:sz="4" w:space="0" w:color="auto"/>
              <w:right w:val="single" w:sz="4" w:space="0" w:color="auto"/>
            </w:tcBorders>
            <w:shd w:val="clear" w:color="auto" w:fill="auto"/>
            <w:hideMark/>
          </w:tcPr>
          <w:p w:rsidR="00B95016" w:rsidRPr="004F3527" w:rsidRDefault="00B95016" w:rsidP="00D32261">
            <w:pPr>
              <w:jc w:val="both"/>
              <w:rPr>
                <w:b/>
                <w:bCs/>
                <w:color w:val="000000"/>
              </w:rPr>
            </w:pPr>
            <w:r w:rsidRPr="004F3527">
              <w:rPr>
                <w:b/>
                <w:bCs/>
                <w:color w:val="000000"/>
              </w:rPr>
              <w:t>ПЛАТЕЖИ ПРИ ПОЛЬЗОВАНИИ ПРИРОДНЫМИ РЕСУРСАМИ</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rPr>
                <w:b/>
                <w:bCs/>
              </w:rPr>
            </w:pPr>
            <w:r w:rsidRPr="004F3527">
              <w:rPr>
                <w:b/>
                <w:bCs/>
              </w:rPr>
              <w:t>402,000</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rPr>
                <w:b/>
                <w:bCs/>
              </w:rPr>
            </w:pPr>
            <w:r w:rsidRPr="004F3527">
              <w:rPr>
                <w:b/>
                <w:bCs/>
              </w:rPr>
              <w:t>402,000</w:t>
            </w:r>
          </w:p>
        </w:tc>
        <w:tc>
          <w:tcPr>
            <w:tcW w:w="154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rPr>
                <w:b/>
                <w:bCs/>
              </w:rPr>
            </w:pPr>
            <w:r w:rsidRPr="004F3527">
              <w:rPr>
                <w:b/>
                <w:bCs/>
              </w:rPr>
              <w:t>402,000</w:t>
            </w:r>
          </w:p>
        </w:tc>
      </w:tr>
      <w:tr w:rsidR="00B95016" w:rsidRPr="004F3527" w:rsidTr="00D32261">
        <w:trPr>
          <w:trHeight w:val="315"/>
        </w:trPr>
        <w:tc>
          <w:tcPr>
            <w:tcW w:w="3160" w:type="dxa"/>
            <w:tcBorders>
              <w:top w:val="nil"/>
              <w:left w:val="single" w:sz="4" w:space="0" w:color="auto"/>
              <w:bottom w:val="single" w:sz="4" w:space="0" w:color="auto"/>
              <w:right w:val="single" w:sz="4" w:space="0" w:color="auto"/>
            </w:tcBorders>
            <w:shd w:val="clear" w:color="auto" w:fill="auto"/>
            <w:hideMark/>
          </w:tcPr>
          <w:p w:rsidR="00B95016" w:rsidRPr="004F3527" w:rsidRDefault="00B95016" w:rsidP="00D32261">
            <w:pPr>
              <w:jc w:val="center"/>
              <w:rPr>
                <w:color w:val="000000"/>
              </w:rPr>
            </w:pPr>
            <w:r w:rsidRPr="004F3527">
              <w:rPr>
                <w:color w:val="000000"/>
              </w:rPr>
              <w:t>000 1 12 01000 01 0000 120</w:t>
            </w:r>
          </w:p>
        </w:tc>
        <w:tc>
          <w:tcPr>
            <w:tcW w:w="7487" w:type="dxa"/>
            <w:tcBorders>
              <w:top w:val="nil"/>
              <w:left w:val="nil"/>
              <w:bottom w:val="single" w:sz="4" w:space="0" w:color="auto"/>
              <w:right w:val="single" w:sz="4" w:space="0" w:color="auto"/>
            </w:tcBorders>
            <w:shd w:val="clear" w:color="auto" w:fill="auto"/>
            <w:hideMark/>
          </w:tcPr>
          <w:p w:rsidR="00B95016" w:rsidRPr="004F3527" w:rsidRDefault="00B95016" w:rsidP="00D32261">
            <w:pPr>
              <w:jc w:val="both"/>
              <w:rPr>
                <w:color w:val="000000"/>
              </w:rPr>
            </w:pPr>
            <w:r w:rsidRPr="004F3527">
              <w:rPr>
                <w:color w:val="000000"/>
              </w:rPr>
              <w:t>Плата за негативное воздействие на окружающую среду</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402,000</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402,000</w:t>
            </w:r>
          </w:p>
        </w:tc>
        <w:tc>
          <w:tcPr>
            <w:tcW w:w="154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402,000</w:t>
            </w:r>
          </w:p>
        </w:tc>
      </w:tr>
      <w:tr w:rsidR="00B95016" w:rsidRPr="004F3527" w:rsidTr="00D32261">
        <w:trPr>
          <w:trHeight w:val="630"/>
        </w:trPr>
        <w:tc>
          <w:tcPr>
            <w:tcW w:w="3160" w:type="dxa"/>
            <w:tcBorders>
              <w:top w:val="nil"/>
              <w:left w:val="single" w:sz="4" w:space="0" w:color="auto"/>
              <w:bottom w:val="single" w:sz="4" w:space="0" w:color="auto"/>
              <w:right w:val="single" w:sz="4" w:space="0" w:color="auto"/>
            </w:tcBorders>
            <w:shd w:val="clear" w:color="auto" w:fill="auto"/>
            <w:hideMark/>
          </w:tcPr>
          <w:p w:rsidR="00B95016" w:rsidRPr="004F3527" w:rsidRDefault="00B95016" w:rsidP="00D32261">
            <w:pPr>
              <w:jc w:val="center"/>
              <w:rPr>
                <w:color w:val="000000"/>
              </w:rPr>
            </w:pPr>
            <w:r w:rsidRPr="004F3527">
              <w:rPr>
                <w:color w:val="000000"/>
              </w:rPr>
              <w:t>000 1 12 01010 01 0000 120</w:t>
            </w:r>
          </w:p>
        </w:tc>
        <w:tc>
          <w:tcPr>
            <w:tcW w:w="7487" w:type="dxa"/>
            <w:tcBorders>
              <w:top w:val="nil"/>
              <w:left w:val="nil"/>
              <w:bottom w:val="single" w:sz="4" w:space="0" w:color="auto"/>
              <w:right w:val="single" w:sz="4" w:space="0" w:color="auto"/>
            </w:tcBorders>
            <w:shd w:val="clear" w:color="auto" w:fill="auto"/>
            <w:hideMark/>
          </w:tcPr>
          <w:p w:rsidR="00B95016" w:rsidRPr="004F3527" w:rsidRDefault="00B95016" w:rsidP="00D32261">
            <w:pPr>
              <w:jc w:val="both"/>
              <w:rPr>
                <w:color w:val="000000"/>
              </w:rPr>
            </w:pPr>
            <w:r w:rsidRPr="004F3527">
              <w:rPr>
                <w:color w:val="000000"/>
              </w:rPr>
              <w:t>Плата за выбросы загрязняющих веществ в  атмосферный воздух стационарными объектами</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53,300</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53,300</w:t>
            </w:r>
          </w:p>
        </w:tc>
        <w:tc>
          <w:tcPr>
            <w:tcW w:w="154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53,300</w:t>
            </w:r>
          </w:p>
        </w:tc>
      </w:tr>
      <w:tr w:rsidR="00B95016" w:rsidRPr="004F3527" w:rsidTr="00D32261">
        <w:trPr>
          <w:trHeight w:val="630"/>
        </w:trPr>
        <w:tc>
          <w:tcPr>
            <w:tcW w:w="3160" w:type="dxa"/>
            <w:tcBorders>
              <w:top w:val="nil"/>
              <w:left w:val="single" w:sz="4" w:space="0" w:color="auto"/>
              <w:bottom w:val="single" w:sz="4" w:space="0" w:color="auto"/>
              <w:right w:val="single" w:sz="4" w:space="0" w:color="auto"/>
            </w:tcBorders>
            <w:shd w:val="clear" w:color="auto" w:fill="auto"/>
            <w:hideMark/>
          </w:tcPr>
          <w:p w:rsidR="00B95016" w:rsidRPr="004F3527" w:rsidRDefault="00B95016" w:rsidP="00D32261">
            <w:pPr>
              <w:jc w:val="center"/>
            </w:pPr>
            <w:r w:rsidRPr="004F3527">
              <w:t>000 1 12 01020 01 6000 120</w:t>
            </w:r>
          </w:p>
        </w:tc>
        <w:tc>
          <w:tcPr>
            <w:tcW w:w="7487" w:type="dxa"/>
            <w:tcBorders>
              <w:top w:val="nil"/>
              <w:left w:val="nil"/>
              <w:bottom w:val="single" w:sz="4" w:space="0" w:color="auto"/>
              <w:right w:val="single" w:sz="4" w:space="0" w:color="auto"/>
            </w:tcBorders>
            <w:shd w:val="clear" w:color="auto" w:fill="auto"/>
            <w:hideMark/>
          </w:tcPr>
          <w:p w:rsidR="00B95016" w:rsidRPr="004F3527" w:rsidRDefault="00B95016" w:rsidP="00D32261">
            <w:pPr>
              <w:jc w:val="both"/>
            </w:pPr>
            <w:r w:rsidRPr="004F3527">
              <w:t>Плата за выбросы загрязняющих веществ в атмосферный воздух передвижными объектами</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6,800</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6,800</w:t>
            </w:r>
          </w:p>
        </w:tc>
        <w:tc>
          <w:tcPr>
            <w:tcW w:w="154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6,800</w:t>
            </w:r>
          </w:p>
        </w:tc>
      </w:tr>
      <w:tr w:rsidR="00B95016" w:rsidRPr="004F3527" w:rsidTr="00D32261">
        <w:trPr>
          <w:trHeight w:val="315"/>
        </w:trPr>
        <w:tc>
          <w:tcPr>
            <w:tcW w:w="3160" w:type="dxa"/>
            <w:tcBorders>
              <w:top w:val="nil"/>
              <w:left w:val="single" w:sz="4" w:space="0" w:color="auto"/>
              <w:bottom w:val="single" w:sz="4" w:space="0" w:color="auto"/>
              <w:right w:val="single" w:sz="4" w:space="0" w:color="auto"/>
            </w:tcBorders>
            <w:shd w:val="clear" w:color="auto" w:fill="auto"/>
            <w:hideMark/>
          </w:tcPr>
          <w:p w:rsidR="00B95016" w:rsidRPr="004F3527" w:rsidRDefault="00B95016" w:rsidP="00D32261">
            <w:pPr>
              <w:jc w:val="center"/>
            </w:pPr>
            <w:r w:rsidRPr="004F3527">
              <w:t>000 1 12 01030 01 6000 120</w:t>
            </w:r>
          </w:p>
        </w:tc>
        <w:tc>
          <w:tcPr>
            <w:tcW w:w="7487" w:type="dxa"/>
            <w:tcBorders>
              <w:top w:val="nil"/>
              <w:left w:val="nil"/>
              <w:bottom w:val="single" w:sz="4" w:space="0" w:color="auto"/>
              <w:right w:val="single" w:sz="4" w:space="0" w:color="auto"/>
            </w:tcBorders>
            <w:shd w:val="clear" w:color="auto" w:fill="auto"/>
            <w:hideMark/>
          </w:tcPr>
          <w:p w:rsidR="00B95016" w:rsidRPr="004F3527" w:rsidRDefault="00B95016" w:rsidP="00D32261">
            <w:pPr>
              <w:jc w:val="both"/>
            </w:pPr>
            <w:r w:rsidRPr="004F3527">
              <w:t>Плата за выбросы загрязняющих веществ в водные объекты</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95,200</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95,200</w:t>
            </w:r>
          </w:p>
        </w:tc>
        <w:tc>
          <w:tcPr>
            <w:tcW w:w="154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95,200</w:t>
            </w:r>
          </w:p>
        </w:tc>
      </w:tr>
      <w:tr w:rsidR="00B95016" w:rsidRPr="004F3527" w:rsidTr="00D32261">
        <w:trPr>
          <w:trHeight w:val="315"/>
        </w:trPr>
        <w:tc>
          <w:tcPr>
            <w:tcW w:w="3160" w:type="dxa"/>
            <w:tcBorders>
              <w:top w:val="nil"/>
              <w:left w:val="single" w:sz="4" w:space="0" w:color="auto"/>
              <w:bottom w:val="single" w:sz="4" w:space="0" w:color="auto"/>
              <w:right w:val="single" w:sz="4" w:space="0" w:color="auto"/>
            </w:tcBorders>
            <w:shd w:val="clear" w:color="auto" w:fill="auto"/>
            <w:hideMark/>
          </w:tcPr>
          <w:p w:rsidR="00B95016" w:rsidRPr="004F3527" w:rsidRDefault="00B95016" w:rsidP="00D32261">
            <w:pPr>
              <w:jc w:val="center"/>
            </w:pPr>
            <w:r w:rsidRPr="004F3527">
              <w:lastRenderedPageBreak/>
              <w:t>000 1 12 01040 01 6000 120</w:t>
            </w:r>
          </w:p>
        </w:tc>
        <w:tc>
          <w:tcPr>
            <w:tcW w:w="7487" w:type="dxa"/>
            <w:tcBorders>
              <w:top w:val="nil"/>
              <w:left w:val="nil"/>
              <w:bottom w:val="single" w:sz="4" w:space="0" w:color="auto"/>
              <w:right w:val="single" w:sz="4" w:space="0" w:color="auto"/>
            </w:tcBorders>
            <w:shd w:val="clear" w:color="auto" w:fill="auto"/>
            <w:hideMark/>
          </w:tcPr>
          <w:p w:rsidR="00B95016" w:rsidRPr="004F3527" w:rsidRDefault="00B95016" w:rsidP="00D32261">
            <w:pPr>
              <w:jc w:val="both"/>
            </w:pPr>
            <w:r w:rsidRPr="004F3527">
              <w:t>Плата за размещение отходов производства и потребления</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246,700</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246,700</w:t>
            </w:r>
          </w:p>
        </w:tc>
        <w:tc>
          <w:tcPr>
            <w:tcW w:w="154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246,700</w:t>
            </w:r>
          </w:p>
        </w:tc>
      </w:tr>
      <w:tr w:rsidR="00B95016" w:rsidRPr="004F3527" w:rsidTr="00D32261">
        <w:trPr>
          <w:trHeight w:val="630"/>
        </w:trPr>
        <w:tc>
          <w:tcPr>
            <w:tcW w:w="3160" w:type="dxa"/>
            <w:tcBorders>
              <w:top w:val="nil"/>
              <w:left w:val="single" w:sz="4" w:space="0" w:color="auto"/>
              <w:bottom w:val="single" w:sz="4" w:space="0" w:color="auto"/>
              <w:right w:val="single" w:sz="4" w:space="0" w:color="auto"/>
            </w:tcBorders>
            <w:shd w:val="clear" w:color="auto" w:fill="auto"/>
            <w:hideMark/>
          </w:tcPr>
          <w:p w:rsidR="00B95016" w:rsidRPr="004F3527" w:rsidRDefault="00B95016" w:rsidP="00D32261">
            <w:pPr>
              <w:jc w:val="center"/>
              <w:rPr>
                <w:b/>
                <w:bCs/>
                <w:color w:val="000000"/>
              </w:rPr>
            </w:pPr>
            <w:r w:rsidRPr="004F3527">
              <w:rPr>
                <w:b/>
                <w:bCs/>
                <w:color w:val="000000"/>
              </w:rPr>
              <w:t>000 1 13 00000 00 0000 000</w:t>
            </w:r>
          </w:p>
        </w:tc>
        <w:tc>
          <w:tcPr>
            <w:tcW w:w="7487" w:type="dxa"/>
            <w:tcBorders>
              <w:top w:val="nil"/>
              <w:left w:val="nil"/>
              <w:bottom w:val="single" w:sz="4" w:space="0" w:color="auto"/>
              <w:right w:val="single" w:sz="4" w:space="0" w:color="auto"/>
            </w:tcBorders>
            <w:shd w:val="clear" w:color="auto" w:fill="auto"/>
            <w:hideMark/>
          </w:tcPr>
          <w:p w:rsidR="00B95016" w:rsidRPr="004F3527" w:rsidRDefault="00B95016" w:rsidP="00D32261">
            <w:pPr>
              <w:jc w:val="both"/>
              <w:rPr>
                <w:b/>
                <w:bCs/>
                <w:color w:val="000000"/>
              </w:rPr>
            </w:pPr>
            <w:r w:rsidRPr="004F3527">
              <w:rPr>
                <w:b/>
                <w:bCs/>
                <w:color w:val="000000"/>
              </w:rPr>
              <w:t>ДОХОДЫ ОТ ОКАЗАНИЯ ПЛАТНЫХ УСЛУГ (РАБОТ) И КОМПЕНСАЦИИ ЗАТРАТ ГОСУДАРСТВА</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rPr>
                <w:b/>
                <w:bCs/>
              </w:rPr>
            </w:pPr>
            <w:r w:rsidRPr="004F3527">
              <w:rPr>
                <w:b/>
                <w:bCs/>
              </w:rPr>
              <w:t>23 742,700</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rPr>
                <w:b/>
                <w:bCs/>
              </w:rPr>
            </w:pPr>
            <w:r w:rsidRPr="004F3527">
              <w:rPr>
                <w:b/>
                <w:bCs/>
              </w:rPr>
              <w:t>21 739,100</w:t>
            </w:r>
          </w:p>
        </w:tc>
        <w:tc>
          <w:tcPr>
            <w:tcW w:w="154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rPr>
                <w:b/>
                <w:bCs/>
              </w:rPr>
            </w:pPr>
            <w:r w:rsidRPr="004F3527">
              <w:rPr>
                <w:b/>
                <w:bCs/>
              </w:rPr>
              <w:t>21 703,700</w:t>
            </w:r>
          </w:p>
        </w:tc>
      </w:tr>
      <w:tr w:rsidR="00B95016" w:rsidRPr="004F3527" w:rsidTr="00D32261">
        <w:trPr>
          <w:trHeight w:val="315"/>
        </w:trPr>
        <w:tc>
          <w:tcPr>
            <w:tcW w:w="3160" w:type="dxa"/>
            <w:tcBorders>
              <w:top w:val="nil"/>
              <w:left w:val="single" w:sz="4" w:space="0" w:color="auto"/>
              <w:bottom w:val="single" w:sz="4" w:space="0" w:color="auto"/>
              <w:right w:val="single" w:sz="4" w:space="0" w:color="auto"/>
            </w:tcBorders>
            <w:shd w:val="clear" w:color="auto" w:fill="auto"/>
            <w:hideMark/>
          </w:tcPr>
          <w:p w:rsidR="00B95016" w:rsidRPr="004F3527" w:rsidRDefault="00B95016" w:rsidP="00D32261">
            <w:pPr>
              <w:jc w:val="center"/>
            </w:pPr>
            <w:r w:rsidRPr="004F3527">
              <w:t>000 1 13 01000 00 0000 130</w:t>
            </w:r>
          </w:p>
        </w:tc>
        <w:tc>
          <w:tcPr>
            <w:tcW w:w="7487" w:type="dxa"/>
            <w:tcBorders>
              <w:top w:val="nil"/>
              <w:left w:val="nil"/>
              <w:bottom w:val="single" w:sz="4" w:space="0" w:color="auto"/>
              <w:right w:val="single" w:sz="4" w:space="0" w:color="auto"/>
            </w:tcBorders>
            <w:shd w:val="clear" w:color="auto" w:fill="auto"/>
            <w:hideMark/>
          </w:tcPr>
          <w:p w:rsidR="00B95016" w:rsidRPr="004F3527" w:rsidRDefault="00B95016" w:rsidP="00D32261">
            <w:pPr>
              <w:jc w:val="both"/>
            </w:pPr>
            <w:r w:rsidRPr="004F3527">
              <w:t xml:space="preserve">Доходы от оказания платных услуг (работ) </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23 657,600</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21 643,600</w:t>
            </w:r>
          </w:p>
        </w:tc>
        <w:tc>
          <w:tcPr>
            <w:tcW w:w="154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21 644,600</w:t>
            </w:r>
          </w:p>
        </w:tc>
      </w:tr>
      <w:tr w:rsidR="00B95016" w:rsidRPr="004F3527" w:rsidTr="00D32261">
        <w:trPr>
          <w:trHeight w:val="315"/>
        </w:trPr>
        <w:tc>
          <w:tcPr>
            <w:tcW w:w="3160" w:type="dxa"/>
            <w:tcBorders>
              <w:top w:val="nil"/>
              <w:left w:val="single" w:sz="4" w:space="0" w:color="auto"/>
              <w:bottom w:val="single" w:sz="4" w:space="0" w:color="auto"/>
              <w:right w:val="single" w:sz="4" w:space="0" w:color="auto"/>
            </w:tcBorders>
            <w:shd w:val="clear" w:color="auto" w:fill="auto"/>
            <w:hideMark/>
          </w:tcPr>
          <w:p w:rsidR="00B95016" w:rsidRPr="004F3527" w:rsidRDefault="00B95016" w:rsidP="00D32261">
            <w:pPr>
              <w:jc w:val="center"/>
            </w:pPr>
            <w:r w:rsidRPr="004F3527">
              <w:t>000 1 13 01990 00 0000 130</w:t>
            </w:r>
          </w:p>
        </w:tc>
        <w:tc>
          <w:tcPr>
            <w:tcW w:w="7487" w:type="dxa"/>
            <w:tcBorders>
              <w:top w:val="nil"/>
              <w:left w:val="nil"/>
              <w:bottom w:val="single" w:sz="4" w:space="0" w:color="auto"/>
              <w:right w:val="single" w:sz="4" w:space="0" w:color="auto"/>
            </w:tcBorders>
            <w:shd w:val="clear" w:color="auto" w:fill="auto"/>
            <w:hideMark/>
          </w:tcPr>
          <w:p w:rsidR="00B95016" w:rsidRPr="004F3527" w:rsidRDefault="00B95016" w:rsidP="00D32261">
            <w:pPr>
              <w:jc w:val="both"/>
            </w:pPr>
            <w:r w:rsidRPr="004F3527">
              <w:t>Прочие доходы от оказания платных услуг (работ)</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23 657,600</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21 643,600</w:t>
            </w:r>
          </w:p>
        </w:tc>
        <w:tc>
          <w:tcPr>
            <w:tcW w:w="154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21 644,600</w:t>
            </w:r>
          </w:p>
        </w:tc>
      </w:tr>
      <w:tr w:rsidR="00B95016" w:rsidRPr="004F3527" w:rsidTr="00D32261">
        <w:trPr>
          <w:trHeight w:val="630"/>
        </w:trPr>
        <w:tc>
          <w:tcPr>
            <w:tcW w:w="3160" w:type="dxa"/>
            <w:tcBorders>
              <w:top w:val="nil"/>
              <w:left w:val="single" w:sz="4" w:space="0" w:color="auto"/>
              <w:bottom w:val="single" w:sz="4" w:space="0" w:color="auto"/>
              <w:right w:val="single" w:sz="4" w:space="0" w:color="auto"/>
            </w:tcBorders>
            <w:shd w:val="clear" w:color="auto" w:fill="auto"/>
            <w:hideMark/>
          </w:tcPr>
          <w:p w:rsidR="00B95016" w:rsidRPr="004F3527" w:rsidRDefault="00B95016" w:rsidP="00D32261">
            <w:pPr>
              <w:jc w:val="center"/>
            </w:pPr>
            <w:r w:rsidRPr="004F3527">
              <w:t>000 1 13 01995 05 0000 130</w:t>
            </w:r>
          </w:p>
        </w:tc>
        <w:tc>
          <w:tcPr>
            <w:tcW w:w="7487" w:type="dxa"/>
            <w:tcBorders>
              <w:top w:val="nil"/>
              <w:left w:val="nil"/>
              <w:bottom w:val="single" w:sz="4" w:space="0" w:color="auto"/>
              <w:right w:val="single" w:sz="4" w:space="0" w:color="auto"/>
            </w:tcBorders>
            <w:shd w:val="clear" w:color="auto" w:fill="auto"/>
            <w:hideMark/>
          </w:tcPr>
          <w:p w:rsidR="00B95016" w:rsidRPr="004F3527" w:rsidRDefault="00B95016" w:rsidP="00D32261">
            <w:pPr>
              <w:jc w:val="both"/>
            </w:pPr>
            <w:r w:rsidRPr="004F3527">
              <w:t>Прочие доходы от оказания платных услуг (работ) получателями средств бюджетов муниципальных районов</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23 657,600</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21 643,600</w:t>
            </w:r>
          </w:p>
        </w:tc>
        <w:tc>
          <w:tcPr>
            <w:tcW w:w="154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21 644,600</w:t>
            </w:r>
          </w:p>
        </w:tc>
      </w:tr>
      <w:tr w:rsidR="00B95016" w:rsidRPr="004F3527" w:rsidTr="00D32261">
        <w:trPr>
          <w:trHeight w:val="315"/>
        </w:trPr>
        <w:tc>
          <w:tcPr>
            <w:tcW w:w="3160" w:type="dxa"/>
            <w:tcBorders>
              <w:top w:val="nil"/>
              <w:left w:val="single" w:sz="4" w:space="0" w:color="auto"/>
              <w:bottom w:val="single" w:sz="4" w:space="0" w:color="auto"/>
              <w:right w:val="single" w:sz="4" w:space="0" w:color="auto"/>
            </w:tcBorders>
            <w:shd w:val="clear" w:color="auto" w:fill="auto"/>
            <w:hideMark/>
          </w:tcPr>
          <w:p w:rsidR="00B95016" w:rsidRPr="004F3527" w:rsidRDefault="00B95016" w:rsidP="00D32261">
            <w:pPr>
              <w:jc w:val="center"/>
            </w:pPr>
            <w:r w:rsidRPr="004F3527">
              <w:t>000 1 13 02000 00 0000 130</w:t>
            </w:r>
          </w:p>
        </w:tc>
        <w:tc>
          <w:tcPr>
            <w:tcW w:w="7487" w:type="dxa"/>
            <w:tcBorders>
              <w:top w:val="nil"/>
              <w:left w:val="nil"/>
              <w:bottom w:val="single" w:sz="4" w:space="0" w:color="auto"/>
              <w:right w:val="single" w:sz="4" w:space="0" w:color="auto"/>
            </w:tcBorders>
            <w:shd w:val="clear" w:color="auto" w:fill="auto"/>
            <w:hideMark/>
          </w:tcPr>
          <w:p w:rsidR="00B95016" w:rsidRPr="004F3527" w:rsidRDefault="00B95016" w:rsidP="00D32261">
            <w:pPr>
              <w:jc w:val="both"/>
            </w:pPr>
            <w:r w:rsidRPr="004F3527">
              <w:t>Доходы от компенсации затрат государства</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85,100</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95,500</w:t>
            </w:r>
          </w:p>
        </w:tc>
        <w:tc>
          <w:tcPr>
            <w:tcW w:w="154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59,100</w:t>
            </w:r>
          </w:p>
        </w:tc>
      </w:tr>
      <w:tr w:rsidR="00B95016" w:rsidRPr="004F3527" w:rsidTr="00D32261">
        <w:trPr>
          <w:trHeight w:val="315"/>
        </w:trPr>
        <w:tc>
          <w:tcPr>
            <w:tcW w:w="3160" w:type="dxa"/>
            <w:tcBorders>
              <w:top w:val="nil"/>
              <w:left w:val="single" w:sz="4" w:space="0" w:color="auto"/>
              <w:bottom w:val="single" w:sz="4" w:space="0" w:color="auto"/>
              <w:right w:val="single" w:sz="4" w:space="0" w:color="auto"/>
            </w:tcBorders>
            <w:shd w:val="clear" w:color="auto" w:fill="auto"/>
            <w:hideMark/>
          </w:tcPr>
          <w:p w:rsidR="00B95016" w:rsidRPr="004F3527" w:rsidRDefault="00B95016" w:rsidP="00D32261">
            <w:pPr>
              <w:jc w:val="center"/>
            </w:pPr>
            <w:r w:rsidRPr="004F3527">
              <w:t>000 1 13 02990 00 0000 130</w:t>
            </w:r>
          </w:p>
        </w:tc>
        <w:tc>
          <w:tcPr>
            <w:tcW w:w="7487" w:type="dxa"/>
            <w:tcBorders>
              <w:top w:val="nil"/>
              <w:left w:val="nil"/>
              <w:bottom w:val="single" w:sz="4" w:space="0" w:color="auto"/>
              <w:right w:val="single" w:sz="4" w:space="0" w:color="auto"/>
            </w:tcBorders>
            <w:shd w:val="clear" w:color="auto" w:fill="auto"/>
            <w:hideMark/>
          </w:tcPr>
          <w:p w:rsidR="00B95016" w:rsidRPr="004F3527" w:rsidRDefault="00B95016" w:rsidP="00D32261">
            <w:pPr>
              <w:jc w:val="both"/>
            </w:pPr>
            <w:r w:rsidRPr="004F3527">
              <w:t xml:space="preserve">Прочие доходы от компенсации затрат государства </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85,100</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95,500</w:t>
            </w:r>
          </w:p>
        </w:tc>
        <w:tc>
          <w:tcPr>
            <w:tcW w:w="154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59,100</w:t>
            </w:r>
          </w:p>
        </w:tc>
      </w:tr>
      <w:tr w:rsidR="00B95016" w:rsidRPr="004F3527" w:rsidTr="00D32261">
        <w:trPr>
          <w:trHeight w:val="630"/>
        </w:trPr>
        <w:tc>
          <w:tcPr>
            <w:tcW w:w="3160" w:type="dxa"/>
            <w:tcBorders>
              <w:top w:val="nil"/>
              <w:left w:val="single" w:sz="4" w:space="0" w:color="auto"/>
              <w:bottom w:val="single" w:sz="4" w:space="0" w:color="auto"/>
              <w:right w:val="single" w:sz="4" w:space="0" w:color="auto"/>
            </w:tcBorders>
            <w:shd w:val="clear" w:color="auto" w:fill="auto"/>
            <w:hideMark/>
          </w:tcPr>
          <w:p w:rsidR="00B95016" w:rsidRPr="004F3527" w:rsidRDefault="00B95016" w:rsidP="00D32261">
            <w:pPr>
              <w:jc w:val="center"/>
            </w:pPr>
            <w:r w:rsidRPr="004F3527">
              <w:t>000 1 13 02995 05 0000 130</w:t>
            </w:r>
          </w:p>
        </w:tc>
        <w:tc>
          <w:tcPr>
            <w:tcW w:w="7487" w:type="dxa"/>
            <w:tcBorders>
              <w:top w:val="nil"/>
              <w:left w:val="nil"/>
              <w:bottom w:val="single" w:sz="4" w:space="0" w:color="auto"/>
              <w:right w:val="single" w:sz="4" w:space="0" w:color="auto"/>
            </w:tcBorders>
            <w:shd w:val="clear" w:color="auto" w:fill="auto"/>
            <w:hideMark/>
          </w:tcPr>
          <w:p w:rsidR="00B95016" w:rsidRPr="004F3527" w:rsidRDefault="00B95016" w:rsidP="00D32261">
            <w:pPr>
              <w:jc w:val="both"/>
            </w:pPr>
            <w:r w:rsidRPr="004F3527">
              <w:t>Прочие доходы от компенсации затрат  бюджетов муниципальных районов</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85,100</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95,500</w:t>
            </w:r>
          </w:p>
        </w:tc>
        <w:tc>
          <w:tcPr>
            <w:tcW w:w="154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59,100</w:t>
            </w:r>
          </w:p>
        </w:tc>
      </w:tr>
      <w:tr w:rsidR="00B95016" w:rsidRPr="004F3527" w:rsidTr="00D32261">
        <w:trPr>
          <w:trHeight w:val="630"/>
        </w:trPr>
        <w:tc>
          <w:tcPr>
            <w:tcW w:w="3160" w:type="dxa"/>
            <w:tcBorders>
              <w:top w:val="nil"/>
              <w:left w:val="single" w:sz="4" w:space="0" w:color="auto"/>
              <w:bottom w:val="single" w:sz="4" w:space="0" w:color="auto"/>
              <w:right w:val="single" w:sz="4" w:space="0" w:color="auto"/>
            </w:tcBorders>
            <w:shd w:val="clear" w:color="auto" w:fill="auto"/>
            <w:hideMark/>
          </w:tcPr>
          <w:p w:rsidR="00B95016" w:rsidRPr="004F3527" w:rsidRDefault="00B95016" w:rsidP="00D32261">
            <w:pPr>
              <w:jc w:val="center"/>
              <w:rPr>
                <w:b/>
                <w:bCs/>
              </w:rPr>
            </w:pPr>
            <w:r w:rsidRPr="004F3527">
              <w:rPr>
                <w:b/>
                <w:bCs/>
              </w:rPr>
              <w:t>000 1 14 00000 00 0000 000</w:t>
            </w:r>
          </w:p>
        </w:tc>
        <w:tc>
          <w:tcPr>
            <w:tcW w:w="7487" w:type="dxa"/>
            <w:tcBorders>
              <w:top w:val="nil"/>
              <w:left w:val="nil"/>
              <w:bottom w:val="single" w:sz="4" w:space="0" w:color="auto"/>
              <w:right w:val="single" w:sz="4" w:space="0" w:color="auto"/>
            </w:tcBorders>
            <w:shd w:val="clear" w:color="auto" w:fill="auto"/>
            <w:hideMark/>
          </w:tcPr>
          <w:p w:rsidR="00B95016" w:rsidRPr="004F3527" w:rsidRDefault="00B95016" w:rsidP="00D32261">
            <w:pPr>
              <w:jc w:val="both"/>
              <w:rPr>
                <w:b/>
                <w:bCs/>
                <w:color w:val="000000"/>
              </w:rPr>
            </w:pPr>
            <w:r w:rsidRPr="004F3527">
              <w:rPr>
                <w:b/>
                <w:bCs/>
                <w:color w:val="000000"/>
              </w:rPr>
              <w:t>ДОХОДЫ ОТ ПРОДАЖИ МАТЕРИАЛЬНЫХ И НЕМАТЕРИАЛЬНЫХ АКТИВОВ</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rPr>
                <w:b/>
                <w:bCs/>
              </w:rPr>
            </w:pPr>
            <w:r w:rsidRPr="004F3527">
              <w:rPr>
                <w:b/>
                <w:bCs/>
              </w:rPr>
              <w:t>1 232,000</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rPr>
                <w:b/>
                <w:bCs/>
              </w:rPr>
            </w:pPr>
            <w:r w:rsidRPr="004F3527">
              <w:rPr>
                <w:b/>
                <w:bCs/>
              </w:rPr>
              <w:t>211,800</w:t>
            </w:r>
          </w:p>
        </w:tc>
        <w:tc>
          <w:tcPr>
            <w:tcW w:w="154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rPr>
                <w:b/>
                <w:bCs/>
              </w:rPr>
            </w:pPr>
            <w:r w:rsidRPr="004F3527">
              <w:rPr>
                <w:b/>
                <w:bCs/>
              </w:rPr>
              <w:t>211,800</w:t>
            </w:r>
          </w:p>
        </w:tc>
      </w:tr>
      <w:tr w:rsidR="00B95016" w:rsidRPr="004F3527" w:rsidTr="00D32261">
        <w:trPr>
          <w:trHeight w:val="1260"/>
        </w:trPr>
        <w:tc>
          <w:tcPr>
            <w:tcW w:w="3160" w:type="dxa"/>
            <w:tcBorders>
              <w:top w:val="nil"/>
              <w:left w:val="single" w:sz="4" w:space="0" w:color="auto"/>
              <w:bottom w:val="single" w:sz="4" w:space="0" w:color="auto"/>
              <w:right w:val="single" w:sz="4" w:space="0" w:color="auto"/>
            </w:tcBorders>
            <w:shd w:val="clear" w:color="auto" w:fill="auto"/>
            <w:noWrap/>
            <w:hideMark/>
          </w:tcPr>
          <w:p w:rsidR="00B95016" w:rsidRPr="004F3527" w:rsidRDefault="00B95016" w:rsidP="00D32261">
            <w:pPr>
              <w:jc w:val="center"/>
            </w:pPr>
            <w:r w:rsidRPr="004F3527">
              <w:t>000 1 14 02000 00 0000 000</w:t>
            </w:r>
          </w:p>
        </w:tc>
        <w:tc>
          <w:tcPr>
            <w:tcW w:w="7487" w:type="dxa"/>
            <w:tcBorders>
              <w:top w:val="nil"/>
              <w:left w:val="nil"/>
              <w:bottom w:val="single" w:sz="4" w:space="0" w:color="auto"/>
              <w:right w:val="single" w:sz="4" w:space="0" w:color="auto"/>
            </w:tcBorders>
            <w:shd w:val="clear" w:color="auto" w:fill="auto"/>
            <w:hideMark/>
          </w:tcPr>
          <w:p w:rsidR="00B95016" w:rsidRPr="004F3527" w:rsidRDefault="00B95016" w:rsidP="00D32261">
            <w:pPr>
              <w:jc w:val="both"/>
            </w:pPr>
            <w:r w:rsidRPr="004F3527">
              <w:t>Доходы от реализации имущества,  находящегося в   государственной и муниципальной собственности (за исключением имущества  бюджетных и  автономных учреждений,    также   имущества   государственных    и   муниципальных унитарных предприятий, в том числе казенных)</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959,400</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11,800</w:t>
            </w:r>
          </w:p>
        </w:tc>
        <w:tc>
          <w:tcPr>
            <w:tcW w:w="154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11,800</w:t>
            </w:r>
          </w:p>
        </w:tc>
      </w:tr>
      <w:tr w:rsidR="00B95016" w:rsidRPr="004F3527" w:rsidTr="00D32261">
        <w:trPr>
          <w:trHeight w:val="1890"/>
        </w:trPr>
        <w:tc>
          <w:tcPr>
            <w:tcW w:w="3160" w:type="dxa"/>
            <w:tcBorders>
              <w:top w:val="nil"/>
              <w:left w:val="single" w:sz="4" w:space="0" w:color="auto"/>
              <w:bottom w:val="single" w:sz="4" w:space="0" w:color="auto"/>
              <w:right w:val="single" w:sz="4" w:space="0" w:color="auto"/>
            </w:tcBorders>
            <w:shd w:val="clear" w:color="auto" w:fill="auto"/>
            <w:noWrap/>
            <w:hideMark/>
          </w:tcPr>
          <w:p w:rsidR="00B95016" w:rsidRPr="004F3527" w:rsidRDefault="00B95016" w:rsidP="00D32261">
            <w:pPr>
              <w:jc w:val="center"/>
            </w:pPr>
            <w:r w:rsidRPr="004F3527">
              <w:t>000 1 14 02050 05 0000 410</w:t>
            </w:r>
          </w:p>
        </w:tc>
        <w:tc>
          <w:tcPr>
            <w:tcW w:w="7487" w:type="dxa"/>
            <w:tcBorders>
              <w:top w:val="nil"/>
              <w:left w:val="nil"/>
              <w:bottom w:val="single" w:sz="4" w:space="0" w:color="auto"/>
              <w:right w:val="single" w:sz="4" w:space="0" w:color="auto"/>
            </w:tcBorders>
            <w:shd w:val="clear" w:color="auto" w:fill="auto"/>
            <w:hideMark/>
          </w:tcPr>
          <w:p w:rsidR="00B95016" w:rsidRPr="004F3527" w:rsidRDefault="00B95016" w:rsidP="00D32261">
            <w:pPr>
              <w:jc w:val="both"/>
            </w:pPr>
            <w:r w:rsidRPr="004F3527">
              <w:t>Доходы    от   реализации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959,400</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11,800</w:t>
            </w:r>
          </w:p>
        </w:tc>
        <w:tc>
          <w:tcPr>
            <w:tcW w:w="154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11,800</w:t>
            </w:r>
          </w:p>
        </w:tc>
      </w:tr>
      <w:tr w:rsidR="00B95016" w:rsidRPr="004F3527" w:rsidTr="00D32261">
        <w:trPr>
          <w:trHeight w:val="1575"/>
        </w:trPr>
        <w:tc>
          <w:tcPr>
            <w:tcW w:w="3160" w:type="dxa"/>
            <w:tcBorders>
              <w:top w:val="nil"/>
              <w:left w:val="single" w:sz="4" w:space="0" w:color="auto"/>
              <w:bottom w:val="single" w:sz="4" w:space="0" w:color="auto"/>
              <w:right w:val="single" w:sz="4" w:space="0" w:color="auto"/>
            </w:tcBorders>
            <w:shd w:val="clear" w:color="auto" w:fill="auto"/>
            <w:noWrap/>
            <w:hideMark/>
          </w:tcPr>
          <w:p w:rsidR="00B95016" w:rsidRPr="004F3527" w:rsidRDefault="00B95016" w:rsidP="00D32261">
            <w:pPr>
              <w:jc w:val="center"/>
            </w:pPr>
            <w:r w:rsidRPr="004F3527">
              <w:t>000 1 14 02052 05 0000 410</w:t>
            </w:r>
          </w:p>
        </w:tc>
        <w:tc>
          <w:tcPr>
            <w:tcW w:w="7487" w:type="dxa"/>
            <w:tcBorders>
              <w:top w:val="nil"/>
              <w:left w:val="nil"/>
              <w:bottom w:val="single" w:sz="4" w:space="0" w:color="auto"/>
              <w:right w:val="single" w:sz="4" w:space="0" w:color="auto"/>
            </w:tcBorders>
            <w:shd w:val="clear" w:color="auto" w:fill="auto"/>
            <w:hideMark/>
          </w:tcPr>
          <w:p w:rsidR="00B95016" w:rsidRPr="004F3527" w:rsidRDefault="00B95016" w:rsidP="00D32261">
            <w:pPr>
              <w:jc w:val="both"/>
            </w:pPr>
            <w:r w:rsidRPr="004F3527">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959,400</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11,800</w:t>
            </w:r>
          </w:p>
        </w:tc>
        <w:tc>
          <w:tcPr>
            <w:tcW w:w="154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11,800</w:t>
            </w:r>
          </w:p>
        </w:tc>
      </w:tr>
      <w:tr w:rsidR="00B95016" w:rsidRPr="004F3527" w:rsidTr="00D32261">
        <w:trPr>
          <w:trHeight w:val="945"/>
        </w:trPr>
        <w:tc>
          <w:tcPr>
            <w:tcW w:w="3160" w:type="dxa"/>
            <w:tcBorders>
              <w:top w:val="nil"/>
              <w:left w:val="single" w:sz="4" w:space="0" w:color="auto"/>
              <w:bottom w:val="single" w:sz="4" w:space="0" w:color="auto"/>
              <w:right w:val="single" w:sz="4" w:space="0" w:color="auto"/>
            </w:tcBorders>
            <w:shd w:val="clear" w:color="auto" w:fill="auto"/>
            <w:hideMark/>
          </w:tcPr>
          <w:p w:rsidR="00B95016" w:rsidRPr="004F3527" w:rsidRDefault="00B95016" w:rsidP="00D32261">
            <w:pPr>
              <w:jc w:val="center"/>
              <w:rPr>
                <w:color w:val="000000"/>
              </w:rPr>
            </w:pPr>
            <w:r w:rsidRPr="004F3527">
              <w:rPr>
                <w:color w:val="000000"/>
              </w:rPr>
              <w:t>000 1 14 06000 00 0000 430</w:t>
            </w:r>
          </w:p>
        </w:tc>
        <w:tc>
          <w:tcPr>
            <w:tcW w:w="7487" w:type="dxa"/>
            <w:tcBorders>
              <w:top w:val="nil"/>
              <w:left w:val="nil"/>
              <w:bottom w:val="single" w:sz="4" w:space="0" w:color="auto"/>
              <w:right w:val="single" w:sz="4" w:space="0" w:color="auto"/>
            </w:tcBorders>
            <w:shd w:val="clear" w:color="auto" w:fill="auto"/>
            <w:hideMark/>
          </w:tcPr>
          <w:p w:rsidR="00B95016" w:rsidRPr="004F3527" w:rsidRDefault="00B95016" w:rsidP="00D32261">
            <w:pPr>
              <w:jc w:val="both"/>
            </w:pPr>
            <w:r w:rsidRPr="004F3527">
              <w:t>Доходы от продажи земельных участков, находящихся   в   государственной и муниципальной собственности   (за  исключением  земельных  участков бюджетных и  автономных  учреждений)</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272,600</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200,000</w:t>
            </w:r>
          </w:p>
        </w:tc>
        <w:tc>
          <w:tcPr>
            <w:tcW w:w="154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200,000</w:t>
            </w:r>
          </w:p>
        </w:tc>
      </w:tr>
      <w:tr w:rsidR="00B95016" w:rsidRPr="004F3527" w:rsidTr="00D32261">
        <w:trPr>
          <w:trHeight w:val="630"/>
        </w:trPr>
        <w:tc>
          <w:tcPr>
            <w:tcW w:w="3160" w:type="dxa"/>
            <w:tcBorders>
              <w:top w:val="nil"/>
              <w:left w:val="single" w:sz="4" w:space="0" w:color="auto"/>
              <w:bottom w:val="single" w:sz="4" w:space="0" w:color="auto"/>
              <w:right w:val="single" w:sz="4" w:space="0" w:color="auto"/>
            </w:tcBorders>
            <w:shd w:val="clear" w:color="auto" w:fill="auto"/>
            <w:hideMark/>
          </w:tcPr>
          <w:p w:rsidR="00B95016" w:rsidRPr="004F3527" w:rsidRDefault="00B95016" w:rsidP="00D32261">
            <w:pPr>
              <w:jc w:val="center"/>
            </w:pPr>
            <w:r w:rsidRPr="004F3527">
              <w:lastRenderedPageBreak/>
              <w:t>0001 14 06010 00 0000 430</w:t>
            </w:r>
          </w:p>
        </w:tc>
        <w:tc>
          <w:tcPr>
            <w:tcW w:w="7487" w:type="dxa"/>
            <w:tcBorders>
              <w:top w:val="nil"/>
              <w:left w:val="nil"/>
              <w:bottom w:val="single" w:sz="4" w:space="0" w:color="auto"/>
              <w:right w:val="single" w:sz="4" w:space="0" w:color="auto"/>
            </w:tcBorders>
            <w:shd w:val="clear" w:color="auto" w:fill="auto"/>
            <w:hideMark/>
          </w:tcPr>
          <w:p w:rsidR="00B95016" w:rsidRPr="004F3527" w:rsidRDefault="00B95016" w:rsidP="00D32261">
            <w:pPr>
              <w:jc w:val="both"/>
            </w:pPr>
            <w:r w:rsidRPr="004F3527">
              <w:t>Доходы от продажи  земельных  участков,  государственная  собственность  на   которые   не разграничена</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272,600</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200,000</w:t>
            </w:r>
          </w:p>
        </w:tc>
        <w:tc>
          <w:tcPr>
            <w:tcW w:w="154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200,000</w:t>
            </w:r>
          </w:p>
        </w:tc>
      </w:tr>
      <w:tr w:rsidR="00B95016" w:rsidRPr="004F3527" w:rsidTr="00D32261">
        <w:trPr>
          <w:trHeight w:val="945"/>
        </w:trPr>
        <w:tc>
          <w:tcPr>
            <w:tcW w:w="3160" w:type="dxa"/>
            <w:tcBorders>
              <w:top w:val="nil"/>
              <w:left w:val="single" w:sz="4" w:space="0" w:color="auto"/>
              <w:bottom w:val="single" w:sz="4" w:space="0" w:color="auto"/>
              <w:right w:val="single" w:sz="4" w:space="0" w:color="auto"/>
            </w:tcBorders>
            <w:shd w:val="clear" w:color="auto" w:fill="auto"/>
            <w:hideMark/>
          </w:tcPr>
          <w:p w:rsidR="00B95016" w:rsidRPr="004F3527" w:rsidRDefault="00B95016" w:rsidP="00D32261">
            <w:pPr>
              <w:jc w:val="center"/>
            </w:pPr>
            <w:r w:rsidRPr="004F3527">
              <w:t>000 1 14 06013 10 0000 430</w:t>
            </w:r>
          </w:p>
        </w:tc>
        <w:tc>
          <w:tcPr>
            <w:tcW w:w="7487" w:type="dxa"/>
            <w:tcBorders>
              <w:top w:val="nil"/>
              <w:left w:val="nil"/>
              <w:bottom w:val="single" w:sz="4" w:space="0" w:color="auto"/>
              <w:right w:val="single" w:sz="4" w:space="0" w:color="auto"/>
            </w:tcBorders>
            <w:shd w:val="clear" w:color="auto" w:fill="auto"/>
            <w:hideMark/>
          </w:tcPr>
          <w:p w:rsidR="00B95016" w:rsidRPr="004F3527" w:rsidRDefault="00B95016" w:rsidP="00D32261">
            <w:pPr>
              <w:jc w:val="both"/>
            </w:pPr>
            <w:r w:rsidRPr="004F3527">
              <w:t>Доходы    от    продажи    земельных    участков,  государственная  собственность  на   которые   не разграничена и  которые  расположены в границах   поселений</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272,600</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200,000</w:t>
            </w:r>
          </w:p>
        </w:tc>
        <w:tc>
          <w:tcPr>
            <w:tcW w:w="154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200,000</w:t>
            </w:r>
          </w:p>
        </w:tc>
      </w:tr>
      <w:tr w:rsidR="00B95016" w:rsidRPr="004F3527" w:rsidTr="00D32261">
        <w:trPr>
          <w:trHeight w:val="315"/>
        </w:trPr>
        <w:tc>
          <w:tcPr>
            <w:tcW w:w="3160" w:type="dxa"/>
            <w:tcBorders>
              <w:top w:val="nil"/>
              <w:left w:val="single" w:sz="4" w:space="0" w:color="auto"/>
              <w:bottom w:val="single" w:sz="4" w:space="0" w:color="auto"/>
              <w:right w:val="single" w:sz="4" w:space="0" w:color="auto"/>
            </w:tcBorders>
            <w:shd w:val="clear" w:color="auto" w:fill="auto"/>
            <w:hideMark/>
          </w:tcPr>
          <w:p w:rsidR="00B95016" w:rsidRPr="004F3527" w:rsidRDefault="00B95016" w:rsidP="00D32261">
            <w:pPr>
              <w:jc w:val="center"/>
              <w:rPr>
                <w:b/>
                <w:bCs/>
                <w:color w:val="000000"/>
              </w:rPr>
            </w:pPr>
            <w:r w:rsidRPr="004F3527">
              <w:rPr>
                <w:b/>
                <w:bCs/>
                <w:color w:val="000000"/>
              </w:rPr>
              <w:t>000 1 16 00000 00 0000 000</w:t>
            </w:r>
          </w:p>
        </w:tc>
        <w:tc>
          <w:tcPr>
            <w:tcW w:w="7487" w:type="dxa"/>
            <w:tcBorders>
              <w:top w:val="nil"/>
              <w:left w:val="nil"/>
              <w:bottom w:val="single" w:sz="4" w:space="0" w:color="auto"/>
              <w:right w:val="single" w:sz="4" w:space="0" w:color="auto"/>
            </w:tcBorders>
            <w:shd w:val="clear" w:color="auto" w:fill="auto"/>
            <w:hideMark/>
          </w:tcPr>
          <w:p w:rsidR="00B95016" w:rsidRPr="004F3527" w:rsidRDefault="00B95016" w:rsidP="00D32261">
            <w:pPr>
              <w:jc w:val="both"/>
              <w:rPr>
                <w:b/>
                <w:bCs/>
                <w:color w:val="000000"/>
              </w:rPr>
            </w:pPr>
            <w:r w:rsidRPr="004F3527">
              <w:rPr>
                <w:b/>
                <w:bCs/>
                <w:color w:val="000000"/>
              </w:rPr>
              <w:t>ШТРАФЫ, САНКЦИИ, ВОЗМЕЩЕНИЕ УЩЕРБА</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rPr>
                <w:b/>
                <w:bCs/>
              </w:rPr>
            </w:pPr>
            <w:r w:rsidRPr="004F3527">
              <w:rPr>
                <w:b/>
                <w:bCs/>
              </w:rPr>
              <w:t>943,700</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rPr>
                <w:b/>
                <w:bCs/>
              </w:rPr>
            </w:pPr>
            <w:r w:rsidRPr="004F3527">
              <w:rPr>
                <w:b/>
                <w:bCs/>
              </w:rPr>
              <w:t>1 064,800</w:t>
            </w:r>
          </w:p>
        </w:tc>
        <w:tc>
          <w:tcPr>
            <w:tcW w:w="154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rPr>
                <w:b/>
                <w:bCs/>
              </w:rPr>
            </w:pPr>
            <w:r w:rsidRPr="004F3527">
              <w:rPr>
                <w:b/>
                <w:bCs/>
              </w:rPr>
              <w:t>1 185,900</w:t>
            </w:r>
          </w:p>
        </w:tc>
      </w:tr>
      <w:tr w:rsidR="00B95016" w:rsidRPr="004F3527" w:rsidTr="00D32261">
        <w:trPr>
          <w:trHeight w:val="630"/>
        </w:trPr>
        <w:tc>
          <w:tcPr>
            <w:tcW w:w="3160" w:type="dxa"/>
            <w:tcBorders>
              <w:top w:val="nil"/>
              <w:left w:val="single" w:sz="4" w:space="0" w:color="auto"/>
              <w:bottom w:val="single" w:sz="4" w:space="0" w:color="auto"/>
              <w:right w:val="single" w:sz="4" w:space="0" w:color="auto"/>
            </w:tcBorders>
            <w:shd w:val="clear" w:color="auto" w:fill="auto"/>
            <w:hideMark/>
          </w:tcPr>
          <w:p w:rsidR="00B95016" w:rsidRPr="004F3527" w:rsidRDefault="00B95016" w:rsidP="00D32261">
            <w:pPr>
              <w:jc w:val="center"/>
              <w:rPr>
                <w:color w:val="000000"/>
              </w:rPr>
            </w:pPr>
            <w:r w:rsidRPr="004F3527">
              <w:rPr>
                <w:color w:val="000000"/>
              </w:rPr>
              <w:t>000 1 16 03010 01 0000 140</w:t>
            </w:r>
          </w:p>
        </w:tc>
        <w:tc>
          <w:tcPr>
            <w:tcW w:w="7487" w:type="dxa"/>
            <w:tcBorders>
              <w:top w:val="nil"/>
              <w:left w:val="nil"/>
              <w:bottom w:val="single" w:sz="4" w:space="0" w:color="auto"/>
              <w:right w:val="single" w:sz="4" w:space="0" w:color="auto"/>
            </w:tcBorders>
            <w:shd w:val="clear" w:color="auto" w:fill="auto"/>
            <w:hideMark/>
          </w:tcPr>
          <w:p w:rsidR="00B95016" w:rsidRPr="004F3527" w:rsidRDefault="00B95016" w:rsidP="00D32261">
            <w:pPr>
              <w:jc w:val="both"/>
              <w:rPr>
                <w:color w:val="000000"/>
              </w:rPr>
            </w:pPr>
            <w:r w:rsidRPr="004F3527">
              <w:rPr>
                <w:color w:val="000000"/>
              </w:rPr>
              <w:t>Денежные взыскания (штрафы) за нарушение законодательства о налогах и сборах.</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2,000</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2,000</w:t>
            </w:r>
          </w:p>
        </w:tc>
        <w:tc>
          <w:tcPr>
            <w:tcW w:w="154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3,000</w:t>
            </w:r>
          </w:p>
        </w:tc>
      </w:tr>
      <w:tr w:rsidR="00B95016" w:rsidRPr="004F3527" w:rsidTr="00D32261">
        <w:trPr>
          <w:trHeight w:val="1890"/>
        </w:trPr>
        <w:tc>
          <w:tcPr>
            <w:tcW w:w="3160" w:type="dxa"/>
            <w:tcBorders>
              <w:top w:val="nil"/>
              <w:left w:val="single" w:sz="4" w:space="0" w:color="auto"/>
              <w:bottom w:val="single" w:sz="4" w:space="0" w:color="auto"/>
              <w:right w:val="single" w:sz="4" w:space="0" w:color="auto"/>
            </w:tcBorders>
            <w:shd w:val="clear" w:color="auto" w:fill="auto"/>
            <w:hideMark/>
          </w:tcPr>
          <w:p w:rsidR="00B95016" w:rsidRPr="004F3527" w:rsidRDefault="00B95016" w:rsidP="00D32261">
            <w:pPr>
              <w:jc w:val="center"/>
              <w:rPr>
                <w:color w:val="000000"/>
              </w:rPr>
            </w:pPr>
            <w:r w:rsidRPr="004F3527">
              <w:rPr>
                <w:color w:val="000000"/>
              </w:rPr>
              <w:t>000 1 16 03010 01 0000 140</w:t>
            </w:r>
          </w:p>
        </w:tc>
        <w:tc>
          <w:tcPr>
            <w:tcW w:w="7487" w:type="dxa"/>
            <w:tcBorders>
              <w:top w:val="nil"/>
              <w:left w:val="nil"/>
              <w:bottom w:val="single" w:sz="4" w:space="0" w:color="auto"/>
              <w:right w:val="single" w:sz="4" w:space="0" w:color="auto"/>
            </w:tcBorders>
            <w:shd w:val="clear" w:color="auto" w:fill="auto"/>
            <w:hideMark/>
          </w:tcPr>
          <w:p w:rsidR="00B95016" w:rsidRPr="004F3527" w:rsidRDefault="00B95016" w:rsidP="00D32261">
            <w:pPr>
              <w:jc w:val="both"/>
            </w:pPr>
            <w:proofErr w:type="gramStart"/>
            <w:r w:rsidRPr="004F3527">
              <w:t xml:space="preserve">Денежные взыскания (штрафы) за нарушение законодательства о налогах и сборах, предусмотренные статьями 116, 118, 1191, пунктами 1 и 2 статьи 120, статьями 125, 126, 128, 129, 1291, 132, 133, 134, 135, 1351 Налогового кодекса Российской Федерации, а также штрафы, взыскание которых осуществляется на основании ранее действовавшей статьи 117 Налогового кодекса Российской Федерации </w:t>
            </w:r>
            <w:proofErr w:type="gramEnd"/>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2,000</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2,000</w:t>
            </w:r>
          </w:p>
        </w:tc>
        <w:tc>
          <w:tcPr>
            <w:tcW w:w="154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3,000</w:t>
            </w:r>
          </w:p>
        </w:tc>
      </w:tr>
      <w:tr w:rsidR="00B95016" w:rsidRPr="004F3527" w:rsidTr="00D32261">
        <w:trPr>
          <w:trHeight w:val="1355"/>
        </w:trPr>
        <w:tc>
          <w:tcPr>
            <w:tcW w:w="3160" w:type="dxa"/>
            <w:tcBorders>
              <w:top w:val="nil"/>
              <w:left w:val="single" w:sz="4" w:space="0" w:color="auto"/>
              <w:bottom w:val="single" w:sz="4" w:space="0" w:color="auto"/>
              <w:right w:val="single" w:sz="4" w:space="0" w:color="auto"/>
            </w:tcBorders>
            <w:shd w:val="clear" w:color="auto" w:fill="auto"/>
            <w:hideMark/>
          </w:tcPr>
          <w:p w:rsidR="00B95016" w:rsidRPr="004F3527" w:rsidRDefault="00B95016" w:rsidP="00D32261">
            <w:pPr>
              <w:jc w:val="center"/>
              <w:rPr>
                <w:color w:val="000000"/>
              </w:rPr>
            </w:pPr>
            <w:r w:rsidRPr="004F3527">
              <w:rPr>
                <w:color w:val="000000"/>
              </w:rPr>
              <w:t>000 1 16 25000 01 0000 140</w:t>
            </w:r>
          </w:p>
        </w:tc>
        <w:tc>
          <w:tcPr>
            <w:tcW w:w="7487" w:type="dxa"/>
            <w:tcBorders>
              <w:top w:val="nil"/>
              <w:left w:val="nil"/>
              <w:bottom w:val="single" w:sz="4" w:space="0" w:color="auto"/>
              <w:right w:val="single" w:sz="4" w:space="0" w:color="auto"/>
            </w:tcBorders>
            <w:shd w:val="clear" w:color="auto" w:fill="auto"/>
            <w:hideMark/>
          </w:tcPr>
          <w:p w:rsidR="00B95016" w:rsidRPr="004F3527" w:rsidRDefault="00B95016" w:rsidP="00D32261">
            <w:pPr>
              <w:jc w:val="both"/>
            </w:pPr>
            <w:r w:rsidRPr="004F3527">
              <w:t>Денежные взыскания (штрафы) за нарушение законодательства о недрах, об особо охраняемых природных территориях, об охране и использовании животного мира, об экологической экспертизе, в области охраны окружающей среды, земельного законодательства, лесного законодательства, водного законодательства</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53,800</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53,800</w:t>
            </w:r>
          </w:p>
        </w:tc>
        <w:tc>
          <w:tcPr>
            <w:tcW w:w="154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65,000</w:t>
            </w:r>
          </w:p>
        </w:tc>
      </w:tr>
      <w:tr w:rsidR="00B95016" w:rsidRPr="004F3527" w:rsidTr="00D32261">
        <w:trPr>
          <w:trHeight w:val="630"/>
        </w:trPr>
        <w:tc>
          <w:tcPr>
            <w:tcW w:w="3160" w:type="dxa"/>
            <w:tcBorders>
              <w:top w:val="nil"/>
              <w:left w:val="single" w:sz="4" w:space="0" w:color="auto"/>
              <w:bottom w:val="single" w:sz="4" w:space="0" w:color="auto"/>
              <w:right w:val="single" w:sz="4" w:space="0" w:color="auto"/>
            </w:tcBorders>
            <w:shd w:val="clear" w:color="auto" w:fill="auto"/>
            <w:hideMark/>
          </w:tcPr>
          <w:p w:rsidR="00B95016" w:rsidRPr="004F3527" w:rsidRDefault="00B95016" w:rsidP="00D32261">
            <w:pPr>
              <w:jc w:val="center"/>
              <w:rPr>
                <w:color w:val="000000"/>
              </w:rPr>
            </w:pPr>
            <w:r w:rsidRPr="004F3527">
              <w:rPr>
                <w:color w:val="000000"/>
              </w:rPr>
              <w:t>000 1 16 25030 01 0000 140</w:t>
            </w:r>
          </w:p>
        </w:tc>
        <w:tc>
          <w:tcPr>
            <w:tcW w:w="7487" w:type="dxa"/>
            <w:tcBorders>
              <w:top w:val="nil"/>
              <w:left w:val="nil"/>
              <w:bottom w:val="single" w:sz="4" w:space="0" w:color="auto"/>
              <w:right w:val="single" w:sz="4" w:space="0" w:color="auto"/>
            </w:tcBorders>
            <w:shd w:val="clear" w:color="auto" w:fill="auto"/>
            <w:hideMark/>
          </w:tcPr>
          <w:p w:rsidR="00B95016" w:rsidRPr="004F3527" w:rsidRDefault="00B95016" w:rsidP="00D32261">
            <w:pPr>
              <w:jc w:val="both"/>
            </w:pPr>
            <w:r w:rsidRPr="004F3527">
              <w:t xml:space="preserve">Денежные взыскания (штрафы) за нарушение законодательства об охране и использовании животного мира </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40,000</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40,000</w:t>
            </w:r>
          </w:p>
        </w:tc>
        <w:tc>
          <w:tcPr>
            <w:tcW w:w="154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50,000</w:t>
            </w:r>
          </w:p>
        </w:tc>
      </w:tr>
      <w:tr w:rsidR="00B95016" w:rsidRPr="004F3527" w:rsidTr="00D32261">
        <w:trPr>
          <w:trHeight w:val="315"/>
        </w:trPr>
        <w:tc>
          <w:tcPr>
            <w:tcW w:w="3160" w:type="dxa"/>
            <w:tcBorders>
              <w:top w:val="nil"/>
              <w:left w:val="single" w:sz="4" w:space="0" w:color="auto"/>
              <w:bottom w:val="single" w:sz="4" w:space="0" w:color="auto"/>
              <w:right w:val="single" w:sz="4" w:space="0" w:color="auto"/>
            </w:tcBorders>
            <w:shd w:val="clear" w:color="auto" w:fill="auto"/>
            <w:hideMark/>
          </w:tcPr>
          <w:p w:rsidR="00B95016" w:rsidRPr="004F3527" w:rsidRDefault="00B95016" w:rsidP="00D32261">
            <w:pPr>
              <w:jc w:val="center"/>
              <w:rPr>
                <w:color w:val="000000"/>
              </w:rPr>
            </w:pPr>
            <w:r w:rsidRPr="004F3527">
              <w:rPr>
                <w:color w:val="000000"/>
              </w:rPr>
              <w:t>000 1 16 25060 01 0000 140</w:t>
            </w:r>
          </w:p>
        </w:tc>
        <w:tc>
          <w:tcPr>
            <w:tcW w:w="7487" w:type="dxa"/>
            <w:tcBorders>
              <w:top w:val="nil"/>
              <w:left w:val="nil"/>
              <w:bottom w:val="single" w:sz="4" w:space="0" w:color="auto"/>
              <w:right w:val="single" w:sz="4" w:space="0" w:color="auto"/>
            </w:tcBorders>
            <w:shd w:val="clear" w:color="auto" w:fill="auto"/>
            <w:hideMark/>
          </w:tcPr>
          <w:p w:rsidR="00B95016" w:rsidRPr="004F3527" w:rsidRDefault="00B95016" w:rsidP="00D32261">
            <w:pPr>
              <w:jc w:val="both"/>
              <w:rPr>
                <w:color w:val="000000"/>
              </w:rPr>
            </w:pPr>
            <w:r w:rsidRPr="004F3527">
              <w:rPr>
                <w:color w:val="000000"/>
              </w:rPr>
              <w:t xml:space="preserve">Денежные взыскания (штрафы) за нарушение земельного законодательства </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13,800</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13,800</w:t>
            </w:r>
          </w:p>
        </w:tc>
        <w:tc>
          <w:tcPr>
            <w:tcW w:w="154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15,000</w:t>
            </w:r>
          </w:p>
        </w:tc>
      </w:tr>
      <w:tr w:rsidR="00B95016" w:rsidRPr="004F3527" w:rsidTr="00D32261">
        <w:trPr>
          <w:trHeight w:val="630"/>
        </w:trPr>
        <w:tc>
          <w:tcPr>
            <w:tcW w:w="3160" w:type="dxa"/>
            <w:tcBorders>
              <w:top w:val="nil"/>
              <w:left w:val="single" w:sz="4" w:space="0" w:color="auto"/>
              <w:bottom w:val="single" w:sz="4" w:space="0" w:color="auto"/>
              <w:right w:val="single" w:sz="4" w:space="0" w:color="auto"/>
            </w:tcBorders>
            <w:shd w:val="clear" w:color="auto" w:fill="auto"/>
            <w:hideMark/>
          </w:tcPr>
          <w:p w:rsidR="00B95016" w:rsidRPr="004F3527" w:rsidRDefault="00B95016" w:rsidP="00D32261">
            <w:pPr>
              <w:jc w:val="center"/>
            </w:pPr>
            <w:r w:rsidRPr="004F3527">
              <w:t>000 1 16 90000 00 0000 140</w:t>
            </w:r>
          </w:p>
        </w:tc>
        <w:tc>
          <w:tcPr>
            <w:tcW w:w="7487" w:type="dxa"/>
            <w:tcBorders>
              <w:top w:val="nil"/>
              <w:left w:val="nil"/>
              <w:bottom w:val="single" w:sz="4" w:space="0" w:color="auto"/>
              <w:right w:val="single" w:sz="4" w:space="0" w:color="auto"/>
            </w:tcBorders>
            <w:shd w:val="clear" w:color="auto" w:fill="auto"/>
            <w:hideMark/>
          </w:tcPr>
          <w:p w:rsidR="00B95016" w:rsidRPr="004F3527" w:rsidRDefault="00B95016" w:rsidP="00D32261">
            <w:pPr>
              <w:jc w:val="both"/>
            </w:pPr>
            <w:r w:rsidRPr="004F3527">
              <w:t>Прочие поступления от денежных взысканий (штрафов) и иных сумм в возмещение ущерба</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887,900</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1 009,000</w:t>
            </w:r>
          </w:p>
        </w:tc>
        <w:tc>
          <w:tcPr>
            <w:tcW w:w="154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1 117,900</w:t>
            </w:r>
          </w:p>
        </w:tc>
      </w:tr>
      <w:tr w:rsidR="00B95016" w:rsidRPr="004F3527" w:rsidTr="00D32261">
        <w:trPr>
          <w:trHeight w:val="630"/>
        </w:trPr>
        <w:tc>
          <w:tcPr>
            <w:tcW w:w="3160" w:type="dxa"/>
            <w:tcBorders>
              <w:top w:val="nil"/>
              <w:left w:val="single" w:sz="4" w:space="0" w:color="auto"/>
              <w:bottom w:val="single" w:sz="4" w:space="0" w:color="auto"/>
              <w:right w:val="single" w:sz="4" w:space="0" w:color="auto"/>
            </w:tcBorders>
            <w:shd w:val="clear" w:color="auto" w:fill="auto"/>
            <w:hideMark/>
          </w:tcPr>
          <w:p w:rsidR="00B95016" w:rsidRPr="004F3527" w:rsidRDefault="00B95016" w:rsidP="00D32261">
            <w:pPr>
              <w:jc w:val="center"/>
              <w:rPr>
                <w:color w:val="000000"/>
              </w:rPr>
            </w:pPr>
            <w:r w:rsidRPr="004F3527">
              <w:rPr>
                <w:color w:val="000000"/>
              </w:rPr>
              <w:t>010 1 16 90050 05 0000 140</w:t>
            </w:r>
          </w:p>
        </w:tc>
        <w:tc>
          <w:tcPr>
            <w:tcW w:w="7487" w:type="dxa"/>
            <w:tcBorders>
              <w:top w:val="nil"/>
              <w:left w:val="nil"/>
              <w:bottom w:val="single" w:sz="4" w:space="0" w:color="auto"/>
              <w:right w:val="single" w:sz="4" w:space="0" w:color="auto"/>
            </w:tcBorders>
            <w:shd w:val="clear" w:color="auto" w:fill="auto"/>
            <w:hideMark/>
          </w:tcPr>
          <w:p w:rsidR="00B95016" w:rsidRPr="004F3527" w:rsidRDefault="00B95016" w:rsidP="00D32261">
            <w:pPr>
              <w:jc w:val="both"/>
              <w:rPr>
                <w:color w:val="000000"/>
              </w:rPr>
            </w:pPr>
            <w:r w:rsidRPr="004F3527">
              <w:rPr>
                <w:color w:val="000000"/>
              </w:rPr>
              <w:t xml:space="preserve">Прочие поступления от денежных взысканий (штрафов) и иных сумм в возмещение ущерба, зачисляемые в бюджеты муниципальных районов </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887,900</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1 009,000</w:t>
            </w:r>
          </w:p>
        </w:tc>
        <w:tc>
          <w:tcPr>
            <w:tcW w:w="154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1 117,900</w:t>
            </w:r>
          </w:p>
        </w:tc>
      </w:tr>
      <w:tr w:rsidR="00B95016" w:rsidRPr="004F3527" w:rsidTr="00D32261">
        <w:trPr>
          <w:trHeight w:val="315"/>
        </w:trPr>
        <w:tc>
          <w:tcPr>
            <w:tcW w:w="3160" w:type="dxa"/>
            <w:tcBorders>
              <w:top w:val="nil"/>
              <w:left w:val="single" w:sz="4" w:space="0" w:color="auto"/>
              <w:bottom w:val="single" w:sz="4" w:space="0" w:color="auto"/>
              <w:right w:val="single" w:sz="4" w:space="0" w:color="auto"/>
            </w:tcBorders>
            <w:shd w:val="clear" w:color="auto" w:fill="auto"/>
            <w:hideMark/>
          </w:tcPr>
          <w:p w:rsidR="00B95016" w:rsidRPr="004F3527" w:rsidRDefault="00B95016" w:rsidP="00D32261">
            <w:pPr>
              <w:jc w:val="center"/>
              <w:rPr>
                <w:b/>
                <w:bCs/>
                <w:color w:val="000000"/>
              </w:rPr>
            </w:pPr>
            <w:r w:rsidRPr="004F3527">
              <w:rPr>
                <w:b/>
                <w:bCs/>
                <w:color w:val="000000"/>
              </w:rPr>
              <w:t>000 1 17 00000 00 0000 000</w:t>
            </w:r>
          </w:p>
        </w:tc>
        <w:tc>
          <w:tcPr>
            <w:tcW w:w="7487" w:type="dxa"/>
            <w:tcBorders>
              <w:top w:val="nil"/>
              <w:left w:val="nil"/>
              <w:bottom w:val="single" w:sz="4" w:space="0" w:color="auto"/>
              <w:right w:val="single" w:sz="4" w:space="0" w:color="auto"/>
            </w:tcBorders>
            <w:shd w:val="clear" w:color="auto" w:fill="auto"/>
            <w:hideMark/>
          </w:tcPr>
          <w:p w:rsidR="00B95016" w:rsidRPr="004F3527" w:rsidRDefault="00B95016" w:rsidP="00D32261">
            <w:pPr>
              <w:jc w:val="both"/>
              <w:rPr>
                <w:b/>
                <w:bCs/>
                <w:color w:val="000000"/>
              </w:rPr>
            </w:pPr>
            <w:r w:rsidRPr="004F3527">
              <w:rPr>
                <w:b/>
                <w:bCs/>
                <w:color w:val="000000"/>
              </w:rPr>
              <w:t>ПРОЧИЕ НЕНАЛОГОВЫЕ ДОХОДЫ</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rPr>
                <w:b/>
                <w:bCs/>
              </w:rPr>
            </w:pPr>
            <w:r w:rsidRPr="004F3527">
              <w:rPr>
                <w:b/>
                <w:bCs/>
              </w:rPr>
              <w:t>1 921,200</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rPr>
                <w:b/>
                <w:bCs/>
              </w:rPr>
            </w:pPr>
            <w:r w:rsidRPr="004F3527">
              <w:rPr>
                <w:b/>
                <w:bCs/>
              </w:rPr>
              <w:t>1 921,200</w:t>
            </w:r>
          </w:p>
        </w:tc>
        <w:tc>
          <w:tcPr>
            <w:tcW w:w="154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rPr>
                <w:b/>
                <w:bCs/>
              </w:rPr>
            </w:pPr>
            <w:r w:rsidRPr="004F3527">
              <w:rPr>
                <w:b/>
                <w:bCs/>
              </w:rPr>
              <w:t>902,200</w:t>
            </w:r>
          </w:p>
        </w:tc>
      </w:tr>
      <w:tr w:rsidR="00B95016" w:rsidRPr="004F3527" w:rsidTr="00D32261">
        <w:trPr>
          <w:trHeight w:val="315"/>
        </w:trPr>
        <w:tc>
          <w:tcPr>
            <w:tcW w:w="3160" w:type="dxa"/>
            <w:tcBorders>
              <w:top w:val="nil"/>
              <w:left w:val="single" w:sz="4" w:space="0" w:color="auto"/>
              <w:bottom w:val="single" w:sz="4" w:space="0" w:color="auto"/>
              <w:right w:val="single" w:sz="4" w:space="0" w:color="auto"/>
            </w:tcBorders>
            <w:shd w:val="clear" w:color="auto" w:fill="auto"/>
            <w:hideMark/>
          </w:tcPr>
          <w:p w:rsidR="00B95016" w:rsidRPr="004F3527" w:rsidRDefault="00B95016" w:rsidP="00D32261">
            <w:pPr>
              <w:jc w:val="center"/>
              <w:rPr>
                <w:color w:val="000000"/>
              </w:rPr>
            </w:pPr>
            <w:r w:rsidRPr="004F3527">
              <w:rPr>
                <w:color w:val="000000"/>
              </w:rPr>
              <w:t>000 1 17 05000 00 0000 180</w:t>
            </w:r>
          </w:p>
        </w:tc>
        <w:tc>
          <w:tcPr>
            <w:tcW w:w="7487" w:type="dxa"/>
            <w:tcBorders>
              <w:top w:val="nil"/>
              <w:left w:val="nil"/>
              <w:bottom w:val="single" w:sz="4" w:space="0" w:color="auto"/>
              <w:right w:val="single" w:sz="4" w:space="0" w:color="auto"/>
            </w:tcBorders>
            <w:shd w:val="clear" w:color="auto" w:fill="auto"/>
            <w:hideMark/>
          </w:tcPr>
          <w:p w:rsidR="00B95016" w:rsidRPr="004F3527" w:rsidRDefault="00B95016" w:rsidP="00D32261">
            <w:pPr>
              <w:jc w:val="both"/>
              <w:rPr>
                <w:color w:val="000000"/>
              </w:rPr>
            </w:pPr>
            <w:r w:rsidRPr="004F3527">
              <w:rPr>
                <w:color w:val="000000"/>
              </w:rPr>
              <w:t>Прочие неналоговые доходы</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1 921,200</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1 921,200</w:t>
            </w:r>
          </w:p>
        </w:tc>
        <w:tc>
          <w:tcPr>
            <w:tcW w:w="154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902,200</w:t>
            </w:r>
          </w:p>
        </w:tc>
      </w:tr>
      <w:tr w:rsidR="00B95016" w:rsidRPr="004F3527" w:rsidTr="00D32261">
        <w:trPr>
          <w:trHeight w:val="315"/>
        </w:trPr>
        <w:tc>
          <w:tcPr>
            <w:tcW w:w="3160" w:type="dxa"/>
            <w:tcBorders>
              <w:top w:val="nil"/>
              <w:left w:val="single" w:sz="4" w:space="0" w:color="auto"/>
              <w:bottom w:val="single" w:sz="4" w:space="0" w:color="auto"/>
              <w:right w:val="single" w:sz="4" w:space="0" w:color="auto"/>
            </w:tcBorders>
            <w:shd w:val="clear" w:color="auto" w:fill="auto"/>
            <w:hideMark/>
          </w:tcPr>
          <w:p w:rsidR="00B95016" w:rsidRPr="004F3527" w:rsidRDefault="00B95016" w:rsidP="00D32261">
            <w:pPr>
              <w:jc w:val="center"/>
              <w:rPr>
                <w:color w:val="000000"/>
              </w:rPr>
            </w:pPr>
            <w:r w:rsidRPr="004F3527">
              <w:rPr>
                <w:color w:val="000000"/>
              </w:rPr>
              <w:t>000 1 17 05050 05 0000 180</w:t>
            </w:r>
          </w:p>
        </w:tc>
        <w:tc>
          <w:tcPr>
            <w:tcW w:w="7487" w:type="dxa"/>
            <w:tcBorders>
              <w:top w:val="nil"/>
              <w:left w:val="nil"/>
              <w:bottom w:val="single" w:sz="4" w:space="0" w:color="auto"/>
              <w:right w:val="single" w:sz="4" w:space="0" w:color="auto"/>
            </w:tcBorders>
            <w:shd w:val="clear" w:color="auto" w:fill="auto"/>
            <w:hideMark/>
          </w:tcPr>
          <w:p w:rsidR="00B95016" w:rsidRPr="004F3527" w:rsidRDefault="00B95016" w:rsidP="00D32261">
            <w:pPr>
              <w:jc w:val="both"/>
              <w:rPr>
                <w:color w:val="000000"/>
              </w:rPr>
            </w:pPr>
            <w:r w:rsidRPr="004F3527">
              <w:rPr>
                <w:color w:val="000000"/>
              </w:rPr>
              <w:t>Прочие неналоговые доходы бюджетов муниципальных районов</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1 921,200</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1 921,200</w:t>
            </w:r>
          </w:p>
        </w:tc>
        <w:tc>
          <w:tcPr>
            <w:tcW w:w="154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902,200</w:t>
            </w:r>
          </w:p>
        </w:tc>
      </w:tr>
      <w:tr w:rsidR="00B95016" w:rsidRPr="004F3527" w:rsidTr="00D32261">
        <w:trPr>
          <w:trHeight w:val="315"/>
        </w:trPr>
        <w:tc>
          <w:tcPr>
            <w:tcW w:w="3160" w:type="dxa"/>
            <w:tcBorders>
              <w:top w:val="nil"/>
              <w:left w:val="single" w:sz="4" w:space="0" w:color="auto"/>
              <w:bottom w:val="single" w:sz="4" w:space="0" w:color="auto"/>
              <w:right w:val="single" w:sz="4" w:space="0" w:color="auto"/>
            </w:tcBorders>
            <w:shd w:val="clear" w:color="auto" w:fill="auto"/>
            <w:vAlign w:val="center"/>
            <w:hideMark/>
          </w:tcPr>
          <w:p w:rsidR="00B95016" w:rsidRPr="004F3527" w:rsidRDefault="00B95016" w:rsidP="00D32261">
            <w:pPr>
              <w:jc w:val="center"/>
              <w:rPr>
                <w:b/>
                <w:bCs/>
              </w:rPr>
            </w:pPr>
            <w:r w:rsidRPr="004F3527">
              <w:rPr>
                <w:b/>
                <w:bCs/>
              </w:rPr>
              <w:t>000 2 00 00000 00 0000 000</w:t>
            </w:r>
          </w:p>
        </w:tc>
        <w:tc>
          <w:tcPr>
            <w:tcW w:w="7487" w:type="dxa"/>
            <w:tcBorders>
              <w:top w:val="nil"/>
              <w:left w:val="nil"/>
              <w:bottom w:val="single" w:sz="4" w:space="0" w:color="auto"/>
              <w:right w:val="single" w:sz="4" w:space="0" w:color="auto"/>
            </w:tcBorders>
            <w:shd w:val="clear" w:color="auto" w:fill="auto"/>
            <w:vAlign w:val="center"/>
            <w:hideMark/>
          </w:tcPr>
          <w:p w:rsidR="00B95016" w:rsidRPr="004F3527" w:rsidRDefault="00B95016" w:rsidP="00D32261">
            <w:pPr>
              <w:rPr>
                <w:b/>
                <w:bCs/>
              </w:rPr>
            </w:pPr>
            <w:r w:rsidRPr="004F3527">
              <w:rPr>
                <w:b/>
                <w:bCs/>
              </w:rPr>
              <w:t>БЕЗВОЗМЕЗДНЫЕ ПОСТУПЛЕНИЯ</w:t>
            </w:r>
          </w:p>
        </w:tc>
        <w:tc>
          <w:tcPr>
            <w:tcW w:w="1600" w:type="dxa"/>
            <w:tcBorders>
              <w:top w:val="nil"/>
              <w:left w:val="nil"/>
              <w:bottom w:val="single" w:sz="4" w:space="0" w:color="auto"/>
              <w:right w:val="single" w:sz="4" w:space="0" w:color="auto"/>
            </w:tcBorders>
            <w:shd w:val="clear" w:color="auto" w:fill="auto"/>
            <w:noWrap/>
            <w:vAlign w:val="center"/>
            <w:hideMark/>
          </w:tcPr>
          <w:p w:rsidR="00B95016" w:rsidRPr="004F3527" w:rsidRDefault="00B95016" w:rsidP="00D32261">
            <w:pPr>
              <w:jc w:val="center"/>
              <w:rPr>
                <w:b/>
                <w:bCs/>
              </w:rPr>
            </w:pPr>
            <w:r w:rsidRPr="004F3527">
              <w:rPr>
                <w:b/>
                <w:bCs/>
              </w:rPr>
              <w:t>613 793,606</w:t>
            </w:r>
          </w:p>
        </w:tc>
        <w:tc>
          <w:tcPr>
            <w:tcW w:w="1600" w:type="dxa"/>
            <w:tcBorders>
              <w:top w:val="nil"/>
              <w:left w:val="nil"/>
              <w:bottom w:val="single" w:sz="4" w:space="0" w:color="auto"/>
              <w:right w:val="single" w:sz="4" w:space="0" w:color="auto"/>
            </w:tcBorders>
            <w:shd w:val="clear" w:color="auto" w:fill="auto"/>
            <w:noWrap/>
            <w:vAlign w:val="center"/>
            <w:hideMark/>
          </w:tcPr>
          <w:p w:rsidR="00B95016" w:rsidRPr="004F3527" w:rsidRDefault="00B95016" w:rsidP="00D32261">
            <w:pPr>
              <w:jc w:val="center"/>
              <w:rPr>
                <w:b/>
                <w:bCs/>
              </w:rPr>
            </w:pPr>
            <w:r w:rsidRPr="004F3527">
              <w:rPr>
                <w:b/>
                <w:bCs/>
              </w:rPr>
              <w:t>351 349,900</w:t>
            </w:r>
          </w:p>
        </w:tc>
        <w:tc>
          <w:tcPr>
            <w:tcW w:w="1540" w:type="dxa"/>
            <w:tcBorders>
              <w:top w:val="nil"/>
              <w:left w:val="nil"/>
              <w:bottom w:val="single" w:sz="4" w:space="0" w:color="auto"/>
              <w:right w:val="single" w:sz="4" w:space="0" w:color="auto"/>
            </w:tcBorders>
            <w:shd w:val="clear" w:color="auto" w:fill="auto"/>
            <w:noWrap/>
            <w:vAlign w:val="center"/>
            <w:hideMark/>
          </w:tcPr>
          <w:p w:rsidR="00B95016" w:rsidRPr="004F3527" w:rsidRDefault="00B95016" w:rsidP="00D32261">
            <w:pPr>
              <w:jc w:val="center"/>
              <w:rPr>
                <w:b/>
                <w:bCs/>
              </w:rPr>
            </w:pPr>
            <w:r w:rsidRPr="004F3527">
              <w:rPr>
                <w:b/>
                <w:bCs/>
              </w:rPr>
              <w:t>338 437,600</w:t>
            </w:r>
          </w:p>
        </w:tc>
      </w:tr>
      <w:tr w:rsidR="00B95016" w:rsidRPr="004F3527" w:rsidTr="00D32261">
        <w:trPr>
          <w:trHeight w:val="630"/>
        </w:trPr>
        <w:tc>
          <w:tcPr>
            <w:tcW w:w="3160" w:type="dxa"/>
            <w:tcBorders>
              <w:top w:val="nil"/>
              <w:left w:val="single" w:sz="4" w:space="0" w:color="auto"/>
              <w:bottom w:val="single" w:sz="4" w:space="0" w:color="auto"/>
              <w:right w:val="single" w:sz="4" w:space="0" w:color="auto"/>
            </w:tcBorders>
            <w:shd w:val="clear" w:color="auto" w:fill="auto"/>
            <w:noWrap/>
            <w:hideMark/>
          </w:tcPr>
          <w:p w:rsidR="00B95016" w:rsidRPr="004F3527" w:rsidRDefault="00B95016" w:rsidP="00D32261">
            <w:pPr>
              <w:jc w:val="center"/>
              <w:rPr>
                <w:b/>
                <w:bCs/>
              </w:rPr>
            </w:pPr>
            <w:r w:rsidRPr="004F3527">
              <w:rPr>
                <w:b/>
                <w:bCs/>
              </w:rPr>
              <w:lastRenderedPageBreak/>
              <w:t>000 2 02 00000 00 0000 000</w:t>
            </w:r>
          </w:p>
        </w:tc>
        <w:tc>
          <w:tcPr>
            <w:tcW w:w="7487" w:type="dxa"/>
            <w:tcBorders>
              <w:top w:val="nil"/>
              <w:left w:val="nil"/>
              <w:bottom w:val="single" w:sz="4" w:space="0" w:color="auto"/>
              <w:right w:val="single" w:sz="4" w:space="0" w:color="auto"/>
            </w:tcBorders>
            <w:shd w:val="clear" w:color="auto" w:fill="auto"/>
            <w:hideMark/>
          </w:tcPr>
          <w:p w:rsidR="00B95016" w:rsidRPr="004F3527" w:rsidRDefault="00B95016" w:rsidP="00D32261">
            <w:pPr>
              <w:rPr>
                <w:b/>
                <w:bCs/>
              </w:rPr>
            </w:pPr>
            <w:r w:rsidRPr="004F3527">
              <w:rPr>
                <w:b/>
                <w:bCs/>
              </w:rPr>
              <w:t>БЕЗВОЗМЕЗДНЫЕ ПОСТУПЛЕНИЯ ОТ ДРУГИХ БЮДЖЕТОВ БЮДЖЕТНОЙ СИСТЕМЫ РОССИЙСКОЙ ФЕДЕРАЦИИ</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rPr>
                <w:b/>
                <w:bCs/>
              </w:rPr>
            </w:pPr>
            <w:r w:rsidRPr="004F3527">
              <w:rPr>
                <w:b/>
                <w:bCs/>
              </w:rPr>
              <w:t>635 589,620</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rPr>
                <w:b/>
                <w:bCs/>
              </w:rPr>
            </w:pPr>
            <w:r w:rsidRPr="004F3527">
              <w:rPr>
                <w:b/>
                <w:bCs/>
              </w:rPr>
              <w:t>351 349,900</w:t>
            </w:r>
          </w:p>
        </w:tc>
        <w:tc>
          <w:tcPr>
            <w:tcW w:w="154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rPr>
                <w:b/>
                <w:bCs/>
              </w:rPr>
            </w:pPr>
            <w:r w:rsidRPr="004F3527">
              <w:rPr>
                <w:b/>
                <w:bCs/>
              </w:rPr>
              <w:t>338 437,600</w:t>
            </w:r>
          </w:p>
        </w:tc>
      </w:tr>
      <w:tr w:rsidR="00B95016" w:rsidRPr="004F3527" w:rsidTr="00D32261">
        <w:trPr>
          <w:trHeight w:val="630"/>
        </w:trPr>
        <w:tc>
          <w:tcPr>
            <w:tcW w:w="3160" w:type="dxa"/>
            <w:tcBorders>
              <w:top w:val="nil"/>
              <w:left w:val="single" w:sz="4" w:space="0" w:color="auto"/>
              <w:bottom w:val="single" w:sz="4" w:space="0" w:color="auto"/>
              <w:right w:val="single" w:sz="4" w:space="0" w:color="auto"/>
            </w:tcBorders>
            <w:shd w:val="clear" w:color="auto" w:fill="auto"/>
            <w:noWrap/>
            <w:hideMark/>
          </w:tcPr>
          <w:p w:rsidR="00B95016" w:rsidRPr="004F3527" w:rsidRDefault="00B95016" w:rsidP="00D32261">
            <w:pPr>
              <w:jc w:val="center"/>
              <w:rPr>
                <w:b/>
                <w:bCs/>
              </w:rPr>
            </w:pPr>
            <w:r w:rsidRPr="004F3527">
              <w:rPr>
                <w:b/>
                <w:bCs/>
              </w:rPr>
              <w:t>000 2 02 01000 00 0000 151</w:t>
            </w:r>
          </w:p>
        </w:tc>
        <w:tc>
          <w:tcPr>
            <w:tcW w:w="7487" w:type="dxa"/>
            <w:tcBorders>
              <w:top w:val="nil"/>
              <w:left w:val="nil"/>
              <w:bottom w:val="single" w:sz="4" w:space="0" w:color="auto"/>
              <w:right w:val="single" w:sz="4" w:space="0" w:color="auto"/>
            </w:tcBorders>
            <w:shd w:val="clear" w:color="auto" w:fill="auto"/>
            <w:hideMark/>
          </w:tcPr>
          <w:p w:rsidR="00B95016" w:rsidRPr="004F3527" w:rsidRDefault="00B95016" w:rsidP="00D32261">
            <w:pPr>
              <w:rPr>
                <w:b/>
                <w:bCs/>
              </w:rPr>
            </w:pPr>
            <w:r w:rsidRPr="004F3527">
              <w:rPr>
                <w:b/>
                <w:bCs/>
              </w:rPr>
              <w:t>Дотации бюджетам субъектов Российской Федерации и муниципальных образований</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rPr>
                <w:b/>
                <w:bCs/>
              </w:rPr>
            </w:pPr>
            <w:r w:rsidRPr="004F3527">
              <w:rPr>
                <w:b/>
                <w:bCs/>
              </w:rPr>
              <w:t>150 524,100</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rPr>
                <w:b/>
                <w:bCs/>
              </w:rPr>
            </w:pPr>
            <w:r w:rsidRPr="004F3527">
              <w:rPr>
                <w:b/>
                <w:bCs/>
              </w:rPr>
              <w:t>144 809,900</w:t>
            </w:r>
          </w:p>
        </w:tc>
        <w:tc>
          <w:tcPr>
            <w:tcW w:w="154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rPr>
                <w:b/>
                <w:bCs/>
              </w:rPr>
            </w:pPr>
            <w:r w:rsidRPr="004F3527">
              <w:rPr>
                <w:b/>
                <w:bCs/>
              </w:rPr>
              <w:t>150 077,800</w:t>
            </w:r>
          </w:p>
        </w:tc>
      </w:tr>
      <w:tr w:rsidR="00B95016" w:rsidRPr="004F3527" w:rsidTr="00D32261">
        <w:trPr>
          <w:trHeight w:val="315"/>
        </w:trPr>
        <w:tc>
          <w:tcPr>
            <w:tcW w:w="3160" w:type="dxa"/>
            <w:tcBorders>
              <w:top w:val="nil"/>
              <w:left w:val="single" w:sz="4" w:space="0" w:color="auto"/>
              <w:bottom w:val="single" w:sz="4" w:space="0" w:color="auto"/>
              <w:right w:val="single" w:sz="4" w:space="0" w:color="auto"/>
            </w:tcBorders>
            <w:shd w:val="clear" w:color="auto" w:fill="auto"/>
            <w:noWrap/>
            <w:hideMark/>
          </w:tcPr>
          <w:p w:rsidR="00B95016" w:rsidRPr="004F3527" w:rsidRDefault="00B95016" w:rsidP="00D32261">
            <w:pPr>
              <w:jc w:val="center"/>
            </w:pPr>
            <w:r w:rsidRPr="004F3527">
              <w:t>000 2 02 01001 00 0000 151</w:t>
            </w:r>
          </w:p>
        </w:tc>
        <w:tc>
          <w:tcPr>
            <w:tcW w:w="7487" w:type="dxa"/>
            <w:tcBorders>
              <w:top w:val="nil"/>
              <w:left w:val="nil"/>
              <w:bottom w:val="single" w:sz="4" w:space="0" w:color="auto"/>
              <w:right w:val="single" w:sz="4" w:space="0" w:color="auto"/>
            </w:tcBorders>
            <w:shd w:val="clear" w:color="auto" w:fill="auto"/>
            <w:hideMark/>
          </w:tcPr>
          <w:p w:rsidR="00B95016" w:rsidRPr="004F3527" w:rsidRDefault="00B95016" w:rsidP="00D32261">
            <w:r w:rsidRPr="004F3527">
              <w:t>Дотации на выравнивание бюджетной обеспеченности</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150 524,100</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144 809,900</w:t>
            </w:r>
          </w:p>
        </w:tc>
        <w:tc>
          <w:tcPr>
            <w:tcW w:w="154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150 077,800</w:t>
            </w:r>
          </w:p>
        </w:tc>
      </w:tr>
      <w:tr w:rsidR="00B95016" w:rsidRPr="004F3527" w:rsidTr="00D32261">
        <w:trPr>
          <w:trHeight w:val="630"/>
        </w:trPr>
        <w:tc>
          <w:tcPr>
            <w:tcW w:w="3160" w:type="dxa"/>
            <w:tcBorders>
              <w:top w:val="nil"/>
              <w:left w:val="single" w:sz="4" w:space="0" w:color="auto"/>
              <w:bottom w:val="single" w:sz="4" w:space="0" w:color="auto"/>
              <w:right w:val="single" w:sz="4" w:space="0" w:color="auto"/>
            </w:tcBorders>
            <w:shd w:val="clear" w:color="auto" w:fill="auto"/>
            <w:hideMark/>
          </w:tcPr>
          <w:p w:rsidR="00B95016" w:rsidRPr="004F3527" w:rsidRDefault="00B95016" w:rsidP="00D32261">
            <w:pPr>
              <w:jc w:val="center"/>
            </w:pPr>
            <w:r w:rsidRPr="004F3527">
              <w:t>000 2 02 01001 05 0000 151</w:t>
            </w:r>
          </w:p>
        </w:tc>
        <w:tc>
          <w:tcPr>
            <w:tcW w:w="7487" w:type="dxa"/>
            <w:tcBorders>
              <w:top w:val="nil"/>
              <w:left w:val="nil"/>
              <w:bottom w:val="single" w:sz="4" w:space="0" w:color="auto"/>
              <w:right w:val="single" w:sz="4" w:space="0" w:color="auto"/>
            </w:tcBorders>
            <w:shd w:val="clear" w:color="auto" w:fill="auto"/>
            <w:hideMark/>
          </w:tcPr>
          <w:p w:rsidR="00B95016" w:rsidRPr="004F3527" w:rsidRDefault="00B95016" w:rsidP="00D32261">
            <w:r w:rsidRPr="004F3527">
              <w:t>Дотации бюджетам муниципальных районов на выравнивание бюджетной обеспеченности</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150 524,100</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144 809,900</w:t>
            </w:r>
          </w:p>
        </w:tc>
        <w:tc>
          <w:tcPr>
            <w:tcW w:w="154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150 077,800</w:t>
            </w:r>
          </w:p>
        </w:tc>
      </w:tr>
      <w:tr w:rsidR="00B95016" w:rsidRPr="004F3527" w:rsidTr="00D32261">
        <w:trPr>
          <w:trHeight w:val="690"/>
        </w:trPr>
        <w:tc>
          <w:tcPr>
            <w:tcW w:w="3160" w:type="dxa"/>
            <w:tcBorders>
              <w:top w:val="nil"/>
              <w:left w:val="single" w:sz="4" w:space="0" w:color="auto"/>
              <w:bottom w:val="single" w:sz="4" w:space="0" w:color="auto"/>
              <w:right w:val="single" w:sz="4" w:space="0" w:color="auto"/>
            </w:tcBorders>
            <w:shd w:val="clear" w:color="auto" w:fill="auto"/>
            <w:noWrap/>
            <w:hideMark/>
          </w:tcPr>
          <w:p w:rsidR="00B95016" w:rsidRPr="004F3527" w:rsidRDefault="00B95016" w:rsidP="00D32261">
            <w:pPr>
              <w:jc w:val="center"/>
              <w:rPr>
                <w:b/>
                <w:bCs/>
              </w:rPr>
            </w:pPr>
            <w:r w:rsidRPr="004F3527">
              <w:rPr>
                <w:b/>
                <w:bCs/>
              </w:rPr>
              <w:t>000 2 02 02000 00 0000 151</w:t>
            </w:r>
          </w:p>
        </w:tc>
        <w:tc>
          <w:tcPr>
            <w:tcW w:w="7487" w:type="dxa"/>
            <w:tcBorders>
              <w:top w:val="nil"/>
              <w:left w:val="nil"/>
              <w:bottom w:val="single" w:sz="4" w:space="0" w:color="auto"/>
              <w:right w:val="single" w:sz="4" w:space="0" w:color="auto"/>
            </w:tcBorders>
            <w:shd w:val="clear" w:color="auto" w:fill="auto"/>
            <w:hideMark/>
          </w:tcPr>
          <w:p w:rsidR="00B95016" w:rsidRPr="004F3527" w:rsidRDefault="00B95016" w:rsidP="00D32261">
            <w:pPr>
              <w:rPr>
                <w:b/>
                <w:bCs/>
              </w:rPr>
            </w:pPr>
            <w:r w:rsidRPr="004F3527">
              <w:rPr>
                <w:b/>
                <w:bCs/>
              </w:rPr>
              <w:t>Субсидии бюджетам бюджетной системы Российской Федерации (межбюджетные субсидии)</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rPr>
                <w:b/>
                <w:bCs/>
              </w:rPr>
            </w:pPr>
            <w:r w:rsidRPr="004F3527">
              <w:rPr>
                <w:b/>
                <w:bCs/>
              </w:rPr>
              <w:t>179 647,174</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rPr>
                <w:b/>
                <w:bCs/>
              </w:rPr>
            </w:pPr>
            <w:r w:rsidRPr="004F3527">
              <w:rPr>
                <w:b/>
                <w:bCs/>
              </w:rPr>
              <w:t>4 540,900</w:t>
            </w:r>
          </w:p>
        </w:tc>
        <w:tc>
          <w:tcPr>
            <w:tcW w:w="154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rPr>
                <w:b/>
                <w:bCs/>
              </w:rPr>
            </w:pPr>
            <w:r w:rsidRPr="004F3527">
              <w:rPr>
                <w:b/>
                <w:bCs/>
              </w:rPr>
              <w:t>4 218,400</w:t>
            </w:r>
          </w:p>
        </w:tc>
      </w:tr>
      <w:tr w:rsidR="00B95016" w:rsidRPr="004F3527" w:rsidTr="00D32261">
        <w:trPr>
          <w:trHeight w:val="630"/>
        </w:trPr>
        <w:tc>
          <w:tcPr>
            <w:tcW w:w="3160" w:type="dxa"/>
            <w:tcBorders>
              <w:top w:val="nil"/>
              <w:left w:val="single" w:sz="4" w:space="0" w:color="auto"/>
              <w:bottom w:val="single" w:sz="4" w:space="0" w:color="auto"/>
              <w:right w:val="single" w:sz="4" w:space="0" w:color="auto"/>
            </w:tcBorders>
            <w:shd w:val="clear" w:color="auto" w:fill="auto"/>
            <w:noWrap/>
            <w:vAlign w:val="bottom"/>
            <w:hideMark/>
          </w:tcPr>
          <w:p w:rsidR="00B95016" w:rsidRPr="004F3527" w:rsidRDefault="00B95016" w:rsidP="00D32261">
            <w:pPr>
              <w:jc w:val="center"/>
            </w:pPr>
            <w:r w:rsidRPr="004F3527">
              <w:t>000 2 02 02008 05 0000 151</w:t>
            </w:r>
          </w:p>
        </w:tc>
        <w:tc>
          <w:tcPr>
            <w:tcW w:w="7487" w:type="dxa"/>
            <w:tcBorders>
              <w:top w:val="nil"/>
              <w:left w:val="nil"/>
              <w:bottom w:val="single" w:sz="4" w:space="0" w:color="auto"/>
              <w:right w:val="single" w:sz="4" w:space="0" w:color="auto"/>
            </w:tcBorders>
            <w:shd w:val="clear" w:color="auto" w:fill="auto"/>
            <w:vAlign w:val="bottom"/>
            <w:hideMark/>
          </w:tcPr>
          <w:p w:rsidR="00B95016" w:rsidRPr="004F3527" w:rsidRDefault="00B95016" w:rsidP="00D32261">
            <w:r w:rsidRPr="004F3527">
              <w:t>Субсидии бюджетам муниципальных районов на обеспечение жильем молодых семей</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7 744,106</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0,000</w:t>
            </w:r>
          </w:p>
        </w:tc>
        <w:tc>
          <w:tcPr>
            <w:tcW w:w="154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0,000</w:t>
            </w:r>
          </w:p>
        </w:tc>
      </w:tr>
      <w:tr w:rsidR="00B95016" w:rsidRPr="004F3527" w:rsidTr="00D32261">
        <w:trPr>
          <w:trHeight w:val="675"/>
        </w:trPr>
        <w:tc>
          <w:tcPr>
            <w:tcW w:w="3160" w:type="dxa"/>
            <w:tcBorders>
              <w:top w:val="nil"/>
              <w:left w:val="single" w:sz="4" w:space="0" w:color="auto"/>
              <w:bottom w:val="single" w:sz="4" w:space="0" w:color="auto"/>
              <w:right w:val="single" w:sz="4" w:space="0" w:color="auto"/>
            </w:tcBorders>
            <w:shd w:val="clear" w:color="auto" w:fill="auto"/>
            <w:noWrap/>
            <w:vAlign w:val="bottom"/>
            <w:hideMark/>
          </w:tcPr>
          <w:p w:rsidR="00B95016" w:rsidRPr="004F3527" w:rsidRDefault="00B95016" w:rsidP="00D32261">
            <w:pPr>
              <w:jc w:val="center"/>
            </w:pPr>
            <w:r w:rsidRPr="004F3527">
              <w:t>000 2 02 02051 05 0000 151</w:t>
            </w:r>
          </w:p>
        </w:tc>
        <w:tc>
          <w:tcPr>
            <w:tcW w:w="7487" w:type="dxa"/>
            <w:tcBorders>
              <w:top w:val="nil"/>
              <w:left w:val="nil"/>
              <w:bottom w:val="single" w:sz="4" w:space="0" w:color="auto"/>
              <w:right w:val="single" w:sz="4" w:space="0" w:color="auto"/>
            </w:tcBorders>
            <w:shd w:val="clear" w:color="auto" w:fill="auto"/>
            <w:hideMark/>
          </w:tcPr>
          <w:p w:rsidR="00B95016" w:rsidRPr="004F3527" w:rsidRDefault="00B95016" w:rsidP="00D32261">
            <w:r w:rsidRPr="004F3527">
              <w:t>Субсидии бюджетам муниципальных районов на реализацию федеральных целевых программ</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3 873,000</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0,000</w:t>
            </w:r>
          </w:p>
        </w:tc>
        <w:tc>
          <w:tcPr>
            <w:tcW w:w="154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0,000</w:t>
            </w:r>
          </w:p>
        </w:tc>
      </w:tr>
      <w:tr w:rsidR="00B95016" w:rsidRPr="004F3527" w:rsidTr="00D32261">
        <w:trPr>
          <w:trHeight w:val="660"/>
        </w:trPr>
        <w:tc>
          <w:tcPr>
            <w:tcW w:w="3160" w:type="dxa"/>
            <w:tcBorders>
              <w:top w:val="nil"/>
              <w:left w:val="single" w:sz="4" w:space="0" w:color="auto"/>
              <w:bottom w:val="single" w:sz="4" w:space="0" w:color="auto"/>
              <w:right w:val="single" w:sz="4" w:space="0" w:color="auto"/>
            </w:tcBorders>
            <w:shd w:val="clear" w:color="auto" w:fill="auto"/>
            <w:noWrap/>
            <w:hideMark/>
          </w:tcPr>
          <w:p w:rsidR="00B95016" w:rsidRPr="004F3527" w:rsidRDefault="00B95016" w:rsidP="00D32261">
            <w:pPr>
              <w:jc w:val="center"/>
            </w:pPr>
            <w:r w:rsidRPr="004F3527">
              <w:t>000 2 02 02077 05 0000 151</w:t>
            </w:r>
          </w:p>
        </w:tc>
        <w:tc>
          <w:tcPr>
            <w:tcW w:w="7487" w:type="dxa"/>
            <w:tcBorders>
              <w:top w:val="nil"/>
              <w:left w:val="nil"/>
              <w:bottom w:val="single" w:sz="4" w:space="0" w:color="auto"/>
              <w:right w:val="single" w:sz="4" w:space="0" w:color="auto"/>
            </w:tcBorders>
            <w:shd w:val="clear" w:color="auto" w:fill="auto"/>
            <w:hideMark/>
          </w:tcPr>
          <w:p w:rsidR="00B95016" w:rsidRPr="004F3527" w:rsidRDefault="00B95016" w:rsidP="00D32261">
            <w:r w:rsidRPr="004F3527">
              <w:t>Субсидии бюджетам муниципальных районов на софинансирование капитальных вложений в объекты муниципальной собственности</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96 666,754</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0,000</w:t>
            </w:r>
          </w:p>
        </w:tc>
        <w:tc>
          <w:tcPr>
            <w:tcW w:w="154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0,000</w:t>
            </w:r>
          </w:p>
        </w:tc>
      </w:tr>
      <w:tr w:rsidR="00B95016" w:rsidRPr="004F3527" w:rsidTr="00D32261">
        <w:trPr>
          <w:trHeight w:val="880"/>
        </w:trPr>
        <w:tc>
          <w:tcPr>
            <w:tcW w:w="3160" w:type="dxa"/>
            <w:tcBorders>
              <w:top w:val="nil"/>
              <w:left w:val="single" w:sz="4" w:space="0" w:color="auto"/>
              <w:bottom w:val="single" w:sz="4" w:space="0" w:color="auto"/>
              <w:right w:val="single" w:sz="4" w:space="0" w:color="auto"/>
            </w:tcBorders>
            <w:shd w:val="clear" w:color="auto" w:fill="auto"/>
            <w:noWrap/>
            <w:hideMark/>
          </w:tcPr>
          <w:p w:rsidR="00B95016" w:rsidRPr="004F3527" w:rsidRDefault="00B95016" w:rsidP="00D32261">
            <w:pPr>
              <w:jc w:val="center"/>
            </w:pPr>
            <w:r w:rsidRPr="004F3527">
              <w:t>000 2 02 02215 05 0000 151</w:t>
            </w:r>
          </w:p>
        </w:tc>
        <w:tc>
          <w:tcPr>
            <w:tcW w:w="7487" w:type="dxa"/>
            <w:tcBorders>
              <w:top w:val="nil"/>
              <w:left w:val="nil"/>
              <w:bottom w:val="single" w:sz="4" w:space="0" w:color="auto"/>
              <w:right w:val="single" w:sz="4" w:space="0" w:color="auto"/>
            </w:tcBorders>
            <w:shd w:val="clear" w:color="auto" w:fill="auto"/>
            <w:hideMark/>
          </w:tcPr>
          <w:p w:rsidR="00B95016" w:rsidRPr="004F3527" w:rsidRDefault="00B95016" w:rsidP="00D32261">
            <w:r w:rsidRPr="004F3527">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765,205</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0,000</w:t>
            </w:r>
          </w:p>
        </w:tc>
        <w:tc>
          <w:tcPr>
            <w:tcW w:w="154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0,000</w:t>
            </w:r>
          </w:p>
        </w:tc>
      </w:tr>
      <w:tr w:rsidR="00B95016" w:rsidRPr="004F3527" w:rsidTr="00D32261">
        <w:trPr>
          <w:trHeight w:val="1575"/>
        </w:trPr>
        <w:tc>
          <w:tcPr>
            <w:tcW w:w="3160" w:type="dxa"/>
            <w:tcBorders>
              <w:top w:val="nil"/>
              <w:left w:val="single" w:sz="4" w:space="0" w:color="auto"/>
              <w:bottom w:val="single" w:sz="4" w:space="0" w:color="auto"/>
              <w:right w:val="single" w:sz="4" w:space="0" w:color="auto"/>
            </w:tcBorders>
            <w:shd w:val="clear" w:color="auto" w:fill="auto"/>
            <w:noWrap/>
            <w:vAlign w:val="bottom"/>
            <w:hideMark/>
          </w:tcPr>
          <w:p w:rsidR="00B95016" w:rsidRPr="004F3527" w:rsidRDefault="00B95016" w:rsidP="00D32261">
            <w:pPr>
              <w:jc w:val="center"/>
            </w:pPr>
            <w:r w:rsidRPr="004F3527">
              <w:t xml:space="preserve">000 2 02 02216 05 0000 151 </w:t>
            </w:r>
          </w:p>
        </w:tc>
        <w:tc>
          <w:tcPr>
            <w:tcW w:w="7487" w:type="dxa"/>
            <w:tcBorders>
              <w:top w:val="nil"/>
              <w:left w:val="nil"/>
              <w:bottom w:val="single" w:sz="4" w:space="0" w:color="auto"/>
              <w:right w:val="single" w:sz="4" w:space="0" w:color="auto"/>
            </w:tcBorders>
            <w:shd w:val="clear" w:color="auto" w:fill="auto"/>
            <w:vAlign w:val="bottom"/>
            <w:hideMark/>
          </w:tcPr>
          <w:p w:rsidR="00B95016" w:rsidRPr="004F3527" w:rsidRDefault="00B95016" w:rsidP="00D32261">
            <w:r w:rsidRPr="004F3527">
              <w:t>Субсидии бюджетам муниципальных районов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18 619,086</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0,000</w:t>
            </w:r>
          </w:p>
        </w:tc>
        <w:tc>
          <w:tcPr>
            <w:tcW w:w="154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0,000</w:t>
            </w:r>
          </w:p>
        </w:tc>
      </w:tr>
      <w:tr w:rsidR="00B95016" w:rsidRPr="004F3527" w:rsidTr="00D32261">
        <w:trPr>
          <w:trHeight w:val="315"/>
        </w:trPr>
        <w:tc>
          <w:tcPr>
            <w:tcW w:w="3160" w:type="dxa"/>
            <w:tcBorders>
              <w:top w:val="nil"/>
              <w:left w:val="single" w:sz="4" w:space="0" w:color="auto"/>
              <w:bottom w:val="single" w:sz="4" w:space="0" w:color="auto"/>
              <w:right w:val="single" w:sz="4" w:space="0" w:color="auto"/>
            </w:tcBorders>
            <w:shd w:val="clear" w:color="auto" w:fill="auto"/>
            <w:hideMark/>
          </w:tcPr>
          <w:p w:rsidR="00B95016" w:rsidRPr="004F3527" w:rsidRDefault="00B95016" w:rsidP="00D32261">
            <w:pPr>
              <w:jc w:val="center"/>
            </w:pPr>
            <w:r w:rsidRPr="004F3527">
              <w:t>000 2 02 02999 05 0000 151</w:t>
            </w:r>
          </w:p>
        </w:tc>
        <w:tc>
          <w:tcPr>
            <w:tcW w:w="7487" w:type="dxa"/>
            <w:tcBorders>
              <w:top w:val="nil"/>
              <w:left w:val="nil"/>
              <w:bottom w:val="single" w:sz="4" w:space="0" w:color="auto"/>
              <w:right w:val="single" w:sz="4" w:space="0" w:color="auto"/>
            </w:tcBorders>
            <w:shd w:val="clear" w:color="auto" w:fill="auto"/>
            <w:hideMark/>
          </w:tcPr>
          <w:p w:rsidR="00B95016" w:rsidRPr="004F3527" w:rsidRDefault="00B95016" w:rsidP="00D32261">
            <w:r w:rsidRPr="004F3527">
              <w:t>Прочие субсидии бюджетам муниципальных районов</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51 979,023</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4 540,900</w:t>
            </w:r>
          </w:p>
        </w:tc>
        <w:tc>
          <w:tcPr>
            <w:tcW w:w="154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4 218,400</w:t>
            </w:r>
          </w:p>
        </w:tc>
      </w:tr>
      <w:tr w:rsidR="00B95016" w:rsidRPr="004F3527" w:rsidTr="00D32261">
        <w:trPr>
          <w:trHeight w:val="630"/>
        </w:trPr>
        <w:tc>
          <w:tcPr>
            <w:tcW w:w="3160" w:type="dxa"/>
            <w:tcBorders>
              <w:top w:val="nil"/>
              <w:left w:val="single" w:sz="4" w:space="0" w:color="auto"/>
              <w:bottom w:val="single" w:sz="4" w:space="0" w:color="auto"/>
              <w:right w:val="single" w:sz="4" w:space="0" w:color="auto"/>
            </w:tcBorders>
            <w:shd w:val="clear" w:color="auto" w:fill="auto"/>
            <w:noWrap/>
            <w:hideMark/>
          </w:tcPr>
          <w:p w:rsidR="00B95016" w:rsidRPr="004F3527" w:rsidRDefault="00B95016" w:rsidP="00D32261">
            <w:pPr>
              <w:jc w:val="center"/>
              <w:rPr>
                <w:b/>
                <w:bCs/>
              </w:rPr>
            </w:pPr>
            <w:r w:rsidRPr="004F3527">
              <w:rPr>
                <w:b/>
                <w:bCs/>
              </w:rPr>
              <w:t>000 2 02 03000 00 0000 151</w:t>
            </w:r>
          </w:p>
        </w:tc>
        <w:tc>
          <w:tcPr>
            <w:tcW w:w="7487" w:type="dxa"/>
            <w:tcBorders>
              <w:top w:val="nil"/>
              <w:left w:val="nil"/>
              <w:bottom w:val="single" w:sz="4" w:space="0" w:color="auto"/>
              <w:right w:val="single" w:sz="4" w:space="0" w:color="auto"/>
            </w:tcBorders>
            <w:shd w:val="clear" w:color="auto" w:fill="auto"/>
            <w:hideMark/>
          </w:tcPr>
          <w:p w:rsidR="00B95016" w:rsidRPr="004F3527" w:rsidRDefault="00B95016" w:rsidP="00D32261">
            <w:pPr>
              <w:rPr>
                <w:b/>
                <w:bCs/>
              </w:rPr>
            </w:pPr>
            <w:r w:rsidRPr="004F3527">
              <w:rPr>
                <w:b/>
                <w:bCs/>
              </w:rPr>
              <w:t>Субвенции бюджетам субъектов Российской Федерации и муниципальных образований</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rPr>
                <w:b/>
                <w:bCs/>
              </w:rPr>
            </w:pPr>
            <w:r w:rsidRPr="004F3527">
              <w:rPr>
                <w:b/>
                <w:bCs/>
              </w:rPr>
              <w:t>147 592,400</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rPr>
                <w:b/>
                <w:bCs/>
              </w:rPr>
            </w:pPr>
            <w:r w:rsidRPr="004F3527">
              <w:rPr>
                <w:b/>
                <w:bCs/>
              </w:rPr>
              <w:t>139 352,000</w:t>
            </w:r>
          </w:p>
        </w:tc>
        <w:tc>
          <w:tcPr>
            <w:tcW w:w="154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rPr>
                <w:b/>
                <w:bCs/>
              </w:rPr>
            </w:pPr>
            <w:r w:rsidRPr="004F3527">
              <w:rPr>
                <w:b/>
                <w:bCs/>
              </w:rPr>
              <w:t>121 494,300</w:t>
            </w:r>
          </w:p>
        </w:tc>
      </w:tr>
      <w:tr w:rsidR="00B95016" w:rsidRPr="004F3527" w:rsidTr="00D32261">
        <w:trPr>
          <w:trHeight w:val="945"/>
        </w:trPr>
        <w:tc>
          <w:tcPr>
            <w:tcW w:w="3160" w:type="dxa"/>
            <w:tcBorders>
              <w:top w:val="nil"/>
              <w:left w:val="single" w:sz="4" w:space="0" w:color="auto"/>
              <w:bottom w:val="single" w:sz="4" w:space="0" w:color="auto"/>
              <w:right w:val="single" w:sz="4" w:space="0" w:color="auto"/>
            </w:tcBorders>
            <w:shd w:val="clear" w:color="auto" w:fill="auto"/>
            <w:hideMark/>
          </w:tcPr>
          <w:p w:rsidR="00B95016" w:rsidRPr="004F3527" w:rsidRDefault="00B95016" w:rsidP="00D32261">
            <w:pPr>
              <w:jc w:val="center"/>
            </w:pPr>
            <w:r w:rsidRPr="004F3527">
              <w:t>000 2 02 03007 05 0000 151</w:t>
            </w:r>
          </w:p>
        </w:tc>
        <w:tc>
          <w:tcPr>
            <w:tcW w:w="7487" w:type="dxa"/>
            <w:tcBorders>
              <w:top w:val="nil"/>
              <w:left w:val="nil"/>
              <w:bottom w:val="single" w:sz="4" w:space="0" w:color="auto"/>
              <w:right w:val="single" w:sz="4" w:space="0" w:color="auto"/>
            </w:tcBorders>
            <w:shd w:val="clear" w:color="auto" w:fill="auto"/>
            <w:hideMark/>
          </w:tcPr>
          <w:p w:rsidR="00B95016" w:rsidRPr="004F3527" w:rsidRDefault="00B95016" w:rsidP="00D32261">
            <w:r w:rsidRPr="004F3527">
              <w:t>Субвенции бюджетам муниципальных районов на составление (изменение) списков кандидатов в присяжные заседатели федеральных судов общей юрисдикции в Российской Федерации</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1,600</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0,000</w:t>
            </w:r>
          </w:p>
        </w:tc>
        <w:tc>
          <w:tcPr>
            <w:tcW w:w="154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20,800</w:t>
            </w:r>
          </w:p>
        </w:tc>
      </w:tr>
      <w:tr w:rsidR="00B95016" w:rsidRPr="004F3527" w:rsidTr="00D32261">
        <w:trPr>
          <w:trHeight w:val="630"/>
        </w:trPr>
        <w:tc>
          <w:tcPr>
            <w:tcW w:w="3160" w:type="dxa"/>
            <w:tcBorders>
              <w:top w:val="nil"/>
              <w:left w:val="single" w:sz="4" w:space="0" w:color="auto"/>
              <w:bottom w:val="single" w:sz="4" w:space="0" w:color="auto"/>
              <w:right w:val="single" w:sz="4" w:space="0" w:color="auto"/>
            </w:tcBorders>
            <w:shd w:val="clear" w:color="auto" w:fill="auto"/>
            <w:hideMark/>
          </w:tcPr>
          <w:p w:rsidR="00B95016" w:rsidRPr="004F3527" w:rsidRDefault="00B95016" w:rsidP="00D32261">
            <w:pPr>
              <w:jc w:val="center"/>
            </w:pPr>
            <w:r w:rsidRPr="004F3527">
              <w:t>000 2 02 03024 05 0000 151</w:t>
            </w:r>
          </w:p>
        </w:tc>
        <w:tc>
          <w:tcPr>
            <w:tcW w:w="7487" w:type="dxa"/>
            <w:tcBorders>
              <w:top w:val="nil"/>
              <w:left w:val="nil"/>
              <w:bottom w:val="single" w:sz="4" w:space="0" w:color="auto"/>
              <w:right w:val="single" w:sz="4" w:space="0" w:color="auto"/>
            </w:tcBorders>
            <w:shd w:val="clear" w:color="auto" w:fill="auto"/>
            <w:hideMark/>
          </w:tcPr>
          <w:p w:rsidR="00B95016" w:rsidRPr="004F3527" w:rsidRDefault="00B95016" w:rsidP="00D32261">
            <w:r w:rsidRPr="004F3527">
              <w:t>Субвенции бюджетам муниципальных районов на выполнение передаваемых полномочий субъектов Российской Федерации</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9 091,100</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8 913,600</w:t>
            </w:r>
          </w:p>
        </w:tc>
        <w:tc>
          <w:tcPr>
            <w:tcW w:w="154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8 866,300</w:t>
            </w:r>
          </w:p>
        </w:tc>
      </w:tr>
      <w:tr w:rsidR="00B95016" w:rsidRPr="004F3527" w:rsidTr="00D32261">
        <w:trPr>
          <w:trHeight w:val="315"/>
        </w:trPr>
        <w:tc>
          <w:tcPr>
            <w:tcW w:w="3160" w:type="dxa"/>
            <w:tcBorders>
              <w:top w:val="nil"/>
              <w:left w:val="single" w:sz="4" w:space="0" w:color="auto"/>
              <w:bottom w:val="single" w:sz="4" w:space="0" w:color="auto"/>
              <w:right w:val="single" w:sz="4" w:space="0" w:color="auto"/>
            </w:tcBorders>
            <w:shd w:val="clear" w:color="auto" w:fill="auto"/>
            <w:hideMark/>
          </w:tcPr>
          <w:p w:rsidR="00B95016" w:rsidRPr="004F3527" w:rsidRDefault="00B95016" w:rsidP="00D32261">
            <w:pPr>
              <w:jc w:val="center"/>
            </w:pPr>
            <w:r w:rsidRPr="004F3527">
              <w:lastRenderedPageBreak/>
              <w:t>000 2 02 03033 05 0000 151</w:t>
            </w:r>
          </w:p>
        </w:tc>
        <w:tc>
          <w:tcPr>
            <w:tcW w:w="7487" w:type="dxa"/>
            <w:tcBorders>
              <w:top w:val="nil"/>
              <w:left w:val="nil"/>
              <w:bottom w:val="single" w:sz="4" w:space="0" w:color="auto"/>
              <w:right w:val="single" w:sz="4" w:space="0" w:color="auto"/>
            </w:tcBorders>
            <w:shd w:val="clear" w:color="auto" w:fill="auto"/>
            <w:hideMark/>
          </w:tcPr>
          <w:p w:rsidR="00B95016" w:rsidRPr="004F3527" w:rsidRDefault="00B95016" w:rsidP="00D32261">
            <w:r w:rsidRPr="004F3527">
              <w:t>Субвенции бюджетам муниципальных районов на оздоровление детей</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277,200</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25,200</w:t>
            </w:r>
          </w:p>
        </w:tc>
        <w:tc>
          <w:tcPr>
            <w:tcW w:w="154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25,200</w:t>
            </w:r>
          </w:p>
        </w:tc>
      </w:tr>
      <w:tr w:rsidR="00B95016" w:rsidRPr="004F3527" w:rsidTr="00D32261">
        <w:trPr>
          <w:trHeight w:val="315"/>
        </w:trPr>
        <w:tc>
          <w:tcPr>
            <w:tcW w:w="3160" w:type="dxa"/>
            <w:tcBorders>
              <w:top w:val="nil"/>
              <w:left w:val="single" w:sz="4" w:space="0" w:color="auto"/>
              <w:bottom w:val="single" w:sz="4" w:space="0" w:color="auto"/>
              <w:right w:val="single" w:sz="4" w:space="0" w:color="auto"/>
            </w:tcBorders>
            <w:shd w:val="clear" w:color="auto" w:fill="auto"/>
            <w:noWrap/>
            <w:hideMark/>
          </w:tcPr>
          <w:p w:rsidR="00B95016" w:rsidRPr="004F3527" w:rsidRDefault="00B95016" w:rsidP="00D32261">
            <w:pPr>
              <w:jc w:val="center"/>
            </w:pPr>
            <w:r w:rsidRPr="004F3527">
              <w:t>000 2 02 03999 05 0000 151</w:t>
            </w:r>
          </w:p>
        </w:tc>
        <w:tc>
          <w:tcPr>
            <w:tcW w:w="7487" w:type="dxa"/>
            <w:tcBorders>
              <w:top w:val="nil"/>
              <w:left w:val="nil"/>
              <w:bottom w:val="single" w:sz="4" w:space="0" w:color="auto"/>
              <w:right w:val="single" w:sz="4" w:space="0" w:color="auto"/>
            </w:tcBorders>
            <w:shd w:val="clear" w:color="auto" w:fill="auto"/>
            <w:hideMark/>
          </w:tcPr>
          <w:p w:rsidR="00B95016" w:rsidRPr="004F3527" w:rsidRDefault="00B95016" w:rsidP="00D32261">
            <w:r w:rsidRPr="004F3527">
              <w:t>Прочие субвенции бюджетам муниципальных районов</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138 222,500</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130 413,200</w:t>
            </w:r>
          </w:p>
        </w:tc>
        <w:tc>
          <w:tcPr>
            <w:tcW w:w="154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112 582,000</w:t>
            </w:r>
          </w:p>
        </w:tc>
      </w:tr>
      <w:tr w:rsidR="00B95016" w:rsidRPr="004F3527" w:rsidTr="00D32261">
        <w:trPr>
          <w:trHeight w:val="315"/>
        </w:trPr>
        <w:tc>
          <w:tcPr>
            <w:tcW w:w="3160" w:type="dxa"/>
            <w:tcBorders>
              <w:top w:val="nil"/>
              <w:left w:val="single" w:sz="4" w:space="0" w:color="auto"/>
              <w:bottom w:val="single" w:sz="4" w:space="0" w:color="auto"/>
              <w:right w:val="single" w:sz="4" w:space="0" w:color="auto"/>
            </w:tcBorders>
            <w:shd w:val="clear" w:color="auto" w:fill="auto"/>
            <w:noWrap/>
            <w:hideMark/>
          </w:tcPr>
          <w:p w:rsidR="00B95016" w:rsidRPr="004F3527" w:rsidRDefault="00B95016" w:rsidP="00D32261">
            <w:pPr>
              <w:jc w:val="center"/>
              <w:rPr>
                <w:b/>
                <w:bCs/>
              </w:rPr>
            </w:pPr>
            <w:r w:rsidRPr="004F3527">
              <w:rPr>
                <w:b/>
                <w:bCs/>
              </w:rPr>
              <w:t>000 2 02 04000 00 0000 151</w:t>
            </w:r>
          </w:p>
        </w:tc>
        <w:tc>
          <w:tcPr>
            <w:tcW w:w="7487"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rPr>
                <w:b/>
                <w:bCs/>
              </w:rPr>
            </w:pPr>
            <w:r w:rsidRPr="004F3527">
              <w:rPr>
                <w:b/>
                <w:bCs/>
              </w:rPr>
              <w:t>Иные межбюджетные трансферты</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rPr>
                <w:b/>
                <w:bCs/>
              </w:rPr>
            </w:pPr>
            <w:r w:rsidRPr="004F3527">
              <w:rPr>
                <w:b/>
                <w:bCs/>
              </w:rPr>
              <w:t>157 825,946</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rPr>
                <w:b/>
                <w:bCs/>
              </w:rPr>
            </w:pPr>
            <w:r w:rsidRPr="004F3527">
              <w:rPr>
                <w:b/>
                <w:bCs/>
              </w:rPr>
              <w:t>62 647,100</w:t>
            </w:r>
          </w:p>
        </w:tc>
        <w:tc>
          <w:tcPr>
            <w:tcW w:w="154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rPr>
                <w:b/>
                <w:bCs/>
              </w:rPr>
            </w:pPr>
            <w:r w:rsidRPr="004F3527">
              <w:rPr>
                <w:b/>
                <w:bCs/>
              </w:rPr>
              <w:t>62 647,100</w:t>
            </w:r>
          </w:p>
        </w:tc>
      </w:tr>
      <w:tr w:rsidR="00B95016" w:rsidRPr="004F3527" w:rsidTr="00D32261">
        <w:trPr>
          <w:trHeight w:val="1260"/>
        </w:trPr>
        <w:tc>
          <w:tcPr>
            <w:tcW w:w="3160" w:type="dxa"/>
            <w:tcBorders>
              <w:top w:val="nil"/>
              <w:left w:val="single" w:sz="4" w:space="0" w:color="auto"/>
              <w:bottom w:val="single" w:sz="4" w:space="0" w:color="auto"/>
              <w:right w:val="single" w:sz="4" w:space="0" w:color="auto"/>
            </w:tcBorders>
            <w:shd w:val="clear" w:color="auto" w:fill="auto"/>
            <w:hideMark/>
          </w:tcPr>
          <w:p w:rsidR="00B95016" w:rsidRPr="004F3527" w:rsidRDefault="00B95016" w:rsidP="00D32261">
            <w:pPr>
              <w:jc w:val="center"/>
            </w:pPr>
            <w:r w:rsidRPr="004F3527">
              <w:t>000 2 02 04014 05 0000 151</w:t>
            </w:r>
          </w:p>
        </w:tc>
        <w:tc>
          <w:tcPr>
            <w:tcW w:w="7487" w:type="dxa"/>
            <w:tcBorders>
              <w:top w:val="nil"/>
              <w:left w:val="nil"/>
              <w:bottom w:val="single" w:sz="4" w:space="0" w:color="auto"/>
              <w:right w:val="single" w:sz="4" w:space="0" w:color="auto"/>
            </w:tcBorders>
            <w:shd w:val="clear" w:color="auto" w:fill="auto"/>
            <w:hideMark/>
          </w:tcPr>
          <w:p w:rsidR="00B95016" w:rsidRPr="004F3527" w:rsidRDefault="00B95016" w:rsidP="00D32261">
            <w:r w:rsidRPr="004F3527">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157 825,946</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62 647,100</w:t>
            </w:r>
          </w:p>
        </w:tc>
        <w:tc>
          <w:tcPr>
            <w:tcW w:w="154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62 647,100</w:t>
            </w:r>
          </w:p>
        </w:tc>
      </w:tr>
      <w:tr w:rsidR="00B95016" w:rsidRPr="004F3527" w:rsidTr="00D32261">
        <w:trPr>
          <w:trHeight w:val="630"/>
        </w:trPr>
        <w:tc>
          <w:tcPr>
            <w:tcW w:w="3160" w:type="dxa"/>
            <w:tcBorders>
              <w:top w:val="nil"/>
              <w:left w:val="single" w:sz="4" w:space="0" w:color="auto"/>
              <w:bottom w:val="single" w:sz="4" w:space="0" w:color="auto"/>
              <w:right w:val="single" w:sz="4" w:space="0" w:color="auto"/>
            </w:tcBorders>
            <w:shd w:val="clear" w:color="auto" w:fill="auto"/>
            <w:hideMark/>
          </w:tcPr>
          <w:p w:rsidR="00B95016" w:rsidRPr="004F3527" w:rsidRDefault="00B95016" w:rsidP="00D32261">
            <w:pPr>
              <w:jc w:val="center"/>
              <w:rPr>
                <w:b/>
                <w:bCs/>
                <w:color w:val="000000"/>
              </w:rPr>
            </w:pPr>
            <w:r w:rsidRPr="004F3527">
              <w:rPr>
                <w:b/>
                <w:bCs/>
                <w:color w:val="000000"/>
              </w:rPr>
              <w:t>000 2 19 00000 00 0000 000</w:t>
            </w:r>
          </w:p>
        </w:tc>
        <w:tc>
          <w:tcPr>
            <w:tcW w:w="7487" w:type="dxa"/>
            <w:tcBorders>
              <w:top w:val="nil"/>
              <w:left w:val="nil"/>
              <w:bottom w:val="single" w:sz="4" w:space="0" w:color="auto"/>
              <w:right w:val="single" w:sz="4" w:space="0" w:color="auto"/>
            </w:tcBorders>
            <w:shd w:val="clear" w:color="auto" w:fill="auto"/>
            <w:hideMark/>
          </w:tcPr>
          <w:p w:rsidR="00B95016" w:rsidRPr="004F3527" w:rsidRDefault="00B95016" w:rsidP="00D32261">
            <w:pPr>
              <w:rPr>
                <w:b/>
                <w:bCs/>
              </w:rPr>
            </w:pPr>
            <w:r w:rsidRPr="004F3527">
              <w:rPr>
                <w:b/>
                <w:bCs/>
              </w:rPr>
              <w:t>Возврат остатков субсидий, субвенций и иных межбюджетных трансфертов, имеющих целевое назначение, прошлых лет</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rPr>
                <w:b/>
                <w:bCs/>
              </w:rPr>
            </w:pPr>
            <w:r w:rsidRPr="004F3527">
              <w:rPr>
                <w:b/>
                <w:bCs/>
              </w:rPr>
              <w:t>-21 796,014</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rPr>
                <w:b/>
                <w:bCs/>
              </w:rPr>
            </w:pPr>
            <w:r w:rsidRPr="004F3527">
              <w:rPr>
                <w:b/>
                <w:bCs/>
              </w:rPr>
              <w:t>0,000</w:t>
            </w:r>
          </w:p>
        </w:tc>
        <w:tc>
          <w:tcPr>
            <w:tcW w:w="154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rPr>
                <w:b/>
                <w:bCs/>
              </w:rPr>
            </w:pPr>
            <w:r w:rsidRPr="004F3527">
              <w:rPr>
                <w:b/>
                <w:bCs/>
              </w:rPr>
              <w:t>0,000</w:t>
            </w:r>
          </w:p>
        </w:tc>
      </w:tr>
      <w:tr w:rsidR="00B95016" w:rsidRPr="004F3527" w:rsidTr="00D32261">
        <w:trPr>
          <w:trHeight w:val="945"/>
        </w:trPr>
        <w:tc>
          <w:tcPr>
            <w:tcW w:w="3160" w:type="dxa"/>
            <w:tcBorders>
              <w:top w:val="nil"/>
              <w:left w:val="single" w:sz="4" w:space="0" w:color="auto"/>
              <w:bottom w:val="single" w:sz="4" w:space="0" w:color="auto"/>
              <w:right w:val="single" w:sz="4" w:space="0" w:color="auto"/>
            </w:tcBorders>
            <w:shd w:val="clear" w:color="auto" w:fill="auto"/>
            <w:noWrap/>
            <w:vAlign w:val="bottom"/>
            <w:hideMark/>
          </w:tcPr>
          <w:p w:rsidR="00B95016" w:rsidRPr="004F3527" w:rsidRDefault="00B95016" w:rsidP="00D32261">
            <w:pPr>
              <w:jc w:val="center"/>
            </w:pPr>
            <w:r w:rsidRPr="004F3527">
              <w:t>000 2 19 05000 05 0000 151</w:t>
            </w:r>
          </w:p>
        </w:tc>
        <w:tc>
          <w:tcPr>
            <w:tcW w:w="7487" w:type="dxa"/>
            <w:tcBorders>
              <w:top w:val="nil"/>
              <w:left w:val="nil"/>
              <w:bottom w:val="single" w:sz="4" w:space="0" w:color="auto"/>
              <w:right w:val="single" w:sz="4" w:space="0" w:color="auto"/>
            </w:tcBorders>
            <w:shd w:val="clear" w:color="auto" w:fill="auto"/>
            <w:vAlign w:val="bottom"/>
            <w:hideMark/>
          </w:tcPr>
          <w:p w:rsidR="00B95016" w:rsidRPr="004F3527" w:rsidRDefault="00B95016" w:rsidP="00D32261">
            <w:pPr>
              <w:rPr>
                <w:rFonts w:ascii="TimesNewRomanPSMT" w:hAnsi="TimesNewRomanPSMT" w:cs="Arial CYR"/>
              </w:rPr>
            </w:pPr>
            <w:r w:rsidRPr="004F3527">
              <w:rPr>
                <w:rFonts w:ascii="TimesNewRomanPSMT" w:hAnsi="TimesNewRomanPSMT" w:cs="Arial CYR"/>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-21 796,014</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0,000</w:t>
            </w:r>
          </w:p>
        </w:tc>
        <w:tc>
          <w:tcPr>
            <w:tcW w:w="154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pPr>
            <w:r w:rsidRPr="004F3527">
              <w:t>0,000</w:t>
            </w:r>
          </w:p>
        </w:tc>
      </w:tr>
      <w:tr w:rsidR="00B95016" w:rsidRPr="004F3527" w:rsidTr="00D32261">
        <w:trPr>
          <w:trHeight w:val="315"/>
        </w:trPr>
        <w:tc>
          <w:tcPr>
            <w:tcW w:w="10647"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B95016" w:rsidRPr="004F3527" w:rsidRDefault="00B95016" w:rsidP="00D32261">
            <w:pPr>
              <w:rPr>
                <w:b/>
                <w:bCs/>
              </w:rPr>
            </w:pPr>
            <w:r w:rsidRPr="004F3527">
              <w:rPr>
                <w:b/>
                <w:bCs/>
              </w:rPr>
              <w:t>ВСЕГО</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rPr>
                <w:b/>
                <w:bCs/>
              </w:rPr>
            </w:pPr>
            <w:r w:rsidRPr="004F3527">
              <w:rPr>
                <w:b/>
                <w:bCs/>
              </w:rPr>
              <w:t>701 937,106</w:t>
            </w:r>
          </w:p>
        </w:tc>
        <w:tc>
          <w:tcPr>
            <w:tcW w:w="160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rPr>
                <w:b/>
                <w:bCs/>
              </w:rPr>
            </w:pPr>
            <w:r w:rsidRPr="004F3527">
              <w:rPr>
                <w:b/>
                <w:bCs/>
              </w:rPr>
              <w:t>438 430,200</w:t>
            </w:r>
          </w:p>
        </w:tc>
        <w:tc>
          <w:tcPr>
            <w:tcW w:w="1540"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rPr>
                <w:b/>
                <w:bCs/>
              </w:rPr>
            </w:pPr>
            <w:r w:rsidRPr="004F3527">
              <w:rPr>
                <w:b/>
                <w:bCs/>
              </w:rPr>
              <w:t>427 077,100</w:t>
            </w:r>
          </w:p>
        </w:tc>
      </w:tr>
    </w:tbl>
    <w:p w:rsidR="00B95016" w:rsidRDefault="00B95016" w:rsidP="00B95016">
      <w:pPr>
        <w:ind w:firstLine="708"/>
        <w:sectPr w:rsidR="00B95016" w:rsidSect="00D32261">
          <w:pgSz w:w="16838" w:h="11906" w:orient="landscape" w:code="9"/>
          <w:pgMar w:top="1134" w:right="851" w:bottom="567" w:left="1134" w:header="709" w:footer="709" w:gutter="0"/>
          <w:cols w:space="708"/>
          <w:docGrid w:linePitch="360"/>
        </w:sectPr>
      </w:pPr>
    </w:p>
    <w:p w:rsidR="00B95016" w:rsidRPr="004F00C2" w:rsidRDefault="00B95016" w:rsidP="00B95016">
      <w:pPr>
        <w:widowControl w:val="0"/>
        <w:autoSpaceDE w:val="0"/>
        <w:autoSpaceDN w:val="0"/>
        <w:adjustRightInd w:val="0"/>
        <w:ind w:left="4820"/>
        <w:rPr>
          <w:sz w:val="28"/>
          <w:szCs w:val="28"/>
        </w:rPr>
      </w:pPr>
      <w:r w:rsidRPr="004F00C2">
        <w:rPr>
          <w:sz w:val="28"/>
          <w:szCs w:val="28"/>
        </w:rPr>
        <w:lastRenderedPageBreak/>
        <w:t xml:space="preserve">Приложение </w:t>
      </w:r>
      <w:r>
        <w:rPr>
          <w:sz w:val="28"/>
          <w:szCs w:val="28"/>
        </w:rPr>
        <w:t>2</w:t>
      </w:r>
    </w:p>
    <w:p w:rsidR="00B95016" w:rsidRDefault="00B95016" w:rsidP="00B95016">
      <w:pPr>
        <w:ind w:left="4820"/>
        <w:rPr>
          <w:sz w:val="28"/>
          <w:szCs w:val="28"/>
        </w:rPr>
      </w:pPr>
      <w:r w:rsidRPr="004F00C2">
        <w:rPr>
          <w:sz w:val="28"/>
          <w:szCs w:val="28"/>
        </w:rPr>
        <w:t xml:space="preserve">к решению Совета муниципального образования «Родниковский муниципальный район»  </w:t>
      </w:r>
    </w:p>
    <w:p w:rsidR="00B95016" w:rsidRDefault="00B95016" w:rsidP="00B95016">
      <w:pPr>
        <w:widowControl w:val="0"/>
        <w:autoSpaceDE w:val="0"/>
        <w:autoSpaceDN w:val="0"/>
        <w:adjustRightInd w:val="0"/>
        <w:ind w:left="4820"/>
        <w:rPr>
          <w:sz w:val="28"/>
          <w:szCs w:val="28"/>
        </w:rPr>
      </w:pPr>
      <w:r w:rsidRPr="009826ED">
        <w:rPr>
          <w:sz w:val="28"/>
          <w:szCs w:val="28"/>
        </w:rPr>
        <w:t xml:space="preserve">от </w:t>
      </w:r>
      <w:r>
        <w:rPr>
          <w:sz w:val="28"/>
          <w:szCs w:val="28"/>
        </w:rPr>
        <w:t xml:space="preserve">23.10. </w:t>
      </w:r>
      <w:smartTag w:uri="urn:schemas-microsoft-com:office:smarttags" w:element="metricconverter">
        <w:smartTagPr>
          <w:attr w:name="ProductID" w:val="2014 г"/>
        </w:smartTagPr>
        <w:r w:rsidRPr="009826ED">
          <w:rPr>
            <w:sz w:val="28"/>
            <w:szCs w:val="28"/>
          </w:rPr>
          <w:t>2014 г</w:t>
        </w:r>
      </w:smartTag>
      <w:r w:rsidRPr="009826ED">
        <w:rPr>
          <w:sz w:val="28"/>
          <w:szCs w:val="28"/>
        </w:rPr>
        <w:t xml:space="preserve">. № </w:t>
      </w:r>
      <w:r>
        <w:rPr>
          <w:sz w:val="28"/>
          <w:szCs w:val="28"/>
        </w:rPr>
        <w:t>64</w:t>
      </w:r>
    </w:p>
    <w:p w:rsidR="00B95016" w:rsidRPr="009826ED" w:rsidRDefault="00B95016" w:rsidP="00B95016">
      <w:pPr>
        <w:widowControl w:val="0"/>
        <w:autoSpaceDE w:val="0"/>
        <w:autoSpaceDN w:val="0"/>
        <w:adjustRightInd w:val="0"/>
        <w:ind w:left="4820"/>
        <w:rPr>
          <w:sz w:val="28"/>
          <w:szCs w:val="28"/>
        </w:rPr>
      </w:pPr>
    </w:p>
    <w:p w:rsidR="00B95016" w:rsidRPr="004F00C2" w:rsidRDefault="00B95016" w:rsidP="00B95016">
      <w:pPr>
        <w:widowControl w:val="0"/>
        <w:autoSpaceDE w:val="0"/>
        <w:autoSpaceDN w:val="0"/>
        <w:adjustRightInd w:val="0"/>
        <w:ind w:left="4820"/>
        <w:rPr>
          <w:sz w:val="28"/>
          <w:szCs w:val="28"/>
        </w:rPr>
      </w:pPr>
      <w:r w:rsidRPr="004F00C2">
        <w:rPr>
          <w:sz w:val="28"/>
          <w:szCs w:val="28"/>
        </w:rPr>
        <w:t xml:space="preserve">Приложение </w:t>
      </w:r>
      <w:r>
        <w:rPr>
          <w:sz w:val="28"/>
          <w:szCs w:val="28"/>
        </w:rPr>
        <w:t xml:space="preserve">4 </w:t>
      </w:r>
    </w:p>
    <w:p w:rsidR="00B95016" w:rsidRDefault="00B95016" w:rsidP="00B95016">
      <w:pPr>
        <w:ind w:left="4820"/>
        <w:rPr>
          <w:sz w:val="28"/>
          <w:szCs w:val="28"/>
        </w:rPr>
      </w:pPr>
      <w:r w:rsidRPr="004F00C2">
        <w:rPr>
          <w:sz w:val="28"/>
          <w:szCs w:val="28"/>
        </w:rPr>
        <w:t xml:space="preserve">к решению Совета муниципального образования «Родниковский муниципальный район»  </w:t>
      </w:r>
    </w:p>
    <w:p w:rsidR="00B95016" w:rsidRPr="001F007A" w:rsidRDefault="00B95016" w:rsidP="00B95016">
      <w:pPr>
        <w:ind w:left="4820"/>
        <w:rPr>
          <w:sz w:val="28"/>
          <w:szCs w:val="28"/>
        </w:rPr>
      </w:pPr>
      <w:r w:rsidRPr="001F007A">
        <w:rPr>
          <w:sz w:val="28"/>
          <w:szCs w:val="28"/>
        </w:rPr>
        <w:t xml:space="preserve">от 12.12.2013 № 75  </w:t>
      </w:r>
    </w:p>
    <w:p w:rsidR="00B95016" w:rsidRDefault="00B95016" w:rsidP="00B95016">
      <w:pPr>
        <w:jc w:val="center"/>
        <w:rPr>
          <w:b/>
          <w:bCs/>
          <w:sz w:val="28"/>
          <w:szCs w:val="28"/>
        </w:rPr>
      </w:pPr>
    </w:p>
    <w:p w:rsidR="00B95016" w:rsidRDefault="00B95016" w:rsidP="00B95016">
      <w:pPr>
        <w:jc w:val="center"/>
        <w:rPr>
          <w:b/>
          <w:bCs/>
          <w:sz w:val="28"/>
          <w:szCs w:val="28"/>
        </w:rPr>
      </w:pPr>
      <w:r>
        <w:rPr>
          <w:b/>
          <w:bCs/>
          <w:sz w:val="28"/>
          <w:szCs w:val="28"/>
        </w:rPr>
        <w:t xml:space="preserve">Источники внутреннего финансирования дефицита районного бюджета </w:t>
      </w:r>
    </w:p>
    <w:p w:rsidR="00B95016" w:rsidRDefault="00B95016" w:rsidP="00B95016">
      <w:pPr>
        <w:jc w:val="center"/>
        <w:rPr>
          <w:b/>
          <w:bCs/>
          <w:sz w:val="28"/>
          <w:szCs w:val="28"/>
        </w:rPr>
      </w:pPr>
      <w:r>
        <w:rPr>
          <w:b/>
          <w:bCs/>
          <w:sz w:val="28"/>
          <w:szCs w:val="28"/>
        </w:rPr>
        <w:t>на 2014 год и на плановый период 2015 и 2016 годов</w:t>
      </w:r>
    </w:p>
    <w:p w:rsidR="00B95016" w:rsidRPr="004F00C2" w:rsidRDefault="00B95016" w:rsidP="00B95016">
      <w:pPr>
        <w:ind w:left="4680"/>
        <w:rPr>
          <w:sz w:val="28"/>
          <w:szCs w:val="28"/>
        </w:rPr>
      </w:pPr>
    </w:p>
    <w:tbl>
      <w:tblPr>
        <w:tblW w:w="10440" w:type="dxa"/>
        <w:tblInd w:w="-252" w:type="dxa"/>
        <w:tblLayout w:type="fixed"/>
        <w:tblLook w:val="0000"/>
      </w:tblPr>
      <w:tblGrid>
        <w:gridCol w:w="3240"/>
        <w:gridCol w:w="3240"/>
        <w:gridCol w:w="1440"/>
        <w:gridCol w:w="1260"/>
        <w:gridCol w:w="1260"/>
      </w:tblGrid>
      <w:tr w:rsidR="00B95016" w:rsidTr="00D32261">
        <w:trPr>
          <w:trHeight w:val="499"/>
        </w:trPr>
        <w:tc>
          <w:tcPr>
            <w:tcW w:w="3240" w:type="dxa"/>
            <w:vMerge w:val="restart"/>
            <w:tcBorders>
              <w:top w:val="single" w:sz="4" w:space="0" w:color="auto"/>
              <w:left w:val="single" w:sz="4" w:space="0" w:color="auto"/>
              <w:bottom w:val="single" w:sz="4" w:space="0" w:color="auto"/>
              <w:right w:val="single" w:sz="4" w:space="0" w:color="auto"/>
            </w:tcBorders>
            <w:shd w:val="clear" w:color="auto" w:fill="auto"/>
          </w:tcPr>
          <w:p w:rsidR="00B95016" w:rsidRDefault="00B95016" w:rsidP="00D32261">
            <w:pPr>
              <w:jc w:val="center"/>
            </w:pPr>
            <w:bookmarkStart w:id="0" w:name="RANGE!A1:E32"/>
            <w:bookmarkEnd w:id="0"/>
            <w:r>
              <w:t xml:space="preserve">Код </w:t>
            </w:r>
            <w:proofErr w:type="gramStart"/>
            <w:r>
              <w:t>классификации источников финансирования дефицитов бюджетов</w:t>
            </w:r>
            <w:proofErr w:type="gramEnd"/>
          </w:p>
        </w:tc>
        <w:tc>
          <w:tcPr>
            <w:tcW w:w="3240" w:type="dxa"/>
            <w:vMerge w:val="restart"/>
            <w:tcBorders>
              <w:top w:val="single" w:sz="4" w:space="0" w:color="auto"/>
              <w:left w:val="single" w:sz="4" w:space="0" w:color="auto"/>
              <w:bottom w:val="single" w:sz="4" w:space="0" w:color="auto"/>
              <w:right w:val="single" w:sz="4" w:space="0" w:color="auto"/>
            </w:tcBorders>
            <w:shd w:val="clear" w:color="auto" w:fill="auto"/>
          </w:tcPr>
          <w:p w:rsidR="00B95016" w:rsidRDefault="00B95016" w:rsidP="00D32261">
            <w:pPr>
              <w:jc w:val="center"/>
            </w:pPr>
            <w:r>
              <w:t xml:space="preserve">Наименование </w:t>
            </w:r>
            <w:proofErr w:type="gramStart"/>
            <w:r>
              <w:t>кода классификации источников финансирования дефицитов бюджетов</w:t>
            </w:r>
            <w:proofErr w:type="gramEnd"/>
            <w:r>
              <w:t xml:space="preserve"> </w:t>
            </w:r>
          </w:p>
        </w:tc>
        <w:tc>
          <w:tcPr>
            <w:tcW w:w="3960" w:type="dxa"/>
            <w:gridSpan w:val="3"/>
            <w:tcBorders>
              <w:top w:val="single" w:sz="4" w:space="0" w:color="auto"/>
              <w:left w:val="nil"/>
              <w:bottom w:val="single" w:sz="4" w:space="0" w:color="auto"/>
              <w:right w:val="single" w:sz="4" w:space="0" w:color="auto"/>
            </w:tcBorders>
            <w:shd w:val="clear" w:color="auto" w:fill="auto"/>
          </w:tcPr>
          <w:p w:rsidR="00B95016" w:rsidRDefault="00B95016" w:rsidP="00D32261">
            <w:pPr>
              <w:jc w:val="center"/>
            </w:pPr>
            <w:r>
              <w:t xml:space="preserve">Сумма </w:t>
            </w:r>
          </w:p>
        </w:tc>
      </w:tr>
      <w:tr w:rsidR="00B95016" w:rsidTr="00D32261">
        <w:trPr>
          <w:trHeight w:val="480"/>
        </w:trPr>
        <w:tc>
          <w:tcPr>
            <w:tcW w:w="3240" w:type="dxa"/>
            <w:vMerge/>
            <w:tcBorders>
              <w:top w:val="single" w:sz="4" w:space="0" w:color="auto"/>
              <w:left w:val="single" w:sz="4" w:space="0" w:color="auto"/>
              <w:bottom w:val="single" w:sz="4" w:space="0" w:color="auto"/>
              <w:right w:val="single" w:sz="4" w:space="0" w:color="auto"/>
            </w:tcBorders>
            <w:vAlign w:val="center"/>
          </w:tcPr>
          <w:p w:rsidR="00B95016" w:rsidRDefault="00B95016" w:rsidP="00D32261"/>
        </w:tc>
        <w:tc>
          <w:tcPr>
            <w:tcW w:w="3240" w:type="dxa"/>
            <w:vMerge/>
            <w:tcBorders>
              <w:top w:val="single" w:sz="4" w:space="0" w:color="auto"/>
              <w:left w:val="single" w:sz="4" w:space="0" w:color="auto"/>
              <w:bottom w:val="single" w:sz="4" w:space="0" w:color="auto"/>
              <w:right w:val="single" w:sz="4" w:space="0" w:color="auto"/>
            </w:tcBorders>
            <w:vAlign w:val="center"/>
          </w:tcPr>
          <w:p w:rsidR="00B95016" w:rsidRDefault="00B95016" w:rsidP="00D32261"/>
        </w:tc>
        <w:tc>
          <w:tcPr>
            <w:tcW w:w="1440" w:type="dxa"/>
            <w:tcBorders>
              <w:top w:val="nil"/>
              <w:left w:val="nil"/>
              <w:bottom w:val="single" w:sz="4" w:space="0" w:color="auto"/>
              <w:right w:val="single" w:sz="4" w:space="0" w:color="auto"/>
            </w:tcBorders>
            <w:shd w:val="clear" w:color="auto" w:fill="auto"/>
          </w:tcPr>
          <w:p w:rsidR="00B95016" w:rsidRDefault="00B95016" w:rsidP="00D32261">
            <w:pPr>
              <w:jc w:val="center"/>
            </w:pPr>
            <w:r>
              <w:t>2014 год</w:t>
            </w:r>
          </w:p>
        </w:tc>
        <w:tc>
          <w:tcPr>
            <w:tcW w:w="1260" w:type="dxa"/>
            <w:tcBorders>
              <w:top w:val="nil"/>
              <w:left w:val="nil"/>
              <w:bottom w:val="single" w:sz="4" w:space="0" w:color="auto"/>
              <w:right w:val="single" w:sz="4" w:space="0" w:color="auto"/>
            </w:tcBorders>
            <w:shd w:val="clear" w:color="auto" w:fill="auto"/>
          </w:tcPr>
          <w:p w:rsidR="00B95016" w:rsidRDefault="00B95016" w:rsidP="00D32261">
            <w:pPr>
              <w:jc w:val="center"/>
            </w:pPr>
            <w:r>
              <w:t>2015 год</w:t>
            </w:r>
          </w:p>
        </w:tc>
        <w:tc>
          <w:tcPr>
            <w:tcW w:w="1260" w:type="dxa"/>
            <w:tcBorders>
              <w:top w:val="nil"/>
              <w:left w:val="nil"/>
              <w:bottom w:val="single" w:sz="4" w:space="0" w:color="auto"/>
              <w:right w:val="single" w:sz="4" w:space="0" w:color="auto"/>
            </w:tcBorders>
            <w:shd w:val="clear" w:color="auto" w:fill="auto"/>
          </w:tcPr>
          <w:p w:rsidR="00B95016" w:rsidRDefault="00B95016" w:rsidP="00D32261">
            <w:pPr>
              <w:jc w:val="center"/>
            </w:pPr>
            <w:r>
              <w:t>2016 год</w:t>
            </w:r>
          </w:p>
        </w:tc>
      </w:tr>
      <w:tr w:rsidR="00B95016" w:rsidRPr="00C45A0A" w:rsidTr="00D32261">
        <w:trPr>
          <w:trHeight w:val="315"/>
        </w:trPr>
        <w:tc>
          <w:tcPr>
            <w:tcW w:w="3240" w:type="dxa"/>
            <w:tcBorders>
              <w:top w:val="nil"/>
              <w:left w:val="single" w:sz="4" w:space="0" w:color="auto"/>
              <w:bottom w:val="single" w:sz="4" w:space="0" w:color="auto"/>
              <w:right w:val="single" w:sz="4" w:space="0" w:color="auto"/>
            </w:tcBorders>
            <w:shd w:val="clear" w:color="auto" w:fill="auto"/>
          </w:tcPr>
          <w:p w:rsidR="00B95016" w:rsidRPr="00C45A0A" w:rsidRDefault="00B95016" w:rsidP="00D32261">
            <w:pPr>
              <w:jc w:val="center"/>
            </w:pPr>
            <w:r w:rsidRPr="00C45A0A">
              <w:t>1</w:t>
            </w:r>
          </w:p>
        </w:tc>
        <w:tc>
          <w:tcPr>
            <w:tcW w:w="3240" w:type="dxa"/>
            <w:tcBorders>
              <w:top w:val="nil"/>
              <w:left w:val="nil"/>
              <w:bottom w:val="single" w:sz="4" w:space="0" w:color="auto"/>
              <w:right w:val="single" w:sz="4" w:space="0" w:color="auto"/>
            </w:tcBorders>
            <w:shd w:val="clear" w:color="auto" w:fill="auto"/>
          </w:tcPr>
          <w:p w:rsidR="00B95016" w:rsidRPr="00C45A0A" w:rsidRDefault="00B95016" w:rsidP="00D32261">
            <w:pPr>
              <w:jc w:val="center"/>
            </w:pPr>
            <w:r w:rsidRPr="00C45A0A">
              <w:t>2</w:t>
            </w:r>
          </w:p>
        </w:tc>
        <w:tc>
          <w:tcPr>
            <w:tcW w:w="1440" w:type="dxa"/>
            <w:tcBorders>
              <w:top w:val="nil"/>
              <w:left w:val="nil"/>
              <w:bottom w:val="single" w:sz="4" w:space="0" w:color="auto"/>
              <w:right w:val="single" w:sz="4" w:space="0" w:color="auto"/>
            </w:tcBorders>
            <w:shd w:val="clear" w:color="auto" w:fill="auto"/>
          </w:tcPr>
          <w:p w:rsidR="00B95016" w:rsidRPr="00C45A0A" w:rsidRDefault="00B95016" w:rsidP="00D32261">
            <w:pPr>
              <w:jc w:val="center"/>
            </w:pPr>
            <w:r w:rsidRPr="00C45A0A">
              <w:t>3</w:t>
            </w:r>
          </w:p>
        </w:tc>
        <w:tc>
          <w:tcPr>
            <w:tcW w:w="1260" w:type="dxa"/>
            <w:tcBorders>
              <w:top w:val="nil"/>
              <w:left w:val="nil"/>
              <w:bottom w:val="single" w:sz="4" w:space="0" w:color="auto"/>
              <w:right w:val="single" w:sz="4" w:space="0" w:color="auto"/>
            </w:tcBorders>
            <w:shd w:val="clear" w:color="auto" w:fill="auto"/>
          </w:tcPr>
          <w:p w:rsidR="00B95016" w:rsidRPr="00C45A0A" w:rsidRDefault="00B95016" w:rsidP="00D32261">
            <w:pPr>
              <w:jc w:val="center"/>
            </w:pPr>
            <w:r w:rsidRPr="00C45A0A">
              <w:t>4</w:t>
            </w:r>
          </w:p>
        </w:tc>
        <w:tc>
          <w:tcPr>
            <w:tcW w:w="1260" w:type="dxa"/>
            <w:tcBorders>
              <w:top w:val="nil"/>
              <w:left w:val="nil"/>
              <w:bottom w:val="single" w:sz="4" w:space="0" w:color="auto"/>
              <w:right w:val="single" w:sz="4" w:space="0" w:color="auto"/>
            </w:tcBorders>
            <w:shd w:val="clear" w:color="auto" w:fill="auto"/>
          </w:tcPr>
          <w:p w:rsidR="00B95016" w:rsidRPr="00C45A0A" w:rsidRDefault="00B95016" w:rsidP="00D32261">
            <w:pPr>
              <w:jc w:val="center"/>
            </w:pPr>
            <w:r w:rsidRPr="00C45A0A">
              <w:t>5</w:t>
            </w:r>
          </w:p>
        </w:tc>
      </w:tr>
      <w:tr w:rsidR="00B95016" w:rsidRPr="00C45A0A" w:rsidTr="00D32261">
        <w:trPr>
          <w:trHeight w:val="975"/>
        </w:trPr>
        <w:tc>
          <w:tcPr>
            <w:tcW w:w="3240" w:type="dxa"/>
            <w:tcBorders>
              <w:top w:val="nil"/>
              <w:left w:val="single" w:sz="4" w:space="0" w:color="auto"/>
              <w:bottom w:val="single" w:sz="4" w:space="0" w:color="auto"/>
              <w:right w:val="single" w:sz="4" w:space="0" w:color="auto"/>
            </w:tcBorders>
            <w:shd w:val="clear" w:color="auto" w:fill="auto"/>
          </w:tcPr>
          <w:p w:rsidR="00B95016" w:rsidRPr="00C45A0A" w:rsidRDefault="00B95016" w:rsidP="00D32261">
            <w:pPr>
              <w:rPr>
                <w:b/>
                <w:bCs/>
              </w:rPr>
            </w:pPr>
            <w:r w:rsidRPr="00C45A0A">
              <w:rPr>
                <w:b/>
                <w:bCs/>
              </w:rPr>
              <w:t>000 01 00 00 00 00 0000 000</w:t>
            </w:r>
          </w:p>
        </w:tc>
        <w:tc>
          <w:tcPr>
            <w:tcW w:w="3240" w:type="dxa"/>
            <w:tcBorders>
              <w:top w:val="nil"/>
              <w:left w:val="nil"/>
              <w:bottom w:val="single" w:sz="4" w:space="0" w:color="auto"/>
              <w:right w:val="single" w:sz="4" w:space="0" w:color="auto"/>
            </w:tcBorders>
            <w:shd w:val="clear" w:color="auto" w:fill="auto"/>
          </w:tcPr>
          <w:p w:rsidR="00B95016" w:rsidRPr="00C45A0A" w:rsidRDefault="00B95016" w:rsidP="00D32261">
            <w:pPr>
              <w:rPr>
                <w:b/>
                <w:bCs/>
              </w:rPr>
            </w:pPr>
            <w:r w:rsidRPr="00C45A0A">
              <w:rPr>
                <w:b/>
                <w:bCs/>
              </w:rPr>
              <w:t>Источники внутреннего финансирования дефицит</w:t>
            </w:r>
            <w:r>
              <w:rPr>
                <w:b/>
                <w:bCs/>
              </w:rPr>
              <w:t xml:space="preserve">ов </w:t>
            </w:r>
            <w:r w:rsidRPr="00C45A0A">
              <w:rPr>
                <w:b/>
                <w:bCs/>
              </w:rPr>
              <w:t xml:space="preserve"> бюджет</w:t>
            </w:r>
            <w:r>
              <w:rPr>
                <w:b/>
                <w:bCs/>
              </w:rPr>
              <w:t>ов</w:t>
            </w:r>
          </w:p>
        </w:tc>
        <w:tc>
          <w:tcPr>
            <w:tcW w:w="1440" w:type="dxa"/>
            <w:tcBorders>
              <w:top w:val="nil"/>
              <w:left w:val="nil"/>
              <w:bottom w:val="single" w:sz="4" w:space="0" w:color="auto"/>
              <w:right w:val="single" w:sz="4" w:space="0" w:color="auto"/>
            </w:tcBorders>
            <w:shd w:val="clear" w:color="auto" w:fill="auto"/>
            <w:vAlign w:val="center"/>
          </w:tcPr>
          <w:p w:rsidR="00B95016" w:rsidRPr="00C45A0A" w:rsidRDefault="00B95016" w:rsidP="00D32261">
            <w:pPr>
              <w:jc w:val="center"/>
              <w:rPr>
                <w:b/>
                <w:bCs/>
              </w:rPr>
            </w:pPr>
            <w:r>
              <w:rPr>
                <w:b/>
              </w:rPr>
              <w:t>34805,364</w:t>
            </w:r>
          </w:p>
        </w:tc>
        <w:tc>
          <w:tcPr>
            <w:tcW w:w="1260" w:type="dxa"/>
            <w:tcBorders>
              <w:top w:val="nil"/>
              <w:left w:val="nil"/>
              <w:bottom w:val="single" w:sz="4" w:space="0" w:color="auto"/>
              <w:right w:val="single" w:sz="4" w:space="0" w:color="auto"/>
            </w:tcBorders>
            <w:shd w:val="clear" w:color="auto" w:fill="auto"/>
            <w:vAlign w:val="center"/>
          </w:tcPr>
          <w:p w:rsidR="00B95016" w:rsidRPr="00C45A0A" w:rsidRDefault="00B95016" w:rsidP="00D32261">
            <w:pPr>
              <w:jc w:val="center"/>
              <w:rPr>
                <w:b/>
                <w:bCs/>
              </w:rPr>
            </w:pPr>
            <w:r>
              <w:rPr>
                <w:b/>
              </w:rPr>
              <w:t>0</w:t>
            </w:r>
          </w:p>
        </w:tc>
        <w:tc>
          <w:tcPr>
            <w:tcW w:w="1260" w:type="dxa"/>
            <w:tcBorders>
              <w:top w:val="nil"/>
              <w:left w:val="nil"/>
              <w:bottom w:val="single" w:sz="4" w:space="0" w:color="auto"/>
              <w:right w:val="single" w:sz="4" w:space="0" w:color="auto"/>
            </w:tcBorders>
            <w:shd w:val="clear" w:color="auto" w:fill="auto"/>
            <w:vAlign w:val="center"/>
          </w:tcPr>
          <w:p w:rsidR="00B95016" w:rsidRPr="00C45A0A" w:rsidRDefault="00B95016" w:rsidP="00D32261">
            <w:pPr>
              <w:ind w:left="64" w:hanging="64"/>
              <w:jc w:val="center"/>
              <w:rPr>
                <w:b/>
                <w:bCs/>
              </w:rPr>
            </w:pPr>
            <w:r w:rsidRPr="00C45A0A">
              <w:rPr>
                <w:b/>
                <w:bCs/>
              </w:rPr>
              <w:t>0</w:t>
            </w:r>
          </w:p>
        </w:tc>
      </w:tr>
      <w:tr w:rsidR="00B95016" w:rsidRPr="00C45A0A" w:rsidTr="00D32261">
        <w:trPr>
          <w:trHeight w:val="904"/>
        </w:trPr>
        <w:tc>
          <w:tcPr>
            <w:tcW w:w="3240" w:type="dxa"/>
            <w:tcBorders>
              <w:top w:val="nil"/>
              <w:left w:val="single" w:sz="4" w:space="0" w:color="auto"/>
              <w:bottom w:val="single" w:sz="4" w:space="0" w:color="auto"/>
              <w:right w:val="single" w:sz="4" w:space="0" w:color="auto"/>
            </w:tcBorders>
            <w:shd w:val="clear" w:color="auto" w:fill="auto"/>
          </w:tcPr>
          <w:p w:rsidR="00B95016" w:rsidRPr="00C45A0A" w:rsidRDefault="00B95016" w:rsidP="00D32261">
            <w:pPr>
              <w:rPr>
                <w:b/>
                <w:bCs/>
              </w:rPr>
            </w:pPr>
            <w:r w:rsidRPr="00C45A0A">
              <w:rPr>
                <w:b/>
                <w:bCs/>
              </w:rPr>
              <w:t>000 01 05 00 00 00 0000 000</w:t>
            </w:r>
          </w:p>
        </w:tc>
        <w:tc>
          <w:tcPr>
            <w:tcW w:w="3240" w:type="dxa"/>
            <w:tcBorders>
              <w:top w:val="nil"/>
              <w:left w:val="nil"/>
              <w:bottom w:val="single" w:sz="4" w:space="0" w:color="auto"/>
              <w:right w:val="single" w:sz="4" w:space="0" w:color="auto"/>
            </w:tcBorders>
            <w:shd w:val="clear" w:color="auto" w:fill="auto"/>
          </w:tcPr>
          <w:p w:rsidR="00B95016" w:rsidRPr="00C45A0A" w:rsidRDefault="00B95016" w:rsidP="00D32261">
            <w:pPr>
              <w:jc w:val="both"/>
              <w:rPr>
                <w:b/>
                <w:bCs/>
              </w:rPr>
            </w:pPr>
            <w:r w:rsidRPr="00C45A0A">
              <w:rPr>
                <w:b/>
                <w:bCs/>
              </w:rPr>
              <w:t>Изменение остатков средств на счетах по учету средств бюджета</w:t>
            </w:r>
          </w:p>
        </w:tc>
        <w:tc>
          <w:tcPr>
            <w:tcW w:w="1440" w:type="dxa"/>
            <w:tcBorders>
              <w:top w:val="nil"/>
              <w:left w:val="nil"/>
              <w:bottom w:val="single" w:sz="4" w:space="0" w:color="auto"/>
              <w:right w:val="single" w:sz="4" w:space="0" w:color="auto"/>
            </w:tcBorders>
            <w:shd w:val="clear" w:color="auto" w:fill="auto"/>
            <w:vAlign w:val="center"/>
          </w:tcPr>
          <w:p w:rsidR="00B95016" w:rsidRPr="00C45A0A" w:rsidRDefault="00B95016" w:rsidP="00D32261">
            <w:pPr>
              <w:jc w:val="center"/>
              <w:rPr>
                <w:b/>
                <w:bCs/>
              </w:rPr>
            </w:pPr>
            <w:r>
              <w:rPr>
                <w:b/>
                <w:bCs/>
              </w:rPr>
              <w:t>34805,364</w:t>
            </w:r>
          </w:p>
        </w:tc>
        <w:tc>
          <w:tcPr>
            <w:tcW w:w="1260" w:type="dxa"/>
            <w:tcBorders>
              <w:top w:val="nil"/>
              <w:left w:val="nil"/>
              <w:bottom w:val="single" w:sz="4" w:space="0" w:color="auto"/>
              <w:right w:val="single" w:sz="4" w:space="0" w:color="auto"/>
            </w:tcBorders>
            <w:shd w:val="clear" w:color="auto" w:fill="auto"/>
            <w:vAlign w:val="center"/>
          </w:tcPr>
          <w:p w:rsidR="00B95016" w:rsidRPr="00C45A0A" w:rsidRDefault="00B95016" w:rsidP="00D32261">
            <w:pPr>
              <w:jc w:val="center"/>
              <w:rPr>
                <w:b/>
                <w:bCs/>
              </w:rPr>
            </w:pPr>
            <w:r>
              <w:rPr>
                <w:b/>
                <w:bCs/>
              </w:rPr>
              <w:t>0,0</w:t>
            </w:r>
          </w:p>
        </w:tc>
        <w:tc>
          <w:tcPr>
            <w:tcW w:w="1260" w:type="dxa"/>
            <w:tcBorders>
              <w:top w:val="nil"/>
              <w:left w:val="nil"/>
              <w:bottom w:val="single" w:sz="4" w:space="0" w:color="auto"/>
              <w:right w:val="single" w:sz="4" w:space="0" w:color="auto"/>
            </w:tcBorders>
            <w:shd w:val="clear" w:color="auto" w:fill="auto"/>
            <w:vAlign w:val="center"/>
          </w:tcPr>
          <w:p w:rsidR="00B95016" w:rsidRPr="00C45A0A" w:rsidRDefault="00B95016" w:rsidP="00D32261">
            <w:pPr>
              <w:jc w:val="center"/>
              <w:rPr>
                <w:b/>
                <w:bCs/>
              </w:rPr>
            </w:pPr>
            <w:r w:rsidRPr="00C45A0A">
              <w:rPr>
                <w:b/>
                <w:bCs/>
              </w:rPr>
              <w:t>0</w:t>
            </w:r>
          </w:p>
        </w:tc>
      </w:tr>
      <w:tr w:rsidR="00B95016" w:rsidRPr="00C45A0A" w:rsidTr="00D32261">
        <w:trPr>
          <w:trHeight w:val="535"/>
        </w:trPr>
        <w:tc>
          <w:tcPr>
            <w:tcW w:w="3240" w:type="dxa"/>
            <w:tcBorders>
              <w:top w:val="nil"/>
              <w:left w:val="single" w:sz="4" w:space="0" w:color="auto"/>
              <w:bottom w:val="single" w:sz="4" w:space="0" w:color="auto"/>
              <w:right w:val="single" w:sz="4" w:space="0" w:color="auto"/>
            </w:tcBorders>
            <w:shd w:val="clear" w:color="auto" w:fill="auto"/>
          </w:tcPr>
          <w:p w:rsidR="00B95016" w:rsidRPr="00C45A0A" w:rsidRDefault="00B95016" w:rsidP="00D32261">
            <w:r w:rsidRPr="00C45A0A">
              <w:t xml:space="preserve">000 01 05 00 00 00 0000 500  </w:t>
            </w:r>
          </w:p>
        </w:tc>
        <w:tc>
          <w:tcPr>
            <w:tcW w:w="3240" w:type="dxa"/>
            <w:tcBorders>
              <w:top w:val="nil"/>
              <w:left w:val="nil"/>
              <w:bottom w:val="single" w:sz="4" w:space="0" w:color="auto"/>
              <w:right w:val="single" w:sz="4" w:space="0" w:color="auto"/>
            </w:tcBorders>
            <w:shd w:val="clear" w:color="auto" w:fill="auto"/>
          </w:tcPr>
          <w:p w:rsidR="00B95016" w:rsidRPr="00C45A0A" w:rsidRDefault="00B95016" w:rsidP="00D32261">
            <w:pPr>
              <w:jc w:val="both"/>
            </w:pPr>
            <w:r w:rsidRPr="00C45A0A">
              <w:t>Увеличение остатков средств бюджетов</w:t>
            </w:r>
          </w:p>
        </w:tc>
        <w:tc>
          <w:tcPr>
            <w:tcW w:w="1440" w:type="dxa"/>
            <w:tcBorders>
              <w:top w:val="nil"/>
              <w:left w:val="nil"/>
              <w:bottom w:val="single" w:sz="4" w:space="0" w:color="auto"/>
              <w:right w:val="single" w:sz="4" w:space="0" w:color="auto"/>
            </w:tcBorders>
            <w:shd w:val="clear" w:color="auto" w:fill="auto"/>
            <w:vAlign w:val="center"/>
          </w:tcPr>
          <w:p w:rsidR="00B95016" w:rsidRPr="00C45A0A" w:rsidRDefault="00B95016" w:rsidP="00D32261">
            <w:pPr>
              <w:jc w:val="center"/>
            </w:pPr>
            <w:r>
              <w:t>-706937,106</w:t>
            </w:r>
          </w:p>
        </w:tc>
        <w:tc>
          <w:tcPr>
            <w:tcW w:w="1260" w:type="dxa"/>
            <w:tcBorders>
              <w:top w:val="nil"/>
              <w:left w:val="nil"/>
              <w:bottom w:val="single" w:sz="4" w:space="0" w:color="auto"/>
              <w:right w:val="single" w:sz="4" w:space="0" w:color="auto"/>
            </w:tcBorders>
            <w:shd w:val="clear" w:color="auto" w:fill="auto"/>
            <w:vAlign w:val="center"/>
          </w:tcPr>
          <w:p w:rsidR="00B95016" w:rsidRPr="00C45A0A" w:rsidRDefault="00B95016" w:rsidP="00D32261">
            <w:pPr>
              <w:jc w:val="center"/>
            </w:pPr>
            <w:r>
              <w:t>-438430,2</w:t>
            </w:r>
          </w:p>
        </w:tc>
        <w:tc>
          <w:tcPr>
            <w:tcW w:w="1260" w:type="dxa"/>
            <w:tcBorders>
              <w:top w:val="nil"/>
              <w:left w:val="nil"/>
              <w:bottom w:val="single" w:sz="4" w:space="0" w:color="auto"/>
              <w:right w:val="single" w:sz="4" w:space="0" w:color="auto"/>
            </w:tcBorders>
            <w:shd w:val="clear" w:color="auto" w:fill="auto"/>
            <w:vAlign w:val="center"/>
          </w:tcPr>
          <w:p w:rsidR="00B95016" w:rsidRPr="00C45A0A" w:rsidRDefault="00B95016" w:rsidP="00D32261">
            <w:pPr>
              <w:jc w:val="center"/>
            </w:pPr>
            <w:r>
              <w:t>-427077,1</w:t>
            </w:r>
          </w:p>
        </w:tc>
      </w:tr>
      <w:tr w:rsidR="00B95016" w:rsidRPr="00C45A0A" w:rsidTr="00D32261">
        <w:trPr>
          <w:trHeight w:val="630"/>
        </w:trPr>
        <w:tc>
          <w:tcPr>
            <w:tcW w:w="3240" w:type="dxa"/>
            <w:tcBorders>
              <w:top w:val="nil"/>
              <w:left w:val="single" w:sz="4" w:space="0" w:color="auto"/>
              <w:bottom w:val="single" w:sz="4" w:space="0" w:color="auto"/>
              <w:right w:val="single" w:sz="4" w:space="0" w:color="auto"/>
            </w:tcBorders>
            <w:shd w:val="clear" w:color="auto" w:fill="auto"/>
          </w:tcPr>
          <w:p w:rsidR="00B95016" w:rsidRPr="00C45A0A" w:rsidRDefault="00B95016" w:rsidP="00D32261">
            <w:r w:rsidRPr="00C45A0A">
              <w:t>000 01 05 02 00 00 0000 500</w:t>
            </w:r>
          </w:p>
        </w:tc>
        <w:tc>
          <w:tcPr>
            <w:tcW w:w="3240" w:type="dxa"/>
            <w:tcBorders>
              <w:top w:val="nil"/>
              <w:left w:val="nil"/>
              <w:bottom w:val="single" w:sz="4" w:space="0" w:color="auto"/>
              <w:right w:val="single" w:sz="4" w:space="0" w:color="auto"/>
            </w:tcBorders>
            <w:shd w:val="clear" w:color="auto" w:fill="auto"/>
          </w:tcPr>
          <w:p w:rsidR="00B95016" w:rsidRPr="00C45A0A" w:rsidRDefault="00B95016" w:rsidP="00D32261">
            <w:pPr>
              <w:jc w:val="both"/>
            </w:pPr>
            <w:r w:rsidRPr="00C45A0A">
              <w:t>Увеличение прочих остатков средств бюджетов</w:t>
            </w:r>
          </w:p>
        </w:tc>
        <w:tc>
          <w:tcPr>
            <w:tcW w:w="1440" w:type="dxa"/>
            <w:tcBorders>
              <w:top w:val="nil"/>
              <w:left w:val="nil"/>
              <w:bottom w:val="single" w:sz="4" w:space="0" w:color="auto"/>
              <w:right w:val="single" w:sz="4" w:space="0" w:color="auto"/>
            </w:tcBorders>
            <w:shd w:val="clear" w:color="auto" w:fill="auto"/>
            <w:vAlign w:val="center"/>
          </w:tcPr>
          <w:p w:rsidR="00B95016" w:rsidRPr="00C45A0A" w:rsidRDefault="00B95016" w:rsidP="00D32261">
            <w:pPr>
              <w:jc w:val="center"/>
            </w:pPr>
            <w:r>
              <w:t>-706937,106</w:t>
            </w:r>
          </w:p>
        </w:tc>
        <w:tc>
          <w:tcPr>
            <w:tcW w:w="1260" w:type="dxa"/>
            <w:tcBorders>
              <w:top w:val="nil"/>
              <w:left w:val="nil"/>
              <w:bottom w:val="single" w:sz="4" w:space="0" w:color="auto"/>
              <w:right w:val="single" w:sz="4" w:space="0" w:color="auto"/>
            </w:tcBorders>
            <w:shd w:val="clear" w:color="auto" w:fill="auto"/>
            <w:vAlign w:val="center"/>
          </w:tcPr>
          <w:p w:rsidR="00B95016" w:rsidRPr="00C45A0A" w:rsidRDefault="00B95016" w:rsidP="00D32261">
            <w:pPr>
              <w:jc w:val="center"/>
            </w:pPr>
            <w:r>
              <w:t>-438430,2</w:t>
            </w:r>
          </w:p>
        </w:tc>
        <w:tc>
          <w:tcPr>
            <w:tcW w:w="1260" w:type="dxa"/>
            <w:tcBorders>
              <w:top w:val="nil"/>
              <w:left w:val="nil"/>
              <w:bottom w:val="single" w:sz="4" w:space="0" w:color="auto"/>
              <w:right w:val="single" w:sz="4" w:space="0" w:color="auto"/>
            </w:tcBorders>
            <w:shd w:val="clear" w:color="auto" w:fill="auto"/>
            <w:vAlign w:val="center"/>
          </w:tcPr>
          <w:p w:rsidR="00B95016" w:rsidRPr="00C45A0A" w:rsidRDefault="00B95016" w:rsidP="00D32261">
            <w:pPr>
              <w:jc w:val="center"/>
            </w:pPr>
            <w:r>
              <w:t>-427077,1</w:t>
            </w:r>
          </w:p>
        </w:tc>
      </w:tr>
      <w:tr w:rsidR="00B95016" w:rsidRPr="00C45A0A" w:rsidTr="00D32261">
        <w:trPr>
          <w:trHeight w:val="630"/>
        </w:trPr>
        <w:tc>
          <w:tcPr>
            <w:tcW w:w="3240" w:type="dxa"/>
            <w:tcBorders>
              <w:top w:val="nil"/>
              <w:left w:val="single" w:sz="4" w:space="0" w:color="auto"/>
              <w:bottom w:val="single" w:sz="4" w:space="0" w:color="auto"/>
              <w:right w:val="single" w:sz="4" w:space="0" w:color="auto"/>
            </w:tcBorders>
            <w:shd w:val="clear" w:color="auto" w:fill="auto"/>
          </w:tcPr>
          <w:p w:rsidR="00B95016" w:rsidRPr="00C45A0A" w:rsidRDefault="00B95016" w:rsidP="00D32261">
            <w:r w:rsidRPr="00C45A0A">
              <w:t>000 01 05 02 01 00 0000 510</w:t>
            </w:r>
          </w:p>
        </w:tc>
        <w:tc>
          <w:tcPr>
            <w:tcW w:w="3240" w:type="dxa"/>
            <w:tcBorders>
              <w:top w:val="nil"/>
              <w:left w:val="nil"/>
              <w:bottom w:val="single" w:sz="4" w:space="0" w:color="auto"/>
              <w:right w:val="single" w:sz="4" w:space="0" w:color="auto"/>
            </w:tcBorders>
            <w:shd w:val="clear" w:color="auto" w:fill="auto"/>
          </w:tcPr>
          <w:p w:rsidR="00B95016" w:rsidRPr="00C45A0A" w:rsidRDefault="00B95016" w:rsidP="00D32261">
            <w:pPr>
              <w:jc w:val="both"/>
            </w:pPr>
            <w:r w:rsidRPr="00C45A0A">
              <w:t>Увеличение прочих остатков денежных средств бюджетов</w:t>
            </w:r>
          </w:p>
        </w:tc>
        <w:tc>
          <w:tcPr>
            <w:tcW w:w="1440" w:type="dxa"/>
            <w:tcBorders>
              <w:top w:val="nil"/>
              <w:left w:val="nil"/>
              <w:bottom w:val="single" w:sz="4" w:space="0" w:color="auto"/>
              <w:right w:val="single" w:sz="4" w:space="0" w:color="auto"/>
            </w:tcBorders>
            <w:shd w:val="clear" w:color="auto" w:fill="auto"/>
            <w:vAlign w:val="center"/>
          </w:tcPr>
          <w:p w:rsidR="00B95016" w:rsidRPr="00C45A0A" w:rsidRDefault="00B95016" w:rsidP="00D32261">
            <w:pPr>
              <w:jc w:val="center"/>
            </w:pPr>
            <w:r>
              <w:t>-706937,106</w:t>
            </w:r>
          </w:p>
        </w:tc>
        <w:tc>
          <w:tcPr>
            <w:tcW w:w="1260" w:type="dxa"/>
            <w:tcBorders>
              <w:top w:val="nil"/>
              <w:left w:val="nil"/>
              <w:bottom w:val="single" w:sz="4" w:space="0" w:color="auto"/>
              <w:right w:val="single" w:sz="4" w:space="0" w:color="auto"/>
            </w:tcBorders>
            <w:shd w:val="clear" w:color="auto" w:fill="auto"/>
            <w:vAlign w:val="center"/>
          </w:tcPr>
          <w:p w:rsidR="00B95016" w:rsidRPr="00C45A0A" w:rsidRDefault="00B95016" w:rsidP="00D32261">
            <w:pPr>
              <w:jc w:val="center"/>
            </w:pPr>
            <w:r>
              <w:t>-438430,2</w:t>
            </w:r>
          </w:p>
        </w:tc>
        <w:tc>
          <w:tcPr>
            <w:tcW w:w="1260" w:type="dxa"/>
            <w:tcBorders>
              <w:top w:val="nil"/>
              <w:left w:val="nil"/>
              <w:bottom w:val="single" w:sz="4" w:space="0" w:color="auto"/>
              <w:right w:val="single" w:sz="4" w:space="0" w:color="auto"/>
            </w:tcBorders>
            <w:shd w:val="clear" w:color="auto" w:fill="auto"/>
            <w:vAlign w:val="center"/>
          </w:tcPr>
          <w:p w:rsidR="00B95016" w:rsidRPr="00C45A0A" w:rsidRDefault="00B95016" w:rsidP="00D32261">
            <w:pPr>
              <w:jc w:val="center"/>
            </w:pPr>
            <w:r>
              <w:t>-427077,1</w:t>
            </w:r>
          </w:p>
        </w:tc>
      </w:tr>
      <w:tr w:rsidR="00B95016" w:rsidRPr="00C45A0A" w:rsidTr="00D32261">
        <w:trPr>
          <w:trHeight w:val="945"/>
        </w:trPr>
        <w:tc>
          <w:tcPr>
            <w:tcW w:w="3240" w:type="dxa"/>
            <w:tcBorders>
              <w:top w:val="single" w:sz="4" w:space="0" w:color="auto"/>
              <w:left w:val="single" w:sz="4" w:space="0" w:color="auto"/>
              <w:bottom w:val="single" w:sz="4" w:space="0" w:color="auto"/>
              <w:right w:val="single" w:sz="4" w:space="0" w:color="auto"/>
            </w:tcBorders>
            <w:shd w:val="clear" w:color="auto" w:fill="auto"/>
          </w:tcPr>
          <w:p w:rsidR="00B95016" w:rsidRPr="00C45A0A" w:rsidRDefault="00B95016" w:rsidP="00D32261">
            <w:r w:rsidRPr="00C45A0A">
              <w:t>000 01 05 02 01 05 0000 510</w:t>
            </w:r>
          </w:p>
        </w:tc>
        <w:tc>
          <w:tcPr>
            <w:tcW w:w="3240" w:type="dxa"/>
            <w:tcBorders>
              <w:top w:val="single" w:sz="4" w:space="0" w:color="auto"/>
              <w:left w:val="nil"/>
              <w:bottom w:val="single" w:sz="4" w:space="0" w:color="auto"/>
              <w:right w:val="single" w:sz="4" w:space="0" w:color="auto"/>
            </w:tcBorders>
            <w:shd w:val="clear" w:color="auto" w:fill="auto"/>
          </w:tcPr>
          <w:p w:rsidR="00B95016" w:rsidRPr="00C45A0A" w:rsidRDefault="00B95016" w:rsidP="00D32261">
            <w:pPr>
              <w:jc w:val="both"/>
            </w:pPr>
            <w:r w:rsidRPr="00C45A0A">
              <w:t>Увеличение прочих остатков денежных средств бюджетов муниципальных районов</w:t>
            </w:r>
          </w:p>
        </w:tc>
        <w:tc>
          <w:tcPr>
            <w:tcW w:w="1440" w:type="dxa"/>
            <w:tcBorders>
              <w:top w:val="single" w:sz="4" w:space="0" w:color="auto"/>
              <w:left w:val="nil"/>
              <w:bottom w:val="single" w:sz="4" w:space="0" w:color="auto"/>
              <w:right w:val="single" w:sz="4" w:space="0" w:color="auto"/>
            </w:tcBorders>
            <w:shd w:val="clear" w:color="auto" w:fill="auto"/>
            <w:vAlign w:val="center"/>
          </w:tcPr>
          <w:p w:rsidR="00B95016" w:rsidRPr="00C45A0A" w:rsidRDefault="00B95016" w:rsidP="00D32261">
            <w:pPr>
              <w:jc w:val="center"/>
            </w:pPr>
            <w:r>
              <w:t>-706937,106</w:t>
            </w:r>
          </w:p>
        </w:tc>
        <w:tc>
          <w:tcPr>
            <w:tcW w:w="1260" w:type="dxa"/>
            <w:tcBorders>
              <w:top w:val="single" w:sz="4" w:space="0" w:color="auto"/>
              <w:left w:val="nil"/>
              <w:bottom w:val="single" w:sz="4" w:space="0" w:color="auto"/>
              <w:right w:val="single" w:sz="4" w:space="0" w:color="auto"/>
            </w:tcBorders>
            <w:shd w:val="clear" w:color="auto" w:fill="auto"/>
            <w:vAlign w:val="center"/>
          </w:tcPr>
          <w:p w:rsidR="00B95016" w:rsidRPr="00C45A0A" w:rsidRDefault="00B95016" w:rsidP="00D32261">
            <w:pPr>
              <w:jc w:val="center"/>
            </w:pPr>
            <w:r>
              <w:t>-438430,2</w:t>
            </w:r>
          </w:p>
        </w:tc>
        <w:tc>
          <w:tcPr>
            <w:tcW w:w="1260" w:type="dxa"/>
            <w:tcBorders>
              <w:top w:val="single" w:sz="4" w:space="0" w:color="auto"/>
              <w:left w:val="nil"/>
              <w:bottom w:val="single" w:sz="4" w:space="0" w:color="auto"/>
              <w:right w:val="single" w:sz="4" w:space="0" w:color="auto"/>
            </w:tcBorders>
            <w:shd w:val="clear" w:color="auto" w:fill="auto"/>
            <w:vAlign w:val="center"/>
          </w:tcPr>
          <w:p w:rsidR="00B95016" w:rsidRPr="00C45A0A" w:rsidRDefault="00B95016" w:rsidP="00D32261">
            <w:pPr>
              <w:jc w:val="center"/>
            </w:pPr>
            <w:r>
              <w:t>-427077,1</w:t>
            </w:r>
          </w:p>
        </w:tc>
      </w:tr>
      <w:tr w:rsidR="00B95016" w:rsidRPr="00C45A0A" w:rsidTr="00D32261">
        <w:trPr>
          <w:trHeight w:val="630"/>
        </w:trPr>
        <w:tc>
          <w:tcPr>
            <w:tcW w:w="3240" w:type="dxa"/>
            <w:tcBorders>
              <w:top w:val="single" w:sz="4" w:space="0" w:color="auto"/>
              <w:left w:val="single" w:sz="4" w:space="0" w:color="auto"/>
              <w:bottom w:val="single" w:sz="4" w:space="0" w:color="auto"/>
              <w:right w:val="single" w:sz="4" w:space="0" w:color="auto"/>
            </w:tcBorders>
            <w:shd w:val="clear" w:color="auto" w:fill="auto"/>
          </w:tcPr>
          <w:p w:rsidR="00B95016" w:rsidRPr="00C45A0A" w:rsidRDefault="00B95016" w:rsidP="00D32261">
            <w:r w:rsidRPr="00C45A0A">
              <w:t>000 01 05 00 00 00 0000 600</w:t>
            </w:r>
          </w:p>
        </w:tc>
        <w:tc>
          <w:tcPr>
            <w:tcW w:w="3240" w:type="dxa"/>
            <w:tcBorders>
              <w:top w:val="single" w:sz="4" w:space="0" w:color="auto"/>
              <w:left w:val="nil"/>
              <w:bottom w:val="single" w:sz="4" w:space="0" w:color="auto"/>
              <w:right w:val="single" w:sz="4" w:space="0" w:color="auto"/>
            </w:tcBorders>
            <w:shd w:val="clear" w:color="auto" w:fill="auto"/>
          </w:tcPr>
          <w:p w:rsidR="00B95016" w:rsidRPr="00C45A0A" w:rsidRDefault="00B95016" w:rsidP="00D32261">
            <w:pPr>
              <w:jc w:val="both"/>
            </w:pPr>
            <w:r w:rsidRPr="00C45A0A">
              <w:t>Уменьшение остатков средств бюджетов</w:t>
            </w:r>
          </w:p>
        </w:tc>
        <w:tc>
          <w:tcPr>
            <w:tcW w:w="1440" w:type="dxa"/>
            <w:tcBorders>
              <w:top w:val="single" w:sz="4" w:space="0" w:color="auto"/>
              <w:left w:val="nil"/>
              <w:bottom w:val="single" w:sz="4" w:space="0" w:color="auto"/>
              <w:right w:val="single" w:sz="4" w:space="0" w:color="auto"/>
            </w:tcBorders>
            <w:shd w:val="clear" w:color="auto" w:fill="auto"/>
            <w:vAlign w:val="center"/>
          </w:tcPr>
          <w:p w:rsidR="00B95016" w:rsidRPr="00C45A0A" w:rsidRDefault="00B95016" w:rsidP="00D32261">
            <w:pPr>
              <w:jc w:val="center"/>
            </w:pPr>
            <w:r>
              <w:t>741742,47</w:t>
            </w:r>
          </w:p>
        </w:tc>
        <w:tc>
          <w:tcPr>
            <w:tcW w:w="1260" w:type="dxa"/>
            <w:tcBorders>
              <w:top w:val="single" w:sz="4" w:space="0" w:color="auto"/>
              <w:left w:val="nil"/>
              <w:bottom w:val="single" w:sz="4" w:space="0" w:color="auto"/>
              <w:right w:val="single" w:sz="4" w:space="0" w:color="auto"/>
            </w:tcBorders>
            <w:shd w:val="clear" w:color="auto" w:fill="auto"/>
            <w:vAlign w:val="center"/>
          </w:tcPr>
          <w:p w:rsidR="00B95016" w:rsidRPr="00C45A0A" w:rsidRDefault="00B95016" w:rsidP="00D32261">
            <w:pPr>
              <w:jc w:val="center"/>
            </w:pPr>
            <w:r>
              <w:t>438430,2</w:t>
            </w:r>
          </w:p>
        </w:tc>
        <w:tc>
          <w:tcPr>
            <w:tcW w:w="1260" w:type="dxa"/>
            <w:tcBorders>
              <w:top w:val="single" w:sz="4" w:space="0" w:color="auto"/>
              <w:left w:val="nil"/>
              <w:bottom w:val="single" w:sz="4" w:space="0" w:color="auto"/>
              <w:right w:val="single" w:sz="4" w:space="0" w:color="auto"/>
            </w:tcBorders>
            <w:shd w:val="clear" w:color="auto" w:fill="auto"/>
            <w:vAlign w:val="center"/>
          </w:tcPr>
          <w:p w:rsidR="00B95016" w:rsidRDefault="00B95016" w:rsidP="00D32261">
            <w:pPr>
              <w:jc w:val="center"/>
            </w:pPr>
            <w:r>
              <w:t>427077,1</w:t>
            </w:r>
          </w:p>
        </w:tc>
      </w:tr>
      <w:tr w:rsidR="00B95016" w:rsidRPr="00C45A0A" w:rsidTr="00D32261">
        <w:trPr>
          <w:trHeight w:val="630"/>
        </w:trPr>
        <w:tc>
          <w:tcPr>
            <w:tcW w:w="3240" w:type="dxa"/>
            <w:tcBorders>
              <w:top w:val="nil"/>
              <w:left w:val="single" w:sz="4" w:space="0" w:color="auto"/>
              <w:bottom w:val="single" w:sz="4" w:space="0" w:color="auto"/>
              <w:right w:val="single" w:sz="4" w:space="0" w:color="auto"/>
            </w:tcBorders>
            <w:shd w:val="clear" w:color="auto" w:fill="auto"/>
          </w:tcPr>
          <w:p w:rsidR="00B95016" w:rsidRPr="00C45A0A" w:rsidRDefault="00B95016" w:rsidP="00D32261">
            <w:r w:rsidRPr="00C45A0A">
              <w:t xml:space="preserve">000 01 05 02 00 00 0000 600  </w:t>
            </w:r>
          </w:p>
        </w:tc>
        <w:tc>
          <w:tcPr>
            <w:tcW w:w="3240" w:type="dxa"/>
            <w:tcBorders>
              <w:top w:val="nil"/>
              <w:left w:val="nil"/>
              <w:bottom w:val="single" w:sz="4" w:space="0" w:color="auto"/>
              <w:right w:val="single" w:sz="4" w:space="0" w:color="auto"/>
            </w:tcBorders>
            <w:shd w:val="clear" w:color="auto" w:fill="auto"/>
          </w:tcPr>
          <w:p w:rsidR="00B95016" w:rsidRPr="00C45A0A" w:rsidRDefault="00B95016" w:rsidP="00D32261">
            <w:pPr>
              <w:jc w:val="both"/>
            </w:pPr>
            <w:r w:rsidRPr="00C45A0A">
              <w:t>Уменьшение прочих остатков средств бюджетов</w:t>
            </w:r>
          </w:p>
        </w:tc>
        <w:tc>
          <w:tcPr>
            <w:tcW w:w="1440" w:type="dxa"/>
            <w:tcBorders>
              <w:top w:val="nil"/>
              <w:left w:val="nil"/>
              <w:bottom w:val="single" w:sz="4" w:space="0" w:color="auto"/>
              <w:right w:val="single" w:sz="4" w:space="0" w:color="auto"/>
            </w:tcBorders>
            <w:shd w:val="clear" w:color="auto" w:fill="auto"/>
            <w:vAlign w:val="center"/>
          </w:tcPr>
          <w:p w:rsidR="00B95016" w:rsidRPr="00C45A0A" w:rsidRDefault="00B95016" w:rsidP="00D32261">
            <w:pPr>
              <w:jc w:val="center"/>
            </w:pPr>
            <w:r>
              <w:t>741742,47</w:t>
            </w:r>
          </w:p>
        </w:tc>
        <w:tc>
          <w:tcPr>
            <w:tcW w:w="1260" w:type="dxa"/>
            <w:tcBorders>
              <w:top w:val="nil"/>
              <w:left w:val="nil"/>
              <w:bottom w:val="single" w:sz="4" w:space="0" w:color="auto"/>
              <w:right w:val="single" w:sz="4" w:space="0" w:color="auto"/>
            </w:tcBorders>
            <w:shd w:val="clear" w:color="auto" w:fill="auto"/>
            <w:vAlign w:val="center"/>
          </w:tcPr>
          <w:p w:rsidR="00B95016" w:rsidRPr="00C45A0A" w:rsidRDefault="00B95016" w:rsidP="00D32261">
            <w:pPr>
              <w:jc w:val="center"/>
            </w:pPr>
            <w:r>
              <w:t>438430,2</w:t>
            </w:r>
          </w:p>
        </w:tc>
        <w:tc>
          <w:tcPr>
            <w:tcW w:w="1260" w:type="dxa"/>
            <w:tcBorders>
              <w:top w:val="nil"/>
              <w:left w:val="nil"/>
              <w:bottom w:val="single" w:sz="4" w:space="0" w:color="auto"/>
              <w:right w:val="single" w:sz="4" w:space="0" w:color="auto"/>
            </w:tcBorders>
            <w:shd w:val="clear" w:color="auto" w:fill="auto"/>
            <w:vAlign w:val="center"/>
          </w:tcPr>
          <w:p w:rsidR="00B95016" w:rsidRDefault="00B95016" w:rsidP="00D32261">
            <w:pPr>
              <w:jc w:val="center"/>
            </w:pPr>
            <w:r>
              <w:t>427077,1</w:t>
            </w:r>
          </w:p>
        </w:tc>
      </w:tr>
      <w:tr w:rsidR="00B95016" w:rsidRPr="00C45A0A" w:rsidTr="00D32261">
        <w:trPr>
          <w:trHeight w:val="945"/>
        </w:trPr>
        <w:tc>
          <w:tcPr>
            <w:tcW w:w="3240" w:type="dxa"/>
            <w:tcBorders>
              <w:top w:val="nil"/>
              <w:left w:val="single" w:sz="4" w:space="0" w:color="auto"/>
              <w:bottom w:val="single" w:sz="4" w:space="0" w:color="auto"/>
              <w:right w:val="single" w:sz="4" w:space="0" w:color="auto"/>
            </w:tcBorders>
            <w:shd w:val="clear" w:color="auto" w:fill="auto"/>
          </w:tcPr>
          <w:p w:rsidR="00B95016" w:rsidRPr="00C45A0A" w:rsidRDefault="00B95016" w:rsidP="00D32261">
            <w:r w:rsidRPr="00C45A0A">
              <w:t>000 01 05 02 01 00 0000 610</w:t>
            </w:r>
          </w:p>
        </w:tc>
        <w:tc>
          <w:tcPr>
            <w:tcW w:w="3240" w:type="dxa"/>
            <w:tcBorders>
              <w:top w:val="nil"/>
              <w:left w:val="nil"/>
              <w:bottom w:val="single" w:sz="4" w:space="0" w:color="auto"/>
              <w:right w:val="single" w:sz="4" w:space="0" w:color="auto"/>
            </w:tcBorders>
            <w:shd w:val="clear" w:color="auto" w:fill="auto"/>
          </w:tcPr>
          <w:p w:rsidR="00B95016" w:rsidRPr="00C45A0A" w:rsidRDefault="00B95016" w:rsidP="00D32261">
            <w:pPr>
              <w:jc w:val="both"/>
            </w:pPr>
            <w:r w:rsidRPr="00C45A0A">
              <w:t>Уменьшение прочих остатков денежных средств бюджетов</w:t>
            </w:r>
          </w:p>
        </w:tc>
        <w:tc>
          <w:tcPr>
            <w:tcW w:w="1440" w:type="dxa"/>
            <w:tcBorders>
              <w:top w:val="nil"/>
              <w:left w:val="nil"/>
              <w:bottom w:val="single" w:sz="4" w:space="0" w:color="auto"/>
              <w:right w:val="single" w:sz="4" w:space="0" w:color="auto"/>
            </w:tcBorders>
            <w:shd w:val="clear" w:color="auto" w:fill="auto"/>
            <w:vAlign w:val="center"/>
          </w:tcPr>
          <w:p w:rsidR="00B95016" w:rsidRPr="00C45A0A" w:rsidRDefault="00B95016" w:rsidP="00D32261">
            <w:pPr>
              <w:jc w:val="center"/>
            </w:pPr>
            <w:r>
              <w:t>741742,47</w:t>
            </w:r>
          </w:p>
        </w:tc>
        <w:tc>
          <w:tcPr>
            <w:tcW w:w="1260" w:type="dxa"/>
            <w:tcBorders>
              <w:top w:val="nil"/>
              <w:left w:val="nil"/>
              <w:bottom w:val="single" w:sz="4" w:space="0" w:color="auto"/>
              <w:right w:val="single" w:sz="4" w:space="0" w:color="auto"/>
            </w:tcBorders>
            <w:shd w:val="clear" w:color="auto" w:fill="auto"/>
            <w:vAlign w:val="center"/>
          </w:tcPr>
          <w:p w:rsidR="00B95016" w:rsidRPr="00C45A0A" w:rsidRDefault="00B95016" w:rsidP="00D32261">
            <w:pPr>
              <w:jc w:val="center"/>
            </w:pPr>
            <w:r>
              <w:t>438430,2</w:t>
            </w:r>
          </w:p>
        </w:tc>
        <w:tc>
          <w:tcPr>
            <w:tcW w:w="1260" w:type="dxa"/>
            <w:tcBorders>
              <w:top w:val="nil"/>
              <w:left w:val="nil"/>
              <w:bottom w:val="single" w:sz="4" w:space="0" w:color="auto"/>
              <w:right w:val="single" w:sz="4" w:space="0" w:color="auto"/>
            </w:tcBorders>
            <w:shd w:val="clear" w:color="auto" w:fill="auto"/>
            <w:vAlign w:val="center"/>
          </w:tcPr>
          <w:p w:rsidR="00B95016" w:rsidRDefault="00B95016" w:rsidP="00D32261">
            <w:pPr>
              <w:jc w:val="center"/>
            </w:pPr>
            <w:r>
              <w:t>427077,1</w:t>
            </w:r>
          </w:p>
        </w:tc>
      </w:tr>
      <w:tr w:rsidR="00B95016" w:rsidTr="00D32261">
        <w:trPr>
          <w:trHeight w:val="1260"/>
        </w:trPr>
        <w:tc>
          <w:tcPr>
            <w:tcW w:w="3240" w:type="dxa"/>
            <w:tcBorders>
              <w:top w:val="nil"/>
              <w:left w:val="single" w:sz="4" w:space="0" w:color="auto"/>
              <w:bottom w:val="single" w:sz="4" w:space="0" w:color="auto"/>
              <w:right w:val="single" w:sz="4" w:space="0" w:color="auto"/>
            </w:tcBorders>
            <w:shd w:val="clear" w:color="auto" w:fill="auto"/>
          </w:tcPr>
          <w:p w:rsidR="00B95016" w:rsidRPr="00C45A0A" w:rsidRDefault="00B95016" w:rsidP="00D32261">
            <w:r w:rsidRPr="00C45A0A">
              <w:t>000 01 05 02 01 05 0000 610</w:t>
            </w:r>
          </w:p>
        </w:tc>
        <w:tc>
          <w:tcPr>
            <w:tcW w:w="3240" w:type="dxa"/>
            <w:tcBorders>
              <w:top w:val="nil"/>
              <w:left w:val="nil"/>
              <w:bottom w:val="single" w:sz="4" w:space="0" w:color="auto"/>
              <w:right w:val="single" w:sz="4" w:space="0" w:color="auto"/>
            </w:tcBorders>
            <w:shd w:val="clear" w:color="auto" w:fill="auto"/>
          </w:tcPr>
          <w:p w:rsidR="00B95016" w:rsidRPr="00C45A0A" w:rsidRDefault="00B95016" w:rsidP="00D32261">
            <w:pPr>
              <w:jc w:val="both"/>
            </w:pPr>
            <w:r w:rsidRPr="00C45A0A">
              <w:t>Уменьшение прочих остатков денежных средств бюджетов муниципальных районов</w:t>
            </w:r>
          </w:p>
        </w:tc>
        <w:tc>
          <w:tcPr>
            <w:tcW w:w="1440" w:type="dxa"/>
            <w:tcBorders>
              <w:top w:val="nil"/>
              <w:left w:val="nil"/>
              <w:bottom w:val="single" w:sz="4" w:space="0" w:color="auto"/>
              <w:right w:val="single" w:sz="4" w:space="0" w:color="auto"/>
            </w:tcBorders>
            <w:shd w:val="clear" w:color="auto" w:fill="auto"/>
            <w:vAlign w:val="center"/>
          </w:tcPr>
          <w:p w:rsidR="00B95016" w:rsidRPr="00C45A0A" w:rsidRDefault="00B95016" w:rsidP="00D32261">
            <w:pPr>
              <w:jc w:val="center"/>
            </w:pPr>
            <w:r>
              <w:t>741742,47</w:t>
            </w:r>
          </w:p>
        </w:tc>
        <w:tc>
          <w:tcPr>
            <w:tcW w:w="1260" w:type="dxa"/>
            <w:tcBorders>
              <w:top w:val="nil"/>
              <w:left w:val="nil"/>
              <w:bottom w:val="single" w:sz="4" w:space="0" w:color="auto"/>
              <w:right w:val="single" w:sz="4" w:space="0" w:color="auto"/>
            </w:tcBorders>
            <w:shd w:val="clear" w:color="auto" w:fill="auto"/>
            <w:vAlign w:val="center"/>
          </w:tcPr>
          <w:p w:rsidR="00B95016" w:rsidRPr="00C45A0A" w:rsidRDefault="00B95016" w:rsidP="00D32261">
            <w:pPr>
              <w:jc w:val="center"/>
            </w:pPr>
            <w:r>
              <w:t>438430,2</w:t>
            </w:r>
          </w:p>
        </w:tc>
        <w:tc>
          <w:tcPr>
            <w:tcW w:w="1260" w:type="dxa"/>
            <w:tcBorders>
              <w:top w:val="nil"/>
              <w:left w:val="nil"/>
              <w:bottom w:val="single" w:sz="4" w:space="0" w:color="auto"/>
              <w:right w:val="single" w:sz="4" w:space="0" w:color="auto"/>
            </w:tcBorders>
            <w:shd w:val="clear" w:color="auto" w:fill="auto"/>
            <w:vAlign w:val="center"/>
          </w:tcPr>
          <w:p w:rsidR="00B95016" w:rsidRDefault="00B95016" w:rsidP="00D32261">
            <w:pPr>
              <w:jc w:val="center"/>
            </w:pPr>
            <w:r>
              <w:t>427077,1</w:t>
            </w:r>
          </w:p>
        </w:tc>
      </w:tr>
      <w:tr w:rsidR="00B95016" w:rsidRPr="005519EA" w:rsidTr="00D32261">
        <w:trPr>
          <w:trHeight w:val="1071"/>
        </w:trPr>
        <w:tc>
          <w:tcPr>
            <w:tcW w:w="3240" w:type="dxa"/>
            <w:tcBorders>
              <w:top w:val="single" w:sz="4" w:space="0" w:color="auto"/>
              <w:left w:val="single" w:sz="4" w:space="0" w:color="auto"/>
              <w:bottom w:val="single" w:sz="4" w:space="0" w:color="auto"/>
              <w:right w:val="single" w:sz="4" w:space="0" w:color="auto"/>
            </w:tcBorders>
            <w:shd w:val="clear" w:color="auto" w:fill="auto"/>
          </w:tcPr>
          <w:p w:rsidR="00B95016" w:rsidRPr="005519EA" w:rsidRDefault="00B95016" w:rsidP="00D32261">
            <w:pPr>
              <w:rPr>
                <w:b/>
              </w:rPr>
            </w:pPr>
          </w:p>
          <w:p w:rsidR="00B95016" w:rsidRPr="005519EA" w:rsidRDefault="00B95016" w:rsidP="00D32261">
            <w:pPr>
              <w:rPr>
                <w:b/>
              </w:rPr>
            </w:pPr>
            <w:r w:rsidRPr="005519EA">
              <w:rPr>
                <w:b/>
              </w:rPr>
              <w:t>000 01 06 00 00 00 0000 000</w:t>
            </w:r>
          </w:p>
        </w:tc>
        <w:tc>
          <w:tcPr>
            <w:tcW w:w="3240" w:type="dxa"/>
            <w:tcBorders>
              <w:top w:val="single" w:sz="4" w:space="0" w:color="auto"/>
              <w:left w:val="nil"/>
              <w:bottom w:val="single" w:sz="4" w:space="0" w:color="auto"/>
              <w:right w:val="single" w:sz="4" w:space="0" w:color="auto"/>
            </w:tcBorders>
            <w:shd w:val="clear" w:color="auto" w:fill="auto"/>
          </w:tcPr>
          <w:p w:rsidR="00B95016" w:rsidRPr="005519EA" w:rsidRDefault="00B95016" w:rsidP="00D32261">
            <w:pPr>
              <w:rPr>
                <w:b/>
              </w:rPr>
            </w:pPr>
            <w:r w:rsidRPr="005519EA">
              <w:rPr>
                <w:b/>
              </w:rPr>
              <w:t>Иные источники внутреннего финансирования дефицитов бюджетов</w:t>
            </w:r>
          </w:p>
        </w:tc>
        <w:tc>
          <w:tcPr>
            <w:tcW w:w="1440" w:type="dxa"/>
            <w:tcBorders>
              <w:top w:val="single" w:sz="4" w:space="0" w:color="auto"/>
              <w:left w:val="nil"/>
              <w:bottom w:val="single" w:sz="4" w:space="0" w:color="auto"/>
              <w:right w:val="single" w:sz="4" w:space="0" w:color="auto"/>
            </w:tcBorders>
            <w:shd w:val="clear" w:color="auto" w:fill="auto"/>
            <w:vAlign w:val="center"/>
          </w:tcPr>
          <w:p w:rsidR="00B95016" w:rsidRPr="005519EA" w:rsidRDefault="00B95016" w:rsidP="00D32261">
            <w:pPr>
              <w:jc w:val="center"/>
              <w:rPr>
                <w:b/>
              </w:rPr>
            </w:pPr>
            <w:r w:rsidRPr="005519EA">
              <w:rPr>
                <w:b/>
              </w:rPr>
              <w:t>0,0</w:t>
            </w:r>
          </w:p>
        </w:tc>
        <w:tc>
          <w:tcPr>
            <w:tcW w:w="1260" w:type="dxa"/>
            <w:tcBorders>
              <w:top w:val="single" w:sz="4" w:space="0" w:color="auto"/>
              <w:left w:val="nil"/>
              <w:bottom w:val="single" w:sz="4" w:space="0" w:color="auto"/>
              <w:right w:val="single" w:sz="4" w:space="0" w:color="auto"/>
            </w:tcBorders>
            <w:shd w:val="clear" w:color="auto" w:fill="auto"/>
            <w:vAlign w:val="center"/>
          </w:tcPr>
          <w:p w:rsidR="00B95016" w:rsidRPr="005519EA" w:rsidRDefault="00B95016" w:rsidP="00D32261">
            <w:pPr>
              <w:jc w:val="center"/>
              <w:rPr>
                <w:b/>
              </w:rPr>
            </w:pPr>
            <w:r w:rsidRPr="005519EA">
              <w:rPr>
                <w:b/>
              </w:rPr>
              <w:t>0,0</w:t>
            </w:r>
          </w:p>
        </w:tc>
        <w:tc>
          <w:tcPr>
            <w:tcW w:w="1260" w:type="dxa"/>
            <w:tcBorders>
              <w:top w:val="single" w:sz="4" w:space="0" w:color="auto"/>
              <w:left w:val="nil"/>
              <w:bottom w:val="single" w:sz="4" w:space="0" w:color="auto"/>
              <w:right w:val="single" w:sz="4" w:space="0" w:color="auto"/>
            </w:tcBorders>
            <w:shd w:val="clear" w:color="auto" w:fill="auto"/>
            <w:vAlign w:val="center"/>
          </w:tcPr>
          <w:p w:rsidR="00B95016" w:rsidRPr="005519EA" w:rsidRDefault="00B95016" w:rsidP="00D32261">
            <w:pPr>
              <w:jc w:val="center"/>
              <w:rPr>
                <w:b/>
              </w:rPr>
            </w:pPr>
            <w:r w:rsidRPr="005519EA">
              <w:rPr>
                <w:b/>
              </w:rPr>
              <w:t>0,0</w:t>
            </w:r>
          </w:p>
        </w:tc>
      </w:tr>
      <w:tr w:rsidR="00B95016" w:rsidTr="00D32261">
        <w:trPr>
          <w:trHeight w:val="1055"/>
        </w:trPr>
        <w:tc>
          <w:tcPr>
            <w:tcW w:w="3240" w:type="dxa"/>
            <w:tcBorders>
              <w:top w:val="single" w:sz="4" w:space="0" w:color="auto"/>
              <w:left w:val="single" w:sz="4" w:space="0" w:color="auto"/>
              <w:bottom w:val="single" w:sz="4" w:space="0" w:color="auto"/>
              <w:right w:val="single" w:sz="4" w:space="0" w:color="auto"/>
            </w:tcBorders>
            <w:shd w:val="clear" w:color="auto" w:fill="auto"/>
          </w:tcPr>
          <w:p w:rsidR="00B95016" w:rsidRPr="00D034C6" w:rsidRDefault="00B95016" w:rsidP="00D32261">
            <w:r w:rsidRPr="00D034C6">
              <w:t>000 01 06 05 00 00 0000 000</w:t>
            </w:r>
          </w:p>
        </w:tc>
        <w:tc>
          <w:tcPr>
            <w:tcW w:w="3240" w:type="dxa"/>
            <w:tcBorders>
              <w:top w:val="single" w:sz="4" w:space="0" w:color="auto"/>
              <w:left w:val="nil"/>
              <w:bottom w:val="single" w:sz="4" w:space="0" w:color="auto"/>
              <w:right w:val="single" w:sz="4" w:space="0" w:color="auto"/>
            </w:tcBorders>
            <w:shd w:val="clear" w:color="auto" w:fill="auto"/>
          </w:tcPr>
          <w:p w:rsidR="00B95016" w:rsidRPr="00D034C6" w:rsidRDefault="00B95016" w:rsidP="00D32261">
            <w:r w:rsidRPr="00D034C6">
              <w:t>Бюджетные кредиты, предоставленные внутри страны в валюте Российской Федерации</w:t>
            </w:r>
          </w:p>
        </w:tc>
        <w:tc>
          <w:tcPr>
            <w:tcW w:w="1440" w:type="dxa"/>
            <w:tcBorders>
              <w:top w:val="single" w:sz="4" w:space="0" w:color="auto"/>
              <w:left w:val="nil"/>
              <w:bottom w:val="single" w:sz="4" w:space="0" w:color="auto"/>
              <w:right w:val="single" w:sz="4" w:space="0" w:color="auto"/>
            </w:tcBorders>
            <w:shd w:val="clear" w:color="auto" w:fill="auto"/>
            <w:vAlign w:val="center"/>
          </w:tcPr>
          <w:p w:rsidR="00B95016" w:rsidRPr="00D034C6" w:rsidRDefault="00B95016" w:rsidP="00D32261">
            <w:pPr>
              <w:jc w:val="center"/>
            </w:pPr>
            <w:r>
              <w:t>0,0</w:t>
            </w:r>
          </w:p>
        </w:tc>
        <w:tc>
          <w:tcPr>
            <w:tcW w:w="1260" w:type="dxa"/>
            <w:tcBorders>
              <w:top w:val="single" w:sz="4" w:space="0" w:color="auto"/>
              <w:left w:val="nil"/>
              <w:bottom w:val="single" w:sz="4" w:space="0" w:color="auto"/>
              <w:right w:val="single" w:sz="4" w:space="0" w:color="auto"/>
            </w:tcBorders>
            <w:shd w:val="clear" w:color="auto" w:fill="auto"/>
            <w:vAlign w:val="center"/>
          </w:tcPr>
          <w:p w:rsidR="00B95016" w:rsidRPr="00D034C6" w:rsidRDefault="00B95016" w:rsidP="00D32261">
            <w:pPr>
              <w:jc w:val="center"/>
            </w:pPr>
            <w:r>
              <w:t>0,0</w:t>
            </w:r>
          </w:p>
        </w:tc>
        <w:tc>
          <w:tcPr>
            <w:tcW w:w="1260" w:type="dxa"/>
            <w:tcBorders>
              <w:top w:val="single" w:sz="4" w:space="0" w:color="auto"/>
              <w:left w:val="nil"/>
              <w:bottom w:val="single" w:sz="4" w:space="0" w:color="auto"/>
              <w:right w:val="single" w:sz="4" w:space="0" w:color="auto"/>
            </w:tcBorders>
            <w:shd w:val="clear" w:color="auto" w:fill="auto"/>
            <w:vAlign w:val="center"/>
          </w:tcPr>
          <w:p w:rsidR="00B95016" w:rsidRPr="00D034C6" w:rsidRDefault="00B95016" w:rsidP="00D32261">
            <w:pPr>
              <w:jc w:val="center"/>
            </w:pPr>
            <w:r>
              <w:t>0,0</w:t>
            </w:r>
          </w:p>
        </w:tc>
      </w:tr>
      <w:tr w:rsidR="00B95016" w:rsidTr="00D32261">
        <w:trPr>
          <w:trHeight w:val="1015"/>
        </w:trPr>
        <w:tc>
          <w:tcPr>
            <w:tcW w:w="3240" w:type="dxa"/>
            <w:tcBorders>
              <w:top w:val="single" w:sz="4" w:space="0" w:color="auto"/>
              <w:left w:val="single" w:sz="4" w:space="0" w:color="auto"/>
              <w:bottom w:val="single" w:sz="4" w:space="0" w:color="auto"/>
              <w:right w:val="single" w:sz="4" w:space="0" w:color="auto"/>
            </w:tcBorders>
            <w:shd w:val="clear" w:color="auto" w:fill="auto"/>
          </w:tcPr>
          <w:p w:rsidR="00B95016" w:rsidRPr="00D034C6" w:rsidRDefault="00B95016" w:rsidP="00D32261">
            <w:r w:rsidRPr="00D034C6">
              <w:t>000 01 06 05 00 00 0000 500</w:t>
            </w:r>
          </w:p>
        </w:tc>
        <w:tc>
          <w:tcPr>
            <w:tcW w:w="3240" w:type="dxa"/>
            <w:tcBorders>
              <w:top w:val="single" w:sz="4" w:space="0" w:color="auto"/>
              <w:left w:val="nil"/>
              <w:bottom w:val="single" w:sz="4" w:space="0" w:color="auto"/>
              <w:right w:val="single" w:sz="4" w:space="0" w:color="auto"/>
            </w:tcBorders>
            <w:shd w:val="clear" w:color="auto" w:fill="auto"/>
          </w:tcPr>
          <w:p w:rsidR="00B95016" w:rsidRPr="00D034C6" w:rsidRDefault="00B95016" w:rsidP="00D32261">
            <w:r w:rsidRPr="00D034C6">
              <w:t>Предоставление бюджетных кредитов внутри страны в валюте Российской Федерации</w:t>
            </w:r>
          </w:p>
        </w:tc>
        <w:tc>
          <w:tcPr>
            <w:tcW w:w="1440" w:type="dxa"/>
            <w:tcBorders>
              <w:top w:val="single" w:sz="4" w:space="0" w:color="auto"/>
              <w:left w:val="nil"/>
              <w:bottom w:val="single" w:sz="4" w:space="0" w:color="auto"/>
              <w:right w:val="single" w:sz="4" w:space="0" w:color="auto"/>
            </w:tcBorders>
            <w:shd w:val="clear" w:color="auto" w:fill="auto"/>
            <w:vAlign w:val="center"/>
          </w:tcPr>
          <w:p w:rsidR="00B95016" w:rsidRPr="00D034C6" w:rsidRDefault="00B95016" w:rsidP="00D32261">
            <w:pPr>
              <w:jc w:val="center"/>
            </w:pPr>
            <w:r>
              <w:t>-5000,00</w:t>
            </w:r>
          </w:p>
        </w:tc>
        <w:tc>
          <w:tcPr>
            <w:tcW w:w="1260" w:type="dxa"/>
            <w:tcBorders>
              <w:top w:val="single" w:sz="4" w:space="0" w:color="auto"/>
              <w:left w:val="nil"/>
              <w:bottom w:val="single" w:sz="4" w:space="0" w:color="auto"/>
              <w:right w:val="single" w:sz="4" w:space="0" w:color="auto"/>
            </w:tcBorders>
            <w:shd w:val="clear" w:color="auto" w:fill="auto"/>
            <w:vAlign w:val="center"/>
          </w:tcPr>
          <w:p w:rsidR="00B95016" w:rsidRPr="00D034C6" w:rsidRDefault="00B95016" w:rsidP="00D32261">
            <w:pPr>
              <w:jc w:val="center"/>
            </w:pPr>
            <w:r>
              <w:t>0,0</w:t>
            </w:r>
          </w:p>
        </w:tc>
        <w:tc>
          <w:tcPr>
            <w:tcW w:w="1260" w:type="dxa"/>
            <w:tcBorders>
              <w:top w:val="single" w:sz="4" w:space="0" w:color="auto"/>
              <w:left w:val="nil"/>
              <w:bottom w:val="single" w:sz="4" w:space="0" w:color="auto"/>
              <w:right w:val="single" w:sz="4" w:space="0" w:color="auto"/>
            </w:tcBorders>
            <w:shd w:val="clear" w:color="auto" w:fill="auto"/>
            <w:vAlign w:val="center"/>
          </w:tcPr>
          <w:p w:rsidR="00B95016" w:rsidRPr="00D034C6" w:rsidRDefault="00B95016" w:rsidP="00D32261">
            <w:pPr>
              <w:jc w:val="center"/>
            </w:pPr>
            <w:r>
              <w:t>0,0</w:t>
            </w:r>
          </w:p>
        </w:tc>
      </w:tr>
      <w:tr w:rsidR="00B95016" w:rsidTr="00D32261">
        <w:trPr>
          <w:trHeight w:val="1260"/>
        </w:trPr>
        <w:tc>
          <w:tcPr>
            <w:tcW w:w="3240" w:type="dxa"/>
            <w:tcBorders>
              <w:top w:val="single" w:sz="4" w:space="0" w:color="auto"/>
              <w:left w:val="single" w:sz="4" w:space="0" w:color="auto"/>
              <w:bottom w:val="single" w:sz="4" w:space="0" w:color="auto"/>
              <w:right w:val="single" w:sz="4" w:space="0" w:color="auto"/>
            </w:tcBorders>
            <w:shd w:val="clear" w:color="auto" w:fill="auto"/>
          </w:tcPr>
          <w:p w:rsidR="00B95016" w:rsidRPr="00D034C6" w:rsidRDefault="00B95016" w:rsidP="00D32261">
            <w:r w:rsidRPr="00D034C6">
              <w:t>000 01 06 05 02 05 0000 540</w:t>
            </w:r>
          </w:p>
        </w:tc>
        <w:tc>
          <w:tcPr>
            <w:tcW w:w="3240" w:type="dxa"/>
            <w:tcBorders>
              <w:top w:val="single" w:sz="4" w:space="0" w:color="auto"/>
              <w:left w:val="nil"/>
              <w:bottom w:val="single" w:sz="4" w:space="0" w:color="auto"/>
              <w:right w:val="single" w:sz="4" w:space="0" w:color="auto"/>
            </w:tcBorders>
            <w:shd w:val="clear" w:color="auto" w:fill="auto"/>
          </w:tcPr>
          <w:p w:rsidR="00B95016" w:rsidRPr="00D034C6" w:rsidRDefault="00B95016" w:rsidP="00D32261">
            <w:r w:rsidRPr="00D034C6">
              <w:t>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w:t>
            </w:r>
          </w:p>
        </w:tc>
        <w:tc>
          <w:tcPr>
            <w:tcW w:w="1440" w:type="dxa"/>
            <w:tcBorders>
              <w:top w:val="single" w:sz="4" w:space="0" w:color="auto"/>
              <w:left w:val="nil"/>
              <w:bottom w:val="single" w:sz="4" w:space="0" w:color="auto"/>
              <w:right w:val="single" w:sz="4" w:space="0" w:color="auto"/>
            </w:tcBorders>
            <w:shd w:val="clear" w:color="auto" w:fill="auto"/>
            <w:vAlign w:val="center"/>
          </w:tcPr>
          <w:p w:rsidR="00B95016" w:rsidRPr="00D034C6" w:rsidRDefault="00B95016" w:rsidP="00D32261">
            <w:pPr>
              <w:jc w:val="center"/>
            </w:pPr>
            <w:r w:rsidRPr="00D034C6">
              <w:t>-5000,00</w:t>
            </w:r>
          </w:p>
        </w:tc>
        <w:tc>
          <w:tcPr>
            <w:tcW w:w="1260" w:type="dxa"/>
            <w:tcBorders>
              <w:top w:val="single" w:sz="4" w:space="0" w:color="auto"/>
              <w:left w:val="nil"/>
              <w:bottom w:val="single" w:sz="4" w:space="0" w:color="auto"/>
              <w:right w:val="single" w:sz="4" w:space="0" w:color="auto"/>
            </w:tcBorders>
            <w:shd w:val="clear" w:color="auto" w:fill="auto"/>
            <w:vAlign w:val="center"/>
          </w:tcPr>
          <w:p w:rsidR="00B95016" w:rsidRPr="00D034C6" w:rsidRDefault="00B95016" w:rsidP="00D32261">
            <w:pPr>
              <w:jc w:val="center"/>
            </w:pPr>
            <w:r w:rsidRPr="00D034C6">
              <w:t>0,0</w:t>
            </w:r>
          </w:p>
        </w:tc>
        <w:tc>
          <w:tcPr>
            <w:tcW w:w="1260" w:type="dxa"/>
            <w:tcBorders>
              <w:top w:val="single" w:sz="4" w:space="0" w:color="auto"/>
              <w:left w:val="nil"/>
              <w:bottom w:val="single" w:sz="4" w:space="0" w:color="auto"/>
              <w:right w:val="single" w:sz="4" w:space="0" w:color="auto"/>
            </w:tcBorders>
            <w:shd w:val="clear" w:color="auto" w:fill="auto"/>
            <w:vAlign w:val="center"/>
          </w:tcPr>
          <w:p w:rsidR="00B95016" w:rsidRPr="00D034C6" w:rsidRDefault="00B95016" w:rsidP="00D32261">
            <w:pPr>
              <w:jc w:val="center"/>
            </w:pPr>
            <w:r w:rsidRPr="00D034C6">
              <w:t>0,0</w:t>
            </w:r>
          </w:p>
        </w:tc>
      </w:tr>
      <w:tr w:rsidR="00B95016" w:rsidTr="00D32261">
        <w:trPr>
          <w:trHeight w:val="1120"/>
        </w:trPr>
        <w:tc>
          <w:tcPr>
            <w:tcW w:w="3240" w:type="dxa"/>
            <w:tcBorders>
              <w:top w:val="single" w:sz="4" w:space="0" w:color="auto"/>
              <w:left w:val="single" w:sz="4" w:space="0" w:color="auto"/>
              <w:bottom w:val="single" w:sz="4" w:space="0" w:color="auto"/>
              <w:right w:val="single" w:sz="4" w:space="0" w:color="auto"/>
            </w:tcBorders>
            <w:shd w:val="clear" w:color="auto" w:fill="auto"/>
          </w:tcPr>
          <w:p w:rsidR="00B95016" w:rsidRPr="00D034C6" w:rsidRDefault="00B95016" w:rsidP="00D32261">
            <w:r w:rsidRPr="00D034C6">
              <w:t>000 01 06 05 00 00 0000 600</w:t>
            </w:r>
          </w:p>
        </w:tc>
        <w:tc>
          <w:tcPr>
            <w:tcW w:w="3240" w:type="dxa"/>
            <w:tcBorders>
              <w:top w:val="single" w:sz="4" w:space="0" w:color="auto"/>
              <w:left w:val="nil"/>
              <w:bottom w:val="single" w:sz="4" w:space="0" w:color="auto"/>
              <w:right w:val="single" w:sz="4" w:space="0" w:color="auto"/>
            </w:tcBorders>
            <w:shd w:val="clear" w:color="auto" w:fill="auto"/>
          </w:tcPr>
          <w:p w:rsidR="00B95016" w:rsidRPr="00D034C6" w:rsidRDefault="00B95016" w:rsidP="00D32261">
            <w:r w:rsidRPr="00D034C6">
              <w:t>Возврат бюджетных кредитов, предоставленных внутри страны в валюте Российской Федерации</w:t>
            </w:r>
          </w:p>
        </w:tc>
        <w:tc>
          <w:tcPr>
            <w:tcW w:w="1440" w:type="dxa"/>
            <w:tcBorders>
              <w:top w:val="single" w:sz="4" w:space="0" w:color="auto"/>
              <w:left w:val="nil"/>
              <w:bottom w:val="single" w:sz="4" w:space="0" w:color="auto"/>
              <w:right w:val="single" w:sz="4" w:space="0" w:color="auto"/>
            </w:tcBorders>
            <w:shd w:val="clear" w:color="auto" w:fill="auto"/>
            <w:vAlign w:val="center"/>
          </w:tcPr>
          <w:p w:rsidR="00B95016" w:rsidRPr="00D034C6" w:rsidRDefault="00B95016" w:rsidP="00D32261">
            <w:pPr>
              <w:jc w:val="center"/>
            </w:pPr>
            <w:r>
              <w:t>5000,0</w:t>
            </w:r>
          </w:p>
        </w:tc>
        <w:tc>
          <w:tcPr>
            <w:tcW w:w="1260" w:type="dxa"/>
            <w:tcBorders>
              <w:top w:val="single" w:sz="4" w:space="0" w:color="auto"/>
              <w:left w:val="nil"/>
              <w:bottom w:val="single" w:sz="4" w:space="0" w:color="auto"/>
              <w:right w:val="single" w:sz="4" w:space="0" w:color="auto"/>
            </w:tcBorders>
            <w:shd w:val="clear" w:color="auto" w:fill="auto"/>
            <w:vAlign w:val="center"/>
          </w:tcPr>
          <w:p w:rsidR="00B95016" w:rsidRPr="00D034C6" w:rsidRDefault="00B95016" w:rsidP="00D32261">
            <w:pPr>
              <w:jc w:val="center"/>
            </w:pPr>
            <w:r>
              <w:t>0,0</w:t>
            </w:r>
          </w:p>
        </w:tc>
        <w:tc>
          <w:tcPr>
            <w:tcW w:w="1260" w:type="dxa"/>
            <w:tcBorders>
              <w:top w:val="single" w:sz="4" w:space="0" w:color="auto"/>
              <w:left w:val="nil"/>
              <w:bottom w:val="single" w:sz="4" w:space="0" w:color="auto"/>
              <w:right w:val="single" w:sz="4" w:space="0" w:color="auto"/>
            </w:tcBorders>
            <w:shd w:val="clear" w:color="auto" w:fill="auto"/>
            <w:vAlign w:val="center"/>
          </w:tcPr>
          <w:p w:rsidR="00B95016" w:rsidRPr="00D034C6" w:rsidRDefault="00B95016" w:rsidP="00D32261">
            <w:pPr>
              <w:jc w:val="center"/>
            </w:pPr>
            <w:r>
              <w:t>0,0</w:t>
            </w:r>
          </w:p>
        </w:tc>
      </w:tr>
      <w:tr w:rsidR="00B95016" w:rsidTr="00D32261">
        <w:trPr>
          <w:trHeight w:val="1260"/>
        </w:trPr>
        <w:tc>
          <w:tcPr>
            <w:tcW w:w="3240" w:type="dxa"/>
            <w:tcBorders>
              <w:top w:val="single" w:sz="4" w:space="0" w:color="auto"/>
              <w:left w:val="single" w:sz="4" w:space="0" w:color="auto"/>
              <w:bottom w:val="single" w:sz="4" w:space="0" w:color="auto"/>
              <w:right w:val="single" w:sz="4" w:space="0" w:color="auto"/>
            </w:tcBorders>
            <w:shd w:val="clear" w:color="auto" w:fill="auto"/>
          </w:tcPr>
          <w:p w:rsidR="00B95016" w:rsidRPr="00D034C6" w:rsidRDefault="00B95016" w:rsidP="00D32261">
            <w:r w:rsidRPr="00D034C6">
              <w:t>000 01 06 05 02 05 0000 640</w:t>
            </w:r>
          </w:p>
        </w:tc>
        <w:tc>
          <w:tcPr>
            <w:tcW w:w="3240" w:type="dxa"/>
            <w:tcBorders>
              <w:top w:val="single" w:sz="4" w:space="0" w:color="auto"/>
              <w:left w:val="nil"/>
              <w:bottom w:val="single" w:sz="4" w:space="0" w:color="auto"/>
              <w:right w:val="single" w:sz="4" w:space="0" w:color="auto"/>
            </w:tcBorders>
            <w:shd w:val="clear" w:color="auto" w:fill="auto"/>
          </w:tcPr>
          <w:p w:rsidR="00B95016" w:rsidRPr="00D034C6" w:rsidRDefault="00B95016" w:rsidP="00D32261">
            <w:r w:rsidRPr="00D034C6">
              <w:t>Возврат бюджетных кредитов, предоставленных другим бюджетам бюджетной системы Российской Федерации из бюджетов муниципальных районов в валюте Российской Федерации</w:t>
            </w:r>
          </w:p>
        </w:tc>
        <w:tc>
          <w:tcPr>
            <w:tcW w:w="1440" w:type="dxa"/>
            <w:tcBorders>
              <w:top w:val="single" w:sz="4" w:space="0" w:color="auto"/>
              <w:left w:val="nil"/>
              <w:bottom w:val="single" w:sz="4" w:space="0" w:color="auto"/>
              <w:right w:val="single" w:sz="4" w:space="0" w:color="auto"/>
            </w:tcBorders>
            <w:shd w:val="clear" w:color="auto" w:fill="auto"/>
            <w:vAlign w:val="center"/>
          </w:tcPr>
          <w:p w:rsidR="00B95016" w:rsidRPr="00D034C6" w:rsidRDefault="00B95016" w:rsidP="00D32261">
            <w:pPr>
              <w:jc w:val="center"/>
            </w:pPr>
            <w:r w:rsidRPr="00D034C6">
              <w:t>5000,00</w:t>
            </w:r>
          </w:p>
        </w:tc>
        <w:tc>
          <w:tcPr>
            <w:tcW w:w="1260" w:type="dxa"/>
            <w:tcBorders>
              <w:top w:val="single" w:sz="4" w:space="0" w:color="auto"/>
              <w:left w:val="nil"/>
              <w:bottom w:val="single" w:sz="4" w:space="0" w:color="auto"/>
              <w:right w:val="single" w:sz="4" w:space="0" w:color="auto"/>
            </w:tcBorders>
            <w:shd w:val="clear" w:color="auto" w:fill="auto"/>
            <w:vAlign w:val="center"/>
          </w:tcPr>
          <w:p w:rsidR="00B95016" w:rsidRPr="00D034C6" w:rsidRDefault="00B95016" w:rsidP="00D32261">
            <w:pPr>
              <w:jc w:val="center"/>
            </w:pPr>
            <w:r w:rsidRPr="00D034C6">
              <w:t>0,0</w:t>
            </w:r>
          </w:p>
        </w:tc>
        <w:tc>
          <w:tcPr>
            <w:tcW w:w="1260" w:type="dxa"/>
            <w:tcBorders>
              <w:top w:val="single" w:sz="4" w:space="0" w:color="auto"/>
              <w:left w:val="nil"/>
              <w:bottom w:val="single" w:sz="4" w:space="0" w:color="auto"/>
              <w:right w:val="single" w:sz="4" w:space="0" w:color="auto"/>
            </w:tcBorders>
            <w:shd w:val="clear" w:color="auto" w:fill="auto"/>
            <w:vAlign w:val="center"/>
          </w:tcPr>
          <w:p w:rsidR="00B95016" w:rsidRPr="00D034C6" w:rsidRDefault="00B95016" w:rsidP="00D32261">
            <w:pPr>
              <w:jc w:val="center"/>
            </w:pPr>
            <w:r w:rsidRPr="00D034C6">
              <w:t>0,0</w:t>
            </w:r>
          </w:p>
        </w:tc>
      </w:tr>
    </w:tbl>
    <w:p w:rsidR="00B95016" w:rsidRDefault="00B95016" w:rsidP="00B95016"/>
    <w:p w:rsidR="00B95016" w:rsidRDefault="00B95016" w:rsidP="00B95016">
      <w:pPr>
        <w:ind w:firstLine="708"/>
      </w:pPr>
    </w:p>
    <w:p w:rsidR="00B95016" w:rsidRPr="004F3527" w:rsidRDefault="00B95016" w:rsidP="00B95016"/>
    <w:p w:rsidR="00B95016" w:rsidRPr="004F3527" w:rsidRDefault="00B95016" w:rsidP="00B95016"/>
    <w:p w:rsidR="00B95016" w:rsidRPr="004F3527" w:rsidRDefault="00B95016" w:rsidP="00B95016"/>
    <w:p w:rsidR="00B95016" w:rsidRPr="004F3527" w:rsidRDefault="00B95016" w:rsidP="00B95016"/>
    <w:p w:rsidR="00B95016" w:rsidRPr="004F3527" w:rsidRDefault="00B95016" w:rsidP="00B95016"/>
    <w:p w:rsidR="00B95016" w:rsidRPr="004F3527" w:rsidRDefault="00B95016" w:rsidP="00B95016"/>
    <w:p w:rsidR="00B95016" w:rsidRPr="004F3527" w:rsidRDefault="00B95016" w:rsidP="00B95016"/>
    <w:p w:rsidR="00B95016" w:rsidRPr="004F3527" w:rsidRDefault="00B95016" w:rsidP="00B95016"/>
    <w:p w:rsidR="00B95016" w:rsidRPr="004F3527" w:rsidRDefault="00B95016" w:rsidP="00B95016"/>
    <w:p w:rsidR="00B95016" w:rsidRPr="004F3527" w:rsidRDefault="00B95016" w:rsidP="00B95016"/>
    <w:p w:rsidR="00B95016" w:rsidRPr="004F3527" w:rsidRDefault="00B95016" w:rsidP="00B95016"/>
    <w:p w:rsidR="00B95016" w:rsidRPr="004F3527" w:rsidRDefault="00B95016" w:rsidP="00B95016"/>
    <w:p w:rsidR="00B95016" w:rsidRPr="004F3527" w:rsidRDefault="00B95016" w:rsidP="00B95016"/>
    <w:p w:rsidR="00B95016" w:rsidRPr="004F3527" w:rsidRDefault="00B95016" w:rsidP="00B95016"/>
    <w:p w:rsidR="00B95016" w:rsidRPr="004F3527" w:rsidRDefault="00B95016" w:rsidP="00B95016"/>
    <w:p w:rsidR="00B95016" w:rsidRDefault="00B95016" w:rsidP="00B95016"/>
    <w:p w:rsidR="00B95016" w:rsidRPr="004F3527" w:rsidRDefault="00B95016" w:rsidP="00B95016"/>
    <w:p w:rsidR="00B95016" w:rsidRDefault="00B95016" w:rsidP="00B95016"/>
    <w:p w:rsidR="00B95016" w:rsidRDefault="00B95016" w:rsidP="00B95016">
      <w:pPr>
        <w:ind w:firstLine="708"/>
      </w:pPr>
    </w:p>
    <w:p w:rsidR="00B95016" w:rsidRDefault="00B95016" w:rsidP="00B95016">
      <w:pPr>
        <w:ind w:firstLine="708"/>
      </w:pPr>
    </w:p>
    <w:tbl>
      <w:tblPr>
        <w:tblW w:w="10756" w:type="dxa"/>
        <w:tblInd w:w="-176" w:type="dxa"/>
        <w:tblLook w:val="04A0"/>
      </w:tblPr>
      <w:tblGrid>
        <w:gridCol w:w="4820"/>
        <w:gridCol w:w="1083"/>
        <w:gridCol w:w="1048"/>
        <w:gridCol w:w="935"/>
        <w:gridCol w:w="1259"/>
        <w:gridCol w:w="1345"/>
        <w:gridCol w:w="266"/>
      </w:tblGrid>
      <w:tr w:rsidR="00B95016" w:rsidRPr="004F3527" w:rsidTr="00D32261">
        <w:trPr>
          <w:trHeight w:val="255"/>
        </w:trPr>
        <w:tc>
          <w:tcPr>
            <w:tcW w:w="10490" w:type="dxa"/>
            <w:gridSpan w:val="6"/>
            <w:tcBorders>
              <w:top w:val="nil"/>
              <w:left w:val="nil"/>
              <w:bottom w:val="nil"/>
              <w:right w:val="nil"/>
            </w:tcBorders>
            <w:shd w:val="clear" w:color="000000" w:fill="auto"/>
            <w:hideMark/>
          </w:tcPr>
          <w:p w:rsidR="00B95016" w:rsidRPr="004F3527" w:rsidRDefault="00B95016" w:rsidP="00D32261">
            <w:pPr>
              <w:rPr>
                <w:color w:val="000000"/>
                <w:sz w:val="20"/>
                <w:szCs w:val="20"/>
              </w:rPr>
            </w:pPr>
          </w:p>
        </w:tc>
        <w:tc>
          <w:tcPr>
            <w:tcW w:w="266" w:type="dxa"/>
            <w:tcBorders>
              <w:top w:val="nil"/>
              <w:left w:val="nil"/>
              <w:bottom w:val="nil"/>
              <w:right w:val="nil"/>
            </w:tcBorders>
            <w:shd w:val="clear" w:color="000000" w:fill="auto"/>
            <w:noWrap/>
            <w:vAlign w:val="bottom"/>
            <w:hideMark/>
          </w:tcPr>
          <w:p w:rsidR="00B95016" w:rsidRPr="004F3527" w:rsidRDefault="00B95016" w:rsidP="00D32261">
            <w:pPr>
              <w:rPr>
                <w:color w:val="000000"/>
                <w:sz w:val="20"/>
                <w:szCs w:val="20"/>
              </w:rPr>
            </w:pPr>
          </w:p>
        </w:tc>
      </w:tr>
      <w:tr w:rsidR="00B95016" w:rsidRPr="004F3527" w:rsidTr="00D32261">
        <w:trPr>
          <w:trHeight w:val="255"/>
        </w:trPr>
        <w:tc>
          <w:tcPr>
            <w:tcW w:w="4820" w:type="dxa"/>
            <w:tcBorders>
              <w:top w:val="nil"/>
              <w:left w:val="nil"/>
              <w:bottom w:val="nil"/>
              <w:right w:val="nil"/>
            </w:tcBorders>
            <w:shd w:val="clear" w:color="000000" w:fill="auto"/>
            <w:hideMark/>
          </w:tcPr>
          <w:p w:rsidR="00B95016" w:rsidRPr="004F3527" w:rsidRDefault="00B95016" w:rsidP="00D32261">
            <w:pPr>
              <w:rPr>
                <w:color w:val="000000"/>
                <w:sz w:val="20"/>
                <w:szCs w:val="20"/>
              </w:rPr>
            </w:pPr>
          </w:p>
        </w:tc>
        <w:tc>
          <w:tcPr>
            <w:tcW w:w="1083" w:type="dxa"/>
            <w:tcBorders>
              <w:top w:val="nil"/>
              <w:left w:val="nil"/>
              <w:bottom w:val="nil"/>
              <w:right w:val="nil"/>
            </w:tcBorders>
            <w:shd w:val="clear" w:color="000000" w:fill="auto"/>
            <w:hideMark/>
          </w:tcPr>
          <w:p w:rsidR="00B95016" w:rsidRPr="004F3527" w:rsidRDefault="00B95016" w:rsidP="00D32261">
            <w:pPr>
              <w:rPr>
                <w:color w:val="000000"/>
                <w:sz w:val="20"/>
                <w:szCs w:val="20"/>
              </w:rPr>
            </w:pPr>
          </w:p>
        </w:tc>
        <w:tc>
          <w:tcPr>
            <w:tcW w:w="4587" w:type="dxa"/>
            <w:gridSpan w:val="4"/>
            <w:tcBorders>
              <w:top w:val="nil"/>
              <w:left w:val="nil"/>
              <w:bottom w:val="nil"/>
              <w:right w:val="nil"/>
            </w:tcBorders>
            <w:shd w:val="clear" w:color="auto" w:fill="auto"/>
            <w:noWrap/>
            <w:vAlign w:val="bottom"/>
            <w:hideMark/>
          </w:tcPr>
          <w:p w:rsidR="00B95016" w:rsidRPr="004F3527" w:rsidRDefault="00B95016" w:rsidP="00D32261">
            <w:pPr>
              <w:rPr>
                <w:sz w:val="20"/>
                <w:szCs w:val="20"/>
              </w:rPr>
            </w:pPr>
            <w:r w:rsidRPr="004F3527">
              <w:rPr>
                <w:sz w:val="20"/>
                <w:szCs w:val="20"/>
              </w:rPr>
              <w:t>Приложение № 3</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rPr>
                <w:color w:val="000000"/>
                <w:sz w:val="20"/>
                <w:szCs w:val="20"/>
              </w:rPr>
            </w:pPr>
          </w:p>
        </w:tc>
      </w:tr>
      <w:tr w:rsidR="00B95016" w:rsidRPr="004F3527" w:rsidTr="00D32261">
        <w:trPr>
          <w:trHeight w:val="255"/>
        </w:trPr>
        <w:tc>
          <w:tcPr>
            <w:tcW w:w="4820" w:type="dxa"/>
            <w:tcBorders>
              <w:top w:val="nil"/>
              <w:left w:val="nil"/>
              <w:bottom w:val="nil"/>
              <w:right w:val="nil"/>
            </w:tcBorders>
            <w:shd w:val="clear" w:color="000000" w:fill="auto"/>
            <w:hideMark/>
          </w:tcPr>
          <w:p w:rsidR="00B95016" w:rsidRPr="004F3527" w:rsidRDefault="00B95016" w:rsidP="00D32261">
            <w:pPr>
              <w:rPr>
                <w:color w:val="000000"/>
                <w:sz w:val="20"/>
                <w:szCs w:val="20"/>
              </w:rPr>
            </w:pPr>
          </w:p>
        </w:tc>
        <w:tc>
          <w:tcPr>
            <w:tcW w:w="1083" w:type="dxa"/>
            <w:tcBorders>
              <w:top w:val="nil"/>
              <w:left w:val="nil"/>
              <w:bottom w:val="nil"/>
              <w:right w:val="nil"/>
            </w:tcBorders>
            <w:shd w:val="clear" w:color="000000" w:fill="auto"/>
            <w:hideMark/>
          </w:tcPr>
          <w:p w:rsidR="00B95016" w:rsidRPr="004F3527" w:rsidRDefault="00B95016" w:rsidP="00D32261">
            <w:pPr>
              <w:rPr>
                <w:color w:val="000000"/>
                <w:sz w:val="20"/>
                <w:szCs w:val="20"/>
              </w:rPr>
            </w:pPr>
          </w:p>
        </w:tc>
        <w:tc>
          <w:tcPr>
            <w:tcW w:w="4587" w:type="dxa"/>
            <w:gridSpan w:val="4"/>
            <w:tcBorders>
              <w:top w:val="nil"/>
              <w:left w:val="nil"/>
              <w:bottom w:val="nil"/>
              <w:right w:val="nil"/>
            </w:tcBorders>
            <w:shd w:val="clear" w:color="auto" w:fill="auto"/>
            <w:noWrap/>
            <w:vAlign w:val="bottom"/>
            <w:hideMark/>
          </w:tcPr>
          <w:p w:rsidR="00B95016" w:rsidRPr="004F3527" w:rsidRDefault="00B95016" w:rsidP="00D32261">
            <w:pPr>
              <w:rPr>
                <w:sz w:val="20"/>
                <w:szCs w:val="20"/>
              </w:rPr>
            </w:pPr>
            <w:r w:rsidRPr="004F3527">
              <w:rPr>
                <w:sz w:val="20"/>
                <w:szCs w:val="20"/>
              </w:rPr>
              <w:t>к решению Совета муниципального образования</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rPr>
                <w:color w:val="000000"/>
                <w:sz w:val="20"/>
                <w:szCs w:val="20"/>
              </w:rPr>
            </w:pPr>
          </w:p>
        </w:tc>
      </w:tr>
      <w:tr w:rsidR="00B95016" w:rsidRPr="004F3527" w:rsidTr="00D32261">
        <w:trPr>
          <w:trHeight w:val="255"/>
        </w:trPr>
        <w:tc>
          <w:tcPr>
            <w:tcW w:w="4820" w:type="dxa"/>
            <w:tcBorders>
              <w:top w:val="nil"/>
              <w:left w:val="nil"/>
              <w:bottom w:val="nil"/>
              <w:right w:val="nil"/>
            </w:tcBorders>
            <w:shd w:val="clear" w:color="000000" w:fill="auto"/>
            <w:hideMark/>
          </w:tcPr>
          <w:p w:rsidR="00B95016" w:rsidRPr="004F3527" w:rsidRDefault="00B95016" w:rsidP="00D32261">
            <w:pPr>
              <w:rPr>
                <w:color w:val="000000"/>
                <w:sz w:val="20"/>
                <w:szCs w:val="20"/>
              </w:rPr>
            </w:pPr>
          </w:p>
        </w:tc>
        <w:tc>
          <w:tcPr>
            <w:tcW w:w="1083" w:type="dxa"/>
            <w:tcBorders>
              <w:top w:val="nil"/>
              <w:left w:val="nil"/>
              <w:bottom w:val="nil"/>
              <w:right w:val="nil"/>
            </w:tcBorders>
            <w:shd w:val="clear" w:color="000000" w:fill="auto"/>
            <w:hideMark/>
          </w:tcPr>
          <w:p w:rsidR="00B95016" w:rsidRPr="004F3527" w:rsidRDefault="00B95016" w:rsidP="00D32261">
            <w:pPr>
              <w:rPr>
                <w:color w:val="000000"/>
                <w:sz w:val="20"/>
                <w:szCs w:val="20"/>
              </w:rPr>
            </w:pPr>
          </w:p>
        </w:tc>
        <w:tc>
          <w:tcPr>
            <w:tcW w:w="4587" w:type="dxa"/>
            <w:gridSpan w:val="4"/>
            <w:tcBorders>
              <w:top w:val="nil"/>
              <w:left w:val="nil"/>
              <w:bottom w:val="nil"/>
              <w:right w:val="nil"/>
            </w:tcBorders>
            <w:shd w:val="clear" w:color="auto" w:fill="auto"/>
            <w:noWrap/>
            <w:vAlign w:val="bottom"/>
            <w:hideMark/>
          </w:tcPr>
          <w:p w:rsidR="00B95016" w:rsidRPr="004F3527" w:rsidRDefault="00B95016" w:rsidP="00D32261">
            <w:pPr>
              <w:rPr>
                <w:sz w:val="20"/>
                <w:szCs w:val="20"/>
              </w:rPr>
            </w:pPr>
            <w:r w:rsidRPr="004F3527">
              <w:rPr>
                <w:sz w:val="20"/>
                <w:szCs w:val="20"/>
              </w:rPr>
              <w:t>"Родниковский муниципальны район"</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rPr>
                <w:color w:val="000000"/>
                <w:sz w:val="20"/>
                <w:szCs w:val="20"/>
              </w:rPr>
            </w:pPr>
          </w:p>
        </w:tc>
      </w:tr>
      <w:tr w:rsidR="00B95016" w:rsidRPr="004F3527" w:rsidTr="00D32261">
        <w:trPr>
          <w:trHeight w:val="255"/>
        </w:trPr>
        <w:tc>
          <w:tcPr>
            <w:tcW w:w="4820" w:type="dxa"/>
            <w:tcBorders>
              <w:top w:val="nil"/>
              <w:left w:val="nil"/>
              <w:bottom w:val="nil"/>
              <w:right w:val="nil"/>
            </w:tcBorders>
            <w:shd w:val="clear" w:color="000000" w:fill="auto"/>
            <w:hideMark/>
          </w:tcPr>
          <w:p w:rsidR="00B95016" w:rsidRPr="004F3527" w:rsidRDefault="00B95016" w:rsidP="00D32261">
            <w:pPr>
              <w:rPr>
                <w:color w:val="000000"/>
                <w:sz w:val="20"/>
                <w:szCs w:val="20"/>
              </w:rPr>
            </w:pPr>
          </w:p>
        </w:tc>
        <w:tc>
          <w:tcPr>
            <w:tcW w:w="1083" w:type="dxa"/>
            <w:tcBorders>
              <w:top w:val="nil"/>
              <w:left w:val="nil"/>
              <w:bottom w:val="nil"/>
              <w:right w:val="nil"/>
            </w:tcBorders>
            <w:shd w:val="clear" w:color="000000" w:fill="auto"/>
            <w:hideMark/>
          </w:tcPr>
          <w:p w:rsidR="00B95016" w:rsidRPr="004F3527" w:rsidRDefault="00B95016" w:rsidP="00D32261">
            <w:pPr>
              <w:rPr>
                <w:color w:val="000000"/>
                <w:sz w:val="20"/>
                <w:szCs w:val="20"/>
              </w:rPr>
            </w:pPr>
          </w:p>
        </w:tc>
        <w:tc>
          <w:tcPr>
            <w:tcW w:w="3242" w:type="dxa"/>
            <w:gridSpan w:val="3"/>
            <w:tcBorders>
              <w:top w:val="nil"/>
              <w:left w:val="nil"/>
              <w:bottom w:val="nil"/>
              <w:right w:val="nil"/>
            </w:tcBorders>
            <w:shd w:val="clear" w:color="auto" w:fill="auto"/>
            <w:noWrap/>
            <w:vAlign w:val="bottom"/>
            <w:hideMark/>
          </w:tcPr>
          <w:p w:rsidR="00B95016" w:rsidRPr="004F3527" w:rsidRDefault="00B95016" w:rsidP="00D32261">
            <w:pPr>
              <w:rPr>
                <w:sz w:val="20"/>
                <w:szCs w:val="20"/>
              </w:rPr>
            </w:pPr>
            <w:r w:rsidRPr="004F3527">
              <w:rPr>
                <w:sz w:val="20"/>
                <w:szCs w:val="20"/>
              </w:rPr>
              <w:t>от 23.10.2014 г. № 64</w:t>
            </w:r>
          </w:p>
        </w:tc>
        <w:tc>
          <w:tcPr>
            <w:tcW w:w="1345" w:type="dxa"/>
            <w:tcBorders>
              <w:top w:val="nil"/>
              <w:left w:val="nil"/>
              <w:bottom w:val="nil"/>
              <w:right w:val="nil"/>
            </w:tcBorders>
            <w:shd w:val="clear" w:color="auto" w:fill="auto"/>
            <w:noWrap/>
            <w:vAlign w:val="bottom"/>
            <w:hideMark/>
          </w:tcPr>
          <w:p w:rsidR="00B95016" w:rsidRPr="004F3527" w:rsidRDefault="00B95016" w:rsidP="00D32261">
            <w:pPr>
              <w:rPr>
                <w:sz w:val="20"/>
                <w:szCs w:val="20"/>
              </w:rPr>
            </w:pPr>
          </w:p>
        </w:tc>
        <w:tc>
          <w:tcPr>
            <w:tcW w:w="266" w:type="dxa"/>
            <w:tcBorders>
              <w:top w:val="nil"/>
              <w:left w:val="nil"/>
              <w:bottom w:val="nil"/>
              <w:right w:val="nil"/>
            </w:tcBorders>
            <w:shd w:val="clear" w:color="000000" w:fill="auto"/>
            <w:noWrap/>
            <w:vAlign w:val="bottom"/>
            <w:hideMark/>
          </w:tcPr>
          <w:p w:rsidR="00B95016" w:rsidRPr="004F3527" w:rsidRDefault="00B95016" w:rsidP="00D32261">
            <w:pPr>
              <w:rPr>
                <w:color w:val="000000"/>
                <w:sz w:val="20"/>
                <w:szCs w:val="20"/>
              </w:rPr>
            </w:pPr>
          </w:p>
        </w:tc>
      </w:tr>
      <w:tr w:rsidR="00B95016" w:rsidRPr="004F3527" w:rsidTr="00D32261">
        <w:trPr>
          <w:trHeight w:val="1335"/>
        </w:trPr>
        <w:tc>
          <w:tcPr>
            <w:tcW w:w="10756" w:type="dxa"/>
            <w:gridSpan w:val="7"/>
            <w:tcBorders>
              <w:top w:val="nil"/>
              <w:left w:val="nil"/>
              <w:bottom w:val="nil"/>
              <w:right w:val="nil"/>
            </w:tcBorders>
            <w:shd w:val="clear" w:color="000000" w:fill="auto"/>
            <w:vAlign w:val="bottom"/>
            <w:hideMark/>
          </w:tcPr>
          <w:p w:rsidR="00B95016" w:rsidRPr="004F3527" w:rsidRDefault="00B95016" w:rsidP="00D32261">
            <w:pPr>
              <w:jc w:val="center"/>
              <w:rPr>
                <w:b/>
                <w:bCs/>
                <w:color w:val="000000"/>
              </w:rPr>
            </w:pPr>
            <w:r w:rsidRPr="004F3527">
              <w:rPr>
                <w:b/>
                <w:bCs/>
                <w:color w:val="000000"/>
              </w:rPr>
              <w:t xml:space="preserve">Изменение в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w:t>
            </w:r>
            <w:proofErr w:type="gramStart"/>
            <w:r w:rsidRPr="004F3527">
              <w:rPr>
                <w:b/>
                <w:bCs/>
                <w:color w:val="000000"/>
              </w:rPr>
              <w:t>видов расходов классификации расходов районного  бюджета</w:t>
            </w:r>
            <w:proofErr w:type="gramEnd"/>
            <w:r w:rsidRPr="004F3527">
              <w:rPr>
                <w:b/>
                <w:bCs/>
                <w:color w:val="000000"/>
              </w:rPr>
              <w:t xml:space="preserve">  на 2014 год </w:t>
            </w:r>
          </w:p>
        </w:tc>
      </w:tr>
      <w:tr w:rsidR="00B95016" w:rsidRPr="004F3527" w:rsidTr="00D32261">
        <w:trPr>
          <w:trHeight w:val="255"/>
        </w:trPr>
        <w:tc>
          <w:tcPr>
            <w:tcW w:w="10490" w:type="dxa"/>
            <w:gridSpan w:val="6"/>
            <w:tcBorders>
              <w:top w:val="nil"/>
              <w:left w:val="nil"/>
              <w:bottom w:val="single" w:sz="4" w:space="0" w:color="auto"/>
              <w:right w:val="nil"/>
            </w:tcBorders>
            <w:shd w:val="clear" w:color="000000" w:fill="auto"/>
            <w:noWrap/>
            <w:vAlign w:val="bottom"/>
            <w:hideMark/>
          </w:tcPr>
          <w:p w:rsidR="00B95016" w:rsidRPr="004F3527" w:rsidRDefault="00B95016" w:rsidP="00D32261">
            <w:pPr>
              <w:jc w:val="right"/>
              <w:rPr>
                <w:color w:val="000000"/>
                <w:sz w:val="20"/>
                <w:szCs w:val="20"/>
              </w:rPr>
            </w:pPr>
            <w:r w:rsidRPr="004F3527">
              <w:rPr>
                <w:color w:val="000000"/>
                <w:sz w:val="20"/>
                <w:szCs w:val="20"/>
              </w:rPr>
              <w:t>(тыс</w:t>
            </w:r>
            <w:proofErr w:type="gramStart"/>
            <w:r w:rsidRPr="004F3527">
              <w:rPr>
                <w:color w:val="000000"/>
                <w:sz w:val="20"/>
                <w:szCs w:val="20"/>
              </w:rPr>
              <w:t>.р</w:t>
            </w:r>
            <w:proofErr w:type="gramEnd"/>
            <w:r w:rsidRPr="004F3527">
              <w:rPr>
                <w:color w:val="000000"/>
                <w:sz w:val="20"/>
                <w:szCs w:val="20"/>
              </w:rPr>
              <w:t>ублей)</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jc w:val="right"/>
              <w:rPr>
                <w:color w:val="000000"/>
                <w:sz w:val="20"/>
                <w:szCs w:val="20"/>
              </w:rPr>
            </w:pPr>
          </w:p>
        </w:tc>
      </w:tr>
      <w:tr w:rsidR="00B95016" w:rsidRPr="004F3527" w:rsidTr="00D32261">
        <w:trPr>
          <w:trHeight w:val="510"/>
        </w:trPr>
        <w:tc>
          <w:tcPr>
            <w:tcW w:w="4820" w:type="dxa"/>
            <w:vMerge w:val="restart"/>
            <w:tcBorders>
              <w:top w:val="nil"/>
              <w:left w:val="single" w:sz="4" w:space="0" w:color="auto"/>
              <w:bottom w:val="single" w:sz="4" w:space="0" w:color="000000"/>
              <w:right w:val="single" w:sz="4" w:space="0" w:color="auto"/>
            </w:tcBorders>
            <w:shd w:val="clear" w:color="000000" w:fill="auto"/>
            <w:vAlign w:val="center"/>
            <w:hideMark/>
          </w:tcPr>
          <w:p w:rsidR="00B95016" w:rsidRPr="004F3527" w:rsidRDefault="00B95016" w:rsidP="00D32261">
            <w:pPr>
              <w:jc w:val="center"/>
              <w:rPr>
                <w:color w:val="000000"/>
                <w:sz w:val="20"/>
                <w:szCs w:val="20"/>
              </w:rPr>
            </w:pPr>
            <w:r w:rsidRPr="004F3527">
              <w:rPr>
                <w:color w:val="000000"/>
                <w:sz w:val="20"/>
                <w:szCs w:val="20"/>
              </w:rPr>
              <w:t>Наименование</w:t>
            </w:r>
          </w:p>
        </w:tc>
        <w:tc>
          <w:tcPr>
            <w:tcW w:w="1083" w:type="dxa"/>
            <w:vMerge w:val="restart"/>
            <w:tcBorders>
              <w:top w:val="nil"/>
              <w:left w:val="single" w:sz="4" w:space="0" w:color="auto"/>
              <w:bottom w:val="single" w:sz="4" w:space="0" w:color="000000"/>
              <w:right w:val="single" w:sz="4" w:space="0" w:color="auto"/>
            </w:tcBorders>
            <w:shd w:val="clear" w:color="000000" w:fill="auto"/>
            <w:vAlign w:val="center"/>
            <w:hideMark/>
          </w:tcPr>
          <w:p w:rsidR="00B95016" w:rsidRPr="004F3527" w:rsidRDefault="00B95016" w:rsidP="00D32261">
            <w:pPr>
              <w:jc w:val="center"/>
              <w:rPr>
                <w:color w:val="000000"/>
                <w:sz w:val="20"/>
                <w:szCs w:val="20"/>
              </w:rPr>
            </w:pPr>
            <w:r w:rsidRPr="004F3527">
              <w:rPr>
                <w:color w:val="000000"/>
                <w:sz w:val="20"/>
                <w:szCs w:val="20"/>
              </w:rPr>
              <w:t>Раздел, подраздел</w:t>
            </w:r>
          </w:p>
        </w:tc>
        <w:tc>
          <w:tcPr>
            <w:tcW w:w="1048" w:type="dxa"/>
            <w:vMerge w:val="restart"/>
            <w:tcBorders>
              <w:top w:val="nil"/>
              <w:left w:val="single" w:sz="4" w:space="0" w:color="auto"/>
              <w:bottom w:val="single" w:sz="4" w:space="0" w:color="000000"/>
              <w:right w:val="single" w:sz="4" w:space="0" w:color="auto"/>
            </w:tcBorders>
            <w:shd w:val="clear" w:color="000000" w:fill="auto"/>
            <w:vAlign w:val="center"/>
            <w:hideMark/>
          </w:tcPr>
          <w:p w:rsidR="00B95016" w:rsidRPr="004F3527" w:rsidRDefault="00B95016" w:rsidP="00D32261">
            <w:pPr>
              <w:jc w:val="center"/>
              <w:rPr>
                <w:color w:val="000000"/>
                <w:sz w:val="20"/>
                <w:szCs w:val="20"/>
              </w:rPr>
            </w:pPr>
            <w:r w:rsidRPr="004F3527">
              <w:rPr>
                <w:color w:val="000000"/>
                <w:sz w:val="20"/>
                <w:szCs w:val="20"/>
              </w:rPr>
              <w:t>Целевая статья расходов</w:t>
            </w:r>
          </w:p>
        </w:tc>
        <w:tc>
          <w:tcPr>
            <w:tcW w:w="935" w:type="dxa"/>
            <w:vMerge w:val="restart"/>
            <w:tcBorders>
              <w:top w:val="nil"/>
              <w:left w:val="single" w:sz="4" w:space="0" w:color="auto"/>
              <w:bottom w:val="single" w:sz="4" w:space="0" w:color="000000"/>
              <w:right w:val="single" w:sz="4" w:space="0" w:color="auto"/>
            </w:tcBorders>
            <w:shd w:val="clear" w:color="000000" w:fill="auto"/>
            <w:vAlign w:val="center"/>
            <w:hideMark/>
          </w:tcPr>
          <w:p w:rsidR="00B95016" w:rsidRPr="004F3527" w:rsidRDefault="00B95016" w:rsidP="00D32261">
            <w:pPr>
              <w:jc w:val="center"/>
              <w:rPr>
                <w:color w:val="000000"/>
                <w:sz w:val="20"/>
                <w:szCs w:val="20"/>
              </w:rPr>
            </w:pPr>
            <w:r w:rsidRPr="004F3527">
              <w:rPr>
                <w:color w:val="000000"/>
                <w:sz w:val="20"/>
                <w:szCs w:val="20"/>
              </w:rPr>
              <w:t>Вид расхода</w:t>
            </w:r>
          </w:p>
        </w:tc>
        <w:tc>
          <w:tcPr>
            <w:tcW w:w="2604" w:type="dxa"/>
            <w:gridSpan w:val="2"/>
            <w:tcBorders>
              <w:top w:val="single" w:sz="4" w:space="0" w:color="auto"/>
              <w:left w:val="nil"/>
              <w:bottom w:val="single" w:sz="4" w:space="0" w:color="auto"/>
              <w:right w:val="single" w:sz="4" w:space="0" w:color="000000"/>
            </w:tcBorders>
            <w:shd w:val="clear" w:color="000000" w:fill="auto"/>
            <w:vAlign w:val="center"/>
            <w:hideMark/>
          </w:tcPr>
          <w:p w:rsidR="00B95016" w:rsidRPr="004F3527" w:rsidRDefault="00B95016" w:rsidP="00D32261">
            <w:pPr>
              <w:jc w:val="center"/>
              <w:rPr>
                <w:color w:val="000000"/>
                <w:sz w:val="20"/>
                <w:szCs w:val="20"/>
              </w:rPr>
            </w:pPr>
            <w:r w:rsidRPr="004F3527">
              <w:rPr>
                <w:color w:val="000000"/>
                <w:sz w:val="20"/>
                <w:szCs w:val="20"/>
              </w:rPr>
              <w:t>2014 год</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rPr>
                <w:color w:val="000000"/>
                <w:sz w:val="20"/>
                <w:szCs w:val="20"/>
              </w:rPr>
            </w:pPr>
            <w:r w:rsidRPr="004F3527">
              <w:rPr>
                <w:color w:val="000000"/>
                <w:sz w:val="20"/>
                <w:szCs w:val="20"/>
              </w:rPr>
              <w:t> </w:t>
            </w:r>
          </w:p>
        </w:tc>
      </w:tr>
      <w:tr w:rsidR="00B95016" w:rsidRPr="004F3527" w:rsidTr="00D32261">
        <w:trPr>
          <w:trHeight w:val="510"/>
        </w:trPr>
        <w:tc>
          <w:tcPr>
            <w:tcW w:w="4820" w:type="dxa"/>
            <w:vMerge/>
            <w:tcBorders>
              <w:top w:val="nil"/>
              <w:left w:val="single" w:sz="4" w:space="0" w:color="auto"/>
              <w:bottom w:val="single" w:sz="4" w:space="0" w:color="000000"/>
              <w:right w:val="single" w:sz="4" w:space="0" w:color="auto"/>
            </w:tcBorders>
            <w:vAlign w:val="center"/>
            <w:hideMark/>
          </w:tcPr>
          <w:p w:rsidR="00B95016" w:rsidRPr="004F3527" w:rsidRDefault="00B95016" w:rsidP="00D32261">
            <w:pPr>
              <w:rPr>
                <w:color w:val="000000"/>
                <w:sz w:val="20"/>
                <w:szCs w:val="20"/>
              </w:rPr>
            </w:pPr>
          </w:p>
        </w:tc>
        <w:tc>
          <w:tcPr>
            <w:tcW w:w="1083" w:type="dxa"/>
            <w:vMerge/>
            <w:tcBorders>
              <w:top w:val="nil"/>
              <w:left w:val="single" w:sz="4" w:space="0" w:color="auto"/>
              <w:bottom w:val="single" w:sz="4" w:space="0" w:color="000000"/>
              <w:right w:val="single" w:sz="4" w:space="0" w:color="auto"/>
            </w:tcBorders>
            <w:vAlign w:val="center"/>
            <w:hideMark/>
          </w:tcPr>
          <w:p w:rsidR="00B95016" w:rsidRPr="004F3527" w:rsidRDefault="00B95016" w:rsidP="00D32261">
            <w:pPr>
              <w:rPr>
                <w:color w:val="000000"/>
                <w:sz w:val="20"/>
                <w:szCs w:val="20"/>
              </w:rPr>
            </w:pPr>
          </w:p>
        </w:tc>
        <w:tc>
          <w:tcPr>
            <w:tcW w:w="1048" w:type="dxa"/>
            <w:vMerge/>
            <w:tcBorders>
              <w:top w:val="nil"/>
              <w:left w:val="single" w:sz="4" w:space="0" w:color="auto"/>
              <w:bottom w:val="single" w:sz="4" w:space="0" w:color="000000"/>
              <w:right w:val="single" w:sz="4" w:space="0" w:color="auto"/>
            </w:tcBorders>
            <w:vAlign w:val="center"/>
            <w:hideMark/>
          </w:tcPr>
          <w:p w:rsidR="00B95016" w:rsidRPr="004F3527" w:rsidRDefault="00B95016" w:rsidP="00D32261">
            <w:pPr>
              <w:rPr>
                <w:color w:val="000000"/>
                <w:sz w:val="20"/>
                <w:szCs w:val="20"/>
              </w:rPr>
            </w:pPr>
          </w:p>
        </w:tc>
        <w:tc>
          <w:tcPr>
            <w:tcW w:w="935" w:type="dxa"/>
            <w:vMerge/>
            <w:tcBorders>
              <w:top w:val="nil"/>
              <w:left w:val="single" w:sz="4" w:space="0" w:color="auto"/>
              <w:bottom w:val="single" w:sz="4" w:space="0" w:color="000000"/>
              <w:right w:val="single" w:sz="4" w:space="0" w:color="auto"/>
            </w:tcBorders>
            <w:vAlign w:val="center"/>
            <w:hideMark/>
          </w:tcPr>
          <w:p w:rsidR="00B95016" w:rsidRPr="004F3527" w:rsidRDefault="00B95016" w:rsidP="00D32261">
            <w:pPr>
              <w:rPr>
                <w:color w:val="000000"/>
                <w:sz w:val="20"/>
                <w:szCs w:val="20"/>
              </w:rPr>
            </w:pPr>
          </w:p>
        </w:tc>
        <w:tc>
          <w:tcPr>
            <w:tcW w:w="1259" w:type="dxa"/>
            <w:tcBorders>
              <w:top w:val="nil"/>
              <w:left w:val="nil"/>
              <w:bottom w:val="single" w:sz="4" w:space="0" w:color="auto"/>
              <w:right w:val="single" w:sz="4" w:space="0" w:color="auto"/>
            </w:tcBorders>
            <w:shd w:val="clear" w:color="000000" w:fill="auto"/>
            <w:vAlign w:val="center"/>
            <w:hideMark/>
          </w:tcPr>
          <w:p w:rsidR="00B95016" w:rsidRPr="004F3527" w:rsidRDefault="00B95016" w:rsidP="00D32261">
            <w:pPr>
              <w:jc w:val="center"/>
              <w:rPr>
                <w:color w:val="000000"/>
                <w:sz w:val="20"/>
                <w:szCs w:val="20"/>
              </w:rPr>
            </w:pPr>
            <w:r w:rsidRPr="004F3527">
              <w:rPr>
                <w:color w:val="000000"/>
                <w:sz w:val="20"/>
                <w:szCs w:val="20"/>
              </w:rPr>
              <w:t>изменения</w:t>
            </w:r>
          </w:p>
        </w:tc>
        <w:tc>
          <w:tcPr>
            <w:tcW w:w="1345" w:type="dxa"/>
            <w:tcBorders>
              <w:top w:val="nil"/>
              <w:left w:val="nil"/>
              <w:bottom w:val="single" w:sz="4" w:space="0" w:color="auto"/>
              <w:right w:val="single" w:sz="4" w:space="0" w:color="auto"/>
            </w:tcBorders>
            <w:shd w:val="clear" w:color="000000" w:fill="auto"/>
            <w:vAlign w:val="center"/>
            <w:hideMark/>
          </w:tcPr>
          <w:p w:rsidR="00B95016" w:rsidRPr="004F3527" w:rsidRDefault="00B95016" w:rsidP="00D32261">
            <w:pPr>
              <w:jc w:val="center"/>
              <w:rPr>
                <w:color w:val="000000"/>
                <w:sz w:val="20"/>
                <w:szCs w:val="20"/>
              </w:rPr>
            </w:pPr>
            <w:r w:rsidRPr="004F3527">
              <w:rPr>
                <w:color w:val="000000"/>
                <w:sz w:val="20"/>
                <w:szCs w:val="20"/>
              </w:rPr>
              <w:t>с учетом изменеий</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rPr>
                <w:color w:val="000000"/>
                <w:sz w:val="20"/>
                <w:szCs w:val="20"/>
              </w:rPr>
            </w:pPr>
            <w:r w:rsidRPr="004F3527">
              <w:rPr>
                <w:color w:val="000000"/>
                <w:sz w:val="20"/>
                <w:szCs w:val="20"/>
              </w:rPr>
              <w:t> </w:t>
            </w:r>
          </w:p>
        </w:tc>
      </w:tr>
      <w:tr w:rsidR="00B95016" w:rsidRPr="004F3527" w:rsidTr="00D32261">
        <w:trPr>
          <w:trHeight w:val="255"/>
        </w:trPr>
        <w:tc>
          <w:tcPr>
            <w:tcW w:w="4820" w:type="dxa"/>
            <w:tcBorders>
              <w:top w:val="nil"/>
              <w:left w:val="single" w:sz="4" w:space="0" w:color="auto"/>
              <w:bottom w:val="single" w:sz="4" w:space="0" w:color="auto"/>
              <w:right w:val="single" w:sz="4" w:space="0" w:color="auto"/>
            </w:tcBorders>
            <w:shd w:val="clear" w:color="000000" w:fill="auto"/>
            <w:noWrap/>
            <w:vAlign w:val="center"/>
            <w:hideMark/>
          </w:tcPr>
          <w:p w:rsidR="00B95016" w:rsidRPr="004F3527" w:rsidRDefault="00B95016" w:rsidP="00D32261">
            <w:pPr>
              <w:jc w:val="center"/>
              <w:rPr>
                <w:color w:val="000000"/>
                <w:sz w:val="20"/>
                <w:szCs w:val="20"/>
              </w:rPr>
            </w:pPr>
            <w:r w:rsidRPr="004F3527">
              <w:rPr>
                <w:color w:val="000000"/>
                <w:sz w:val="20"/>
                <w:szCs w:val="20"/>
              </w:rPr>
              <w:t>1</w:t>
            </w:r>
          </w:p>
        </w:tc>
        <w:tc>
          <w:tcPr>
            <w:tcW w:w="1083" w:type="dxa"/>
            <w:tcBorders>
              <w:top w:val="nil"/>
              <w:left w:val="nil"/>
              <w:bottom w:val="single" w:sz="4" w:space="0" w:color="auto"/>
              <w:right w:val="single" w:sz="4" w:space="0" w:color="auto"/>
            </w:tcBorders>
            <w:shd w:val="clear" w:color="000000" w:fill="auto"/>
            <w:noWrap/>
            <w:vAlign w:val="center"/>
            <w:hideMark/>
          </w:tcPr>
          <w:p w:rsidR="00B95016" w:rsidRPr="004F3527" w:rsidRDefault="00B95016" w:rsidP="00D32261">
            <w:pPr>
              <w:jc w:val="center"/>
              <w:rPr>
                <w:color w:val="000000"/>
                <w:sz w:val="20"/>
                <w:szCs w:val="20"/>
              </w:rPr>
            </w:pPr>
            <w:r w:rsidRPr="004F3527">
              <w:rPr>
                <w:color w:val="000000"/>
                <w:sz w:val="20"/>
                <w:szCs w:val="20"/>
              </w:rPr>
              <w:t>2</w:t>
            </w:r>
          </w:p>
        </w:tc>
        <w:tc>
          <w:tcPr>
            <w:tcW w:w="1048" w:type="dxa"/>
            <w:tcBorders>
              <w:top w:val="nil"/>
              <w:left w:val="nil"/>
              <w:bottom w:val="single" w:sz="4" w:space="0" w:color="auto"/>
              <w:right w:val="single" w:sz="4" w:space="0" w:color="auto"/>
            </w:tcBorders>
            <w:shd w:val="clear" w:color="000000" w:fill="auto"/>
            <w:noWrap/>
            <w:vAlign w:val="center"/>
            <w:hideMark/>
          </w:tcPr>
          <w:p w:rsidR="00B95016" w:rsidRPr="004F3527" w:rsidRDefault="00B95016" w:rsidP="00D32261">
            <w:pPr>
              <w:jc w:val="center"/>
              <w:rPr>
                <w:color w:val="000000"/>
                <w:sz w:val="20"/>
                <w:szCs w:val="20"/>
              </w:rPr>
            </w:pPr>
            <w:r w:rsidRPr="004F3527">
              <w:rPr>
                <w:color w:val="000000"/>
                <w:sz w:val="20"/>
                <w:szCs w:val="20"/>
              </w:rPr>
              <w:t>3</w:t>
            </w:r>
          </w:p>
        </w:tc>
        <w:tc>
          <w:tcPr>
            <w:tcW w:w="935" w:type="dxa"/>
            <w:tcBorders>
              <w:top w:val="nil"/>
              <w:left w:val="nil"/>
              <w:bottom w:val="single" w:sz="4" w:space="0" w:color="auto"/>
              <w:right w:val="single" w:sz="4" w:space="0" w:color="auto"/>
            </w:tcBorders>
            <w:shd w:val="clear" w:color="000000" w:fill="auto"/>
            <w:noWrap/>
            <w:vAlign w:val="center"/>
            <w:hideMark/>
          </w:tcPr>
          <w:p w:rsidR="00B95016" w:rsidRPr="004F3527" w:rsidRDefault="00B95016" w:rsidP="00D32261">
            <w:pPr>
              <w:jc w:val="center"/>
              <w:rPr>
                <w:color w:val="000000"/>
                <w:sz w:val="20"/>
                <w:szCs w:val="20"/>
              </w:rPr>
            </w:pPr>
            <w:r w:rsidRPr="004F3527">
              <w:rPr>
                <w:color w:val="000000"/>
                <w:sz w:val="20"/>
                <w:szCs w:val="20"/>
              </w:rPr>
              <w:t>4</w:t>
            </w:r>
          </w:p>
        </w:tc>
        <w:tc>
          <w:tcPr>
            <w:tcW w:w="1259" w:type="dxa"/>
            <w:tcBorders>
              <w:top w:val="nil"/>
              <w:left w:val="nil"/>
              <w:bottom w:val="single" w:sz="4" w:space="0" w:color="auto"/>
              <w:right w:val="single" w:sz="4" w:space="0" w:color="auto"/>
            </w:tcBorders>
            <w:shd w:val="clear" w:color="000000" w:fill="auto"/>
            <w:noWrap/>
            <w:vAlign w:val="center"/>
            <w:hideMark/>
          </w:tcPr>
          <w:p w:rsidR="00B95016" w:rsidRPr="004F3527" w:rsidRDefault="00B95016" w:rsidP="00D32261">
            <w:pPr>
              <w:jc w:val="center"/>
              <w:rPr>
                <w:color w:val="000000"/>
                <w:sz w:val="20"/>
                <w:szCs w:val="20"/>
              </w:rPr>
            </w:pPr>
            <w:r w:rsidRPr="004F3527">
              <w:rPr>
                <w:color w:val="000000"/>
                <w:sz w:val="20"/>
                <w:szCs w:val="20"/>
              </w:rPr>
              <w:t>5</w:t>
            </w:r>
          </w:p>
        </w:tc>
        <w:tc>
          <w:tcPr>
            <w:tcW w:w="1345" w:type="dxa"/>
            <w:tcBorders>
              <w:top w:val="nil"/>
              <w:left w:val="nil"/>
              <w:bottom w:val="single" w:sz="4" w:space="0" w:color="auto"/>
              <w:right w:val="single" w:sz="4" w:space="0" w:color="auto"/>
            </w:tcBorders>
            <w:shd w:val="clear" w:color="000000" w:fill="auto"/>
            <w:noWrap/>
            <w:vAlign w:val="center"/>
            <w:hideMark/>
          </w:tcPr>
          <w:p w:rsidR="00B95016" w:rsidRPr="004F3527" w:rsidRDefault="00B95016" w:rsidP="00D32261">
            <w:pPr>
              <w:jc w:val="center"/>
              <w:rPr>
                <w:color w:val="000000"/>
                <w:sz w:val="20"/>
                <w:szCs w:val="20"/>
              </w:rPr>
            </w:pPr>
            <w:r w:rsidRPr="004F3527">
              <w:rPr>
                <w:color w:val="000000"/>
                <w:sz w:val="20"/>
                <w:szCs w:val="20"/>
              </w:rPr>
              <w:t>6</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rPr>
                <w:color w:val="000000"/>
                <w:sz w:val="20"/>
                <w:szCs w:val="20"/>
              </w:rPr>
            </w:pPr>
            <w:r w:rsidRPr="004F3527">
              <w:rPr>
                <w:color w:val="000000"/>
                <w:sz w:val="20"/>
                <w:szCs w:val="20"/>
              </w:rPr>
              <w:t> </w:t>
            </w:r>
          </w:p>
        </w:tc>
      </w:tr>
      <w:tr w:rsidR="00B95016" w:rsidRPr="004F3527" w:rsidTr="00D32261">
        <w:trPr>
          <w:trHeight w:val="255"/>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rPr>
                <w:color w:val="000000"/>
                <w:sz w:val="20"/>
                <w:szCs w:val="20"/>
              </w:rPr>
            </w:pPr>
            <w:r w:rsidRPr="004F3527">
              <w:rPr>
                <w:color w:val="000000"/>
                <w:sz w:val="20"/>
                <w:szCs w:val="20"/>
              </w:rPr>
              <w:t>ОБЩЕГОСУДАРСТВЕННЫЕ ВОПРОСЫ</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rPr>
                <w:color w:val="000000"/>
                <w:sz w:val="20"/>
                <w:szCs w:val="20"/>
              </w:rPr>
            </w:pPr>
            <w:r w:rsidRPr="004F3527">
              <w:rPr>
                <w:color w:val="000000"/>
                <w:sz w:val="20"/>
                <w:szCs w:val="20"/>
              </w:rPr>
              <w:t>01 00</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rPr>
                <w:color w:val="000000"/>
                <w:sz w:val="20"/>
                <w:szCs w:val="20"/>
              </w:rPr>
            </w:pPr>
            <w:r w:rsidRPr="004F3527">
              <w:rPr>
                <w:color w:val="000000"/>
                <w:sz w:val="20"/>
                <w:szCs w:val="20"/>
              </w:rPr>
              <w:t> </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rPr>
                <w:color w:val="000000"/>
                <w:sz w:val="20"/>
                <w:szCs w:val="20"/>
              </w:rPr>
            </w:pPr>
            <w:r w:rsidRPr="004F3527">
              <w:rPr>
                <w:color w:val="000000"/>
                <w:sz w:val="20"/>
                <w:szCs w:val="20"/>
              </w:rPr>
              <w:t> </w:t>
            </w:r>
          </w:p>
        </w:tc>
        <w:tc>
          <w:tcPr>
            <w:tcW w:w="1259" w:type="dxa"/>
            <w:tcBorders>
              <w:top w:val="nil"/>
              <w:left w:val="nil"/>
              <w:bottom w:val="single" w:sz="4" w:space="0" w:color="auto"/>
              <w:right w:val="single" w:sz="4" w:space="0" w:color="auto"/>
            </w:tcBorders>
            <w:shd w:val="clear" w:color="000000" w:fill="FFFF00"/>
            <w:noWrap/>
            <w:hideMark/>
          </w:tcPr>
          <w:p w:rsidR="00B95016" w:rsidRPr="004F3527" w:rsidRDefault="00B95016" w:rsidP="00D32261">
            <w:pPr>
              <w:jc w:val="center"/>
              <w:rPr>
                <w:color w:val="000000"/>
                <w:sz w:val="20"/>
                <w:szCs w:val="20"/>
              </w:rPr>
            </w:pPr>
            <w:r w:rsidRPr="004F3527">
              <w:rPr>
                <w:color w:val="000000"/>
                <w:sz w:val="20"/>
                <w:szCs w:val="20"/>
              </w:rPr>
              <w:t>-1 147,550</w:t>
            </w:r>
          </w:p>
        </w:tc>
        <w:tc>
          <w:tcPr>
            <w:tcW w:w="1345" w:type="dxa"/>
            <w:tcBorders>
              <w:top w:val="nil"/>
              <w:left w:val="nil"/>
              <w:bottom w:val="single" w:sz="4" w:space="0" w:color="auto"/>
              <w:right w:val="single" w:sz="4" w:space="0" w:color="auto"/>
            </w:tcBorders>
            <w:shd w:val="clear" w:color="000000" w:fill="FFFF00"/>
            <w:noWrap/>
            <w:hideMark/>
          </w:tcPr>
          <w:p w:rsidR="00B95016" w:rsidRPr="004F3527" w:rsidRDefault="00B95016" w:rsidP="00D32261">
            <w:pPr>
              <w:jc w:val="center"/>
              <w:rPr>
                <w:color w:val="000000"/>
                <w:sz w:val="20"/>
                <w:szCs w:val="20"/>
              </w:rPr>
            </w:pPr>
            <w:r w:rsidRPr="004F3527">
              <w:rPr>
                <w:color w:val="000000"/>
                <w:sz w:val="20"/>
                <w:szCs w:val="20"/>
              </w:rPr>
              <w:t>57 278,835</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rPr>
                <w:color w:val="000000"/>
                <w:sz w:val="20"/>
                <w:szCs w:val="20"/>
              </w:rPr>
            </w:pPr>
            <w:r w:rsidRPr="004F3527">
              <w:rPr>
                <w:color w:val="000000"/>
                <w:sz w:val="20"/>
                <w:szCs w:val="20"/>
              </w:rPr>
              <w:t> </w:t>
            </w:r>
          </w:p>
        </w:tc>
      </w:tr>
      <w:tr w:rsidR="00B95016" w:rsidRPr="004F3527" w:rsidTr="00D32261">
        <w:trPr>
          <w:trHeight w:val="765"/>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0"/>
              <w:rPr>
                <w:color w:val="000000"/>
                <w:sz w:val="20"/>
                <w:szCs w:val="20"/>
              </w:rPr>
            </w:pPr>
            <w:r w:rsidRPr="004F3527">
              <w:rPr>
                <w:color w:val="000000"/>
                <w:sz w:val="20"/>
                <w:szCs w:val="20"/>
              </w:rPr>
              <w:t xml:space="preserve">  Функционирование высшего должностного лица субъекта Российской Федерации и муниципального образования</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01 02</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 </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 </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0"/>
              <w:rPr>
                <w:color w:val="000000"/>
                <w:sz w:val="20"/>
                <w:szCs w:val="20"/>
              </w:rPr>
            </w:pPr>
            <w:r w:rsidRPr="004F3527">
              <w:rPr>
                <w:color w:val="000000"/>
                <w:sz w:val="20"/>
                <w:szCs w:val="20"/>
              </w:rPr>
              <w:t>26,000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0"/>
              <w:rPr>
                <w:color w:val="000000"/>
                <w:sz w:val="20"/>
                <w:szCs w:val="20"/>
              </w:rPr>
            </w:pPr>
            <w:r w:rsidRPr="004F3527">
              <w:rPr>
                <w:color w:val="000000"/>
                <w:sz w:val="20"/>
                <w:szCs w:val="20"/>
              </w:rPr>
              <w:t>518,200</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0"/>
              <w:rPr>
                <w:color w:val="000000"/>
                <w:sz w:val="20"/>
                <w:szCs w:val="20"/>
              </w:rPr>
            </w:pPr>
            <w:r w:rsidRPr="004F3527">
              <w:rPr>
                <w:color w:val="000000"/>
                <w:sz w:val="20"/>
                <w:szCs w:val="20"/>
              </w:rPr>
              <w:t> </w:t>
            </w:r>
          </w:p>
        </w:tc>
      </w:tr>
      <w:tr w:rsidR="00B95016" w:rsidRPr="004F3527" w:rsidTr="00D32261">
        <w:trPr>
          <w:trHeight w:val="1299"/>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1"/>
              <w:rPr>
                <w:color w:val="000000"/>
                <w:sz w:val="20"/>
                <w:szCs w:val="20"/>
              </w:rPr>
            </w:pPr>
            <w:r w:rsidRPr="004F3527">
              <w:rPr>
                <w:color w:val="000000"/>
                <w:sz w:val="20"/>
                <w:szCs w:val="20"/>
              </w:rPr>
              <w:t xml:space="preserve">    Глава муниципального образования, в рамках подпрограммы "Обеспечение деятельности представительных органов муниципального образования" муниципальной программы Родниковского муниципального района "Совершенствование органов местного самоуправления"</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01 02</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081 00 02</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 </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26,000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518,200</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1"/>
              <w:rPr>
                <w:color w:val="000000"/>
                <w:sz w:val="20"/>
                <w:szCs w:val="20"/>
              </w:rPr>
            </w:pPr>
            <w:r w:rsidRPr="004F3527">
              <w:rPr>
                <w:color w:val="000000"/>
                <w:sz w:val="20"/>
                <w:szCs w:val="20"/>
              </w:rPr>
              <w:t> </w:t>
            </w:r>
          </w:p>
        </w:tc>
      </w:tr>
      <w:tr w:rsidR="00B95016" w:rsidRPr="004F3527" w:rsidTr="00D32261">
        <w:trPr>
          <w:trHeight w:val="1275"/>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2"/>
              <w:rPr>
                <w:color w:val="000000"/>
                <w:sz w:val="20"/>
                <w:szCs w:val="20"/>
              </w:rPr>
            </w:pPr>
            <w:r w:rsidRPr="004F3527">
              <w:rPr>
                <w:color w:val="000000"/>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01 02</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081 00 02</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100</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26,000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518,200</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2"/>
              <w:rPr>
                <w:color w:val="000000"/>
                <w:sz w:val="20"/>
                <w:szCs w:val="20"/>
              </w:rPr>
            </w:pPr>
            <w:r w:rsidRPr="004F3527">
              <w:rPr>
                <w:color w:val="000000"/>
                <w:sz w:val="20"/>
                <w:szCs w:val="20"/>
              </w:rPr>
              <w:t> </w:t>
            </w:r>
          </w:p>
        </w:tc>
      </w:tr>
      <w:tr w:rsidR="00B95016" w:rsidRPr="004F3527" w:rsidTr="00D32261">
        <w:trPr>
          <w:trHeight w:val="614"/>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0"/>
              <w:rPr>
                <w:color w:val="000000"/>
                <w:sz w:val="20"/>
                <w:szCs w:val="20"/>
              </w:rPr>
            </w:pPr>
            <w:r w:rsidRPr="004F3527">
              <w:rPr>
                <w:color w:val="000000"/>
                <w:sz w:val="20"/>
                <w:szCs w:val="20"/>
              </w:rPr>
              <w:t xml:space="preserve">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01 03</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 </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 </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0"/>
              <w:rPr>
                <w:color w:val="000000"/>
                <w:sz w:val="20"/>
                <w:szCs w:val="20"/>
              </w:rPr>
            </w:pPr>
            <w:r w:rsidRPr="004F3527">
              <w:rPr>
                <w:color w:val="000000"/>
                <w:sz w:val="20"/>
                <w:szCs w:val="20"/>
              </w:rPr>
              <w:t>25,000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0"/>
              <w:rPr>
                <w:color w:val="000000"/>
                <w:sz w:val="20"/>
                <w:szCs w:val="20"/>
              </w:rPr>
            </w:pPr>
            <w:r w:rsidRPr="004F3527">
              <w:rPr>
                <w:color w:val="000000"/>
                <w:sz w:val="20"/>
                <w:szCs w:val="20"/>
              </w:rPr>
              <w:t>1 805,300</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0"/>
              <w:rPr>
                <w:color w:val="000000"/>
                <w:sz w:val="20"/>
                <w:szCs w:val="20"/>
              </w:rPr>
            </w:pPr>
            <w:r w:rsidRPr="004F3527">
              <w:rPr>
                <w:color w:val="000000"/>
                <w:sz w:val="20"/>
                <w:szCs w:val="20"/>
              </w:rPr>
              <w:t> </w:t>
            </w:r>
          </w:p>
        </w:tc>
      </w:tr>
      <w:tr w:rsidR="00B95016" w:rsidRPr="004F3527" w:rsidTr="00D32261">
        <w:trPr>
          <w:trHeight w:val="1333"/>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1"/>
              <w:rPr>
                <w:color w:val="000000"/>
                <w:sz w:val="20"/>
                <w:szCs w:val="20"/>
              </w:rPr>
            </w:pPr>
            <w:r w:rsidRPr="004F3527">
              <w:rPr>
                <w:color w:val="000000"/>
                <w:sz w:val="20"/>
                <w:szCs w:val="20"/>
              </w:rPr>
              <w:t xml:space="preserve">    Обеспечение функций представительных органов муниципального образования, в рамках подпрограммы "Обеспечение деятельности представительных органов муниципального образования" муниципальной программы Родниковского муниципального района "Совершенствование органов местного самоуправления"</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01 03</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081 00 03</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 </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25,000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1 805,300</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1"/>
              <w:rPr>
                <w:color w:val="000000"/>
                <w:sz w:val="20"/>
                <w:szCs w:val="20"/>
              </w:rPr>
            </w:pPr>
            <w:r w:rsidRPr="004F3527">
              <w:rPr>
                <w:color w:val="000000"/>
                <w:sz w:val="20"/>
                <w:szCs w:val="20"/>
              </w:rPr>
              <w:t> </w:t>
            </w:r>
          </w:p>
        </w:tc>
      </w:tr>
      <w:tr w:rsidR="00B95016" w:rsidRPr="004F3527" w:rsidTr="00D32261">
        <w:trPr>
          <w:trHeight w:val="510"/>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2"/>
              <w:rPr>
                <w:color w:val="000000"/>
                <w:sz w:val="20"/>
                <w:szCs w:val="20"/>
              </w:rPr>
            </w:pPr>
            <w:r w:rsidRPr="004F3527">
              <w:rPr>
                <w:color w:val="000000"/>
                <w:sz w:val="20"/>
                <w:szCs w:val="20"/>
              </w:rPr>
              <w:t xml:space="preserve">      Закупка товаров, работ и услуг для государственных (муниципальных) нужд</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01 03</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081 00 03</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200</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25,000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587,900</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2"/>
              <w:rPr>
                <w:color w:val="000000"/>
                <w:sz w:val="20"/>
                <w:szCs w:val="20"/>
              </w:rPr>
            </w:pPr>
            <w:r w:rsidRPr="004F3527">
              <w:rPr>
                <w:color w:val="000000"/>
                <w:sz w:val="20"/>
                <w:szCs w:val="20"/>
              </w:rPr>
              <w:t> </w:t>
            </w:r>
          </w:p>
        </w:tc>
      </w:tr>
      <w:tr w:rsidR="00B95016" w:rsidRPr="004F3527" w:rsidTr="00D32261">
        <w:trPr>
          <w:trHeight w:val="255"/>
        </w:trPr>
        <w:tc>
          <w:tcPr>
            <w:tcW w:w="4820" w:type="dxa"/>
            <w:tcBorders>
              <w:top w:val="nil"/>
              <w:left w:val="single" w:sz="4" w:space="0" w:color="auto"/>
              <w:bottom w:val="single" w:sz="4" w:space="0" w:color="auto"/>
              <w:right w:val="single" w:sz="4" w:space="0" w:color="auto"/>
            </w:tcBorders>
            <w:shd w:val="clear" w:color="auto" w:fill="auto"/>
            <w:hideMark/>
          </w:tcPr>
          <w:p w:rsidR="00B95016" w:rsidRPr="004F3527" w:rsidRDefault="00B95016" w:rsidP="00D32261">
            <w:pPr>
              <w:outlineLvl w:val="0"/>
              <w:rPr>
                <w:color w:val="000000"/>
                <w:sz w:val="20"/>
                <w:szCs w:val="20"/>
              </w:rPr>
            </w:pPr>
            <w:r w:rsidRPr="004F3527">
              <w:rPr>
                <w:color w:val="000000"/>
                <w:sz w:val="20"/>
                <w:szCs w:val="20"/>
              </w:rPr>
              <w:t xml:space="preserve">  Другие общегосударственные вопросы</w:t>
            </w:r>
          </w:p>
        </w:tc>
        <w:tc>
          <w:tcPr>
            <w:tcW w:w="1083" w:type="dxa"/>
            <w:tcBorders>
              <w:top w:val="nil"/>
              <w:left w:val="nil"/>
              <w:bottom w:val="single" w:sz="4" w:space="0" w:color="auto"/>
              <w:right w:val="single" w:sz="4" w:space="0" w:color="auto"/>
            </w:tcBorders>
            <w:shd w:val="clear" w:color="auto" w:fill="auto"/>
            <w:hideMark/>
          </w:tcPr>
          <w:p w:rsidR="00B95016" w:rsidRPr="004F3527" w:rsidRDefault="00B95016" w:rsidP="00D32261">
            <w:pPr>
              <w:jc w:val="center"/>
              <w:outlineLvl w:val="0"/>
              <w:rPr>
                <w:color w:val="000000"/>
                <w:sz w:val="20"/>
                <w:szCs w:val="20"/>
              </w:rPr>
            </w:pPr>
            <w:r w:rsidRPr="004F3527">
              <w:rPr>
                <w:color w:val="000000"/>
                <w:sz w:val="20"/>
                <w:szCs w:val="20"/>
              </w:rPr>
              <w:t>01 13</w:t>
            </w:r>
          </w:p>
        </w:tc>
        <w:tc>
          <w:tcPr>
            <w:tcW w:w="1048" w:type="dxa"/>
            <w:tcBorders>
              <w:top w:val="nil"/>
              <w:left w:val="nil"/>
              <w:bottom w:val="single" w:sz="4" w:space="0" w:color="auto"/>
              <w:right w:val="single" w:sz="4" w:space="0" w:color="auto"/>
            </w:tcBorders>
            <w:shd w:val="clear" w:color="auto" w:fill="auto"/>
            <w:hideMark/>
          </w:tcPr>
          <w:p w:rsidR="00B95016" w:rsidRPr="004F3527" w:rsidRDefault="00B95016" w:rsidP="00D32261">
            <w:pPr>
              <w:jc w:val="center"/>
              <w:outlineLvl w:val="0"/>
              <w:rPr>
                <w:color w:val="000000"/>
                <w:sz w:val="20"/>
                <w:szCs w:val="20"/>
              </w:rPr>
            </w:pPr>
            <w:r w:rsidRPr="004F3527">
              <w:rPr>
                <w:color w:val="000000"/>
                <w:sz w:val="20"/>
                <w:szCs w:val="20"/>
              </w:rPr>
              <w:t> </w:t>
            </w:r>
          </w:p>
        </w:tc>
        <w:tc>
          <w:tcPr>
            <w:tcW w:w="935" w:type="dxa"/>
            <w:tcBorders>
              <w:top w:val="nil"/>
              <w:left w:val="nil"/>
              <w:bottom w:val="single" w:sz="4" w:space="0" w:color="auto"/>
              <w:right w:val="single" w:sz="4" w:space="0" w:color="auto"/>
            </w:tcBorders>
            <w:shd w:val="clear" w:color="auto" w:fill="auto"/>
            <w:hideMark/>
          </w:tcPr>
          <w:p w:rsidR="00B95016" w:rsidRPr="004F3527" w:rsidRDefault="00B95016" w:rsidP="00D32261">
            <w:pPr>
              <w:jc w:val="center"/>
              <w:outlineLvl w:val="0"/>
              <w:rPr>
                <w:color w:val="000000"/>
                <w:sz w:val="20"/>
                <w:szCs w:val="20"/>
              </w:rPr>
            </w:pPr>
            <w:r w:rsidRPr="004F3527">
              <w:rPr>
                <w:color w:val="000000"/>
                <w:sz w:val="20"/>
                <w:szCs w:val="20"/>
              </w:rPr>
              <w:t> </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0"/>
              <w:rPr>
                <w:color w:val="000000"/>
                <w:sz w:val="20"/>
                <w:szCs w:val="20"/>
              </w:rPr>
            </w:pPr>
            <w:r w:rsidRPr="004F3527">
              <w:rPr>
                <w:color w:val="000000"/>
                <w:sz w:val="20"/>
                <w:szCs w:val="20"/>
              </w:rPr>
              <w:t>-1 206,050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0"/>
              <w:rPr>
                <w:color w:val="000000"/>
                <w:sz w:val="20"/>
                <w:szCs w:val="20"/>
              </w:rPr>
            </w:pPr>
            <w:r w:rsidRPr="004F3527">
              <w:rPr>
                <w:color w:val="000000"/>
                <w:sz w:val="20"/>
                <w:szCs w:val="20"/>
              </w:rPr>
              <w:t>2 695,935</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0"/>
              <w:rPr>
                <w:color w:val="000000"/>
                <w:sz w:val="20"/>
                <w:szCs w:val="20"/>
              </w:rPr>
            </w:pPr>
            <w:r w:rsidRPr="004F3527">
              <w:rPr>
                <w:color w:val="000000"/>
                <w:sz w:val="20"/>
                <w:szCs w:val="20"/>
              </w:rPr>
              <w:t> </w:t>
            </w:r>
          </w:p>
        </w:tc>
      </w:tr>
      <w:tr w:rsidR="00B95016" w:rsidRPr="004F3527" w:rsidTr="00D32261">
        <w:trPr>
          <w:trHeight w:val="765"/>
        </w:trPr>
        <w:tc>
          <w:tcPr>
            <w:tcW w:w="4820" w:type="dxa"/>
            <w:tcBorders>
              <w:top w:val="nil"/>
              <w:left w:val="single" w:sz="4" w:space="0" w:color="auto"/>
              <w:bottom w:val="single" w:sz="4" w:space="0" w:color="auto"/>
              <w:right w:val="single" w:sz="4" w:space="0" w:color="auto"/>
            </w:tcBorders>
            <w:shd w:val="clear" w:color="auto" w:fill="auto"/>
            <w:hideMark/>
          </w:tcPr>
          <w:p w:rsidR="00B95016" w:rsidRPr="004F3527" w:rsidRDefault="00B95016" w:rsidP="00D32261">
            <w:pPr>
              <w:outlineLvl w:val="1"/>
              <w:rPr>
                <w:color w:val="000000"/>
                <w:sz w:val="20"/>
                <w:szCs w:val="20"/>
              </w:rPr>
            </w:pPr>
            <w:r w:rsidRPr="004F3527">
              <w:rPr>
                <w:color w:val="000000"/>
                <w:sz w:val="20"/>
                <w:szCs w:val="20"/>
              </w:rPr>
              <w:t xml:space="preserve">    Резерв на повышение оплаты труда работников бюджетной сферы по непрограммным направлениям деятельности органов местного самоуправления</w:t>
            </w:r>
          </w:p>
        </w:tc>
        <w:tc>
          <w:tcPr>
            <w:tcW w:w="1083" w:type="dxa"/>
            <w:tcBorders>
              <w:top w:val="nil"/>
              <w:left w:val="nil"/>
              <w:bottom w:val="single" w:sz="4" w:space="0" w:color="auto"/>
              <w:right w:val="single" w:sz="4" w:space="0" w:color="auto"/>
            </w:tcBorders>
            <w:shd w:val="clear" w:color="auto" w:fill="auto"/>
            <w:hideMark/>
          </w:tcPr>
          <w:p w:rsidR="00B95016" w:rsidRPr="004F3527" w:rsidRDefault="00B95016" w:rsidP="00D32261">
            <w:pPr>
              <w:jc w:val="center"/>
              <w:outlineLvl w:val="1"/>
              <w:rPr>
                <w:color w:val="000000"/>
                <w:sz w:val="20"/>
                <w:szCs w:val="20"/>
              </w:rPr>
            </w:pPr>
            <w:r w:rsidRPr="004F3527">
              <w:rPr>
                <w:color w:val="000000"/>
                <w:sz w:val="20"/>
                <w:szCs w:val="20"/>
              </w:rPr>
              <w:t>01 13</w:t>
            </w:r>
          </w:p>
        </w:tc>
        <w:tc>
          <w:tcPr>
            <w:tcW w:w="1048" w:type="dxa"/>
            <w:tcBorders>
              <w:top w:val="nil"/>
              <w:left w:val="nil"/>
              <w:bottom w:val="single" w:sz="4" w:space="0" w:color="auto"/>
              <w:right w:val="single" w:sz="4" w:space="0" w:color="auto"/>
            </w:tcBorders>
            <w:shd w:val="clear" w:color="auto" w:fill="auto"/>
            <w:hideMark/>
          </w:tcPr>
          <w:p w:rsidR="00B95016" w:rsidRPr="004F3527" w:rsidRDefault="00B95016" w:rsidP="00D32261">
            <w:pPr>
              <w:jc w:val="center"/>
              <w:outlineLvl w:val="1"/>
              <w:rPr>
                <w:color w:val="000000"/>
                <w:sz w:val="20"/>
                <w:szCs w:val="20"/>
              </w:rPr>
            </w:pPr>
            <w:r w:rsidRPr="004F3527">
              <w:rPr>
                <w:color w:val="000000"/>
                <w:sz w:val="20"/>
                <w:szCs w:val="20"/>
              </w:rPr>
              <w:t>609 20 04</w:t>
            </w:r>
          </w:p>
        </w:tc>
        <w:tc>
          <w:tcPr>
            <w:tcW w:w="935" w:type="dxa"/>
            <w:tcBorders>
              <w:top w:val="nil"/>
              <w:left w:val="nil"/>
              <w:bottom w:val="single" w:sz="4" w:space="0" w:color="auto"/>
              <w:right w:val="single" w:sz="4" w:space="0" w:color="auto"/>
            </w:tcBorders>
            <w:shd w:val="clear" w:color="auto" w:fill="auto"/>
            <w:hideMark/>
          </w:tcPr>
          <w:p w:rsidR="00B95016" w:rsidRPr="004F3527" w:rsidRDefault="00B95016" w:rsidP="00D32261">
            <w:pPr>
              <w:jc w:val="center"/>
              <w:outlineLvl w:val="1"/>
              <w:rPr>
                <w:color w:val="000000"/>
                <w:sz w:val="20"/>
                <w:szCs w:val="20"/>
              </w:rPr>
            </w:pPr>
            <w:r w:rsidRPr="004F3527">
              <w:rPr>
                <w:color w:val="000000"/>
                <w:sz w:val="20"/>
                <w:szCs w:val="20"/>
              </w:rPr>
              <w:t> </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-1 106,050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564,835</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1"/>
              <w:rPr>
                <w:color w:val="000000"/>
                <w:sz w:val="20"/>
                <w:szCs w:val="20"/>
              </w:rPr>
            </w:pPr>
            <w:r w:rsidRPr="004F3527">
              <w:rPr>
                <w:color w:val="000000"/>
                <w:sz w:val="20"/>
                <w:szCs w:val="20"/>
              </w:rPr>
              <w:t> </w:t>
            </w:r>
          </w:p>
        </w:tc>
      </w:tr>
      <w:tr w:rsidR="00B95016" w:rsidRPr="004F3527" w:rsidTr="00D32261">
        <w:trPr>
          <w:trHeight w:val="255"/>
        </w:trPr>
        <w:tc>
          <w:tcPr>
            <w:tcW w:w="4820" w:type="dxa"/>
            <w:tcBorders>
              <w:top w:val="nil"/>
              <w:left w:val="single" w:sz="4" w:space="0" w:color="auto"/>
              <w:bottom w:val="single" w:sz="4" w:space="0" w:color="auto"/>
              <w:right w:val="single" w:sz="4" w:space="0" w:color="auto"/>
            </w:tcBorders>
            <w:shd w:val="clear" w:color="auto" w:fill="auto"/>
            <w:hideMark/>
          </w:tcPr>
          <w:p w:rsidR="00B95016" w:rsidRPr="004F3527" w:rsidRDefault="00B95016" w:rsidP="00D32261">
            <w:pPr>
              <w:outlineLvl w:val="2"/>
              <w:rPr>
                <w:color w:val="000000"/>
                <w:sz w:val="20"/>
                <w:szCs w:val="20"/>
              </w:rPr>
            </w:pPr>
            <w:r w:rsidRPr="004F3527">
              <w:rPr>
                <w:color w:val="000000"/>
                <w:sz w:val="20"/>
                <w:szCs w:val="20"/>
              </w:rPr>
              <w:t xml:space="preserve">      Иные бюджетные ассигнования</w:t>
            </w:r>
          </w:p>
        </w:tc>
        <w:tc>
          <w:tcPr>
            <w:tcW w:w="1083" w:type="dxa"/>
            <w:tcBorders>
              <w:top w:val="nil"/>
              <w:left w:val="nil"/>
              <w:bottom w:val="single" w:sz="4" w:space="0" w:color="auto"/>
              <w:right w:val="single" w:sz="4" w:space="0" w:color="auto"/>
            </w:tcBorders>
            <w:shd w:val="clear" w:color="auto" w:fill="auto"/>
            <w:hideMark/>
          </w:tcPr>
          <w:p w:rsidR="00B95016" w:rsidRPr="004F3527" w:rsidRDefault="00B95016" w:rsidP="00D32261">
            <w:pPr>
              <w:jc w:val="center"/>
              <w:outlineLvl w:val="2"/>
              <w:rPr>
                <w:color w:val="000000"/>
                <w:sz w:val="20"/>
                <w:szCs w:val="20"/>
              </w:rPr>
            </w:pPr>
            <w:r w:rsidRPr="004F3527">
              <w:rPr>
                <w:color w:val="000000"/>
                <w:sz w:val="20"/>
                <w:szCs w:val="20"/>
              </w:rPr>
              <w:t>01 13</w:t>
            </w:r>
          </w:p>
        </w:tc>
        <w:tc>
          <w:tcPr>
            <w:tcW w:w="1048" w:type="dxa"/>
            <w:tcBorders>
              <w:top w:val="nil"/>
              <w:left w:val="nil"/>
              <w:bottom w:val="single" w:sz="4" w:space="0" w:color="auto"/>
              <w:right w:val="single" w:sz="4" w:space="0" w:color="auto"/>
            </w:tcBorders>
            <w:shd w:val="clear" w:color="auto" w:fill="auto"/>
            <w:hideMark/>
          </w:tcPr>
          <w:p w:rsidR="00B95016" w:rsidRPr="004F3527" w:rsidRDefault="00B95016" w:rsidP="00D32261">
            <w:pPr>
              <w:jc w:val="center"/>
              <w:outlineLvl w:val="2"/>
              <w:rPr>
                <w:color w:val="000000"/>
                <w:sz w:val="20"/>
                <w:szCs w:val="20"/>
              </w:rPr>
            </w:pPr>
            <w:r w:rsidRPr="004F3527">
              <w:rPr>
                <w:color w:val="000000"/>
                <w:sz w:val="20"/>
                <w:szCs w:val="20"/>
              </w:rPr>
              <w:t>609 20 04</w:t>
            </w:r>
          </w:p>
        </w:tc>
        <w:tc>
          <w:tcPr>
            <w:tcW w:w="935" w:type="dxa"/>
            <w:tcBorders>
              <w:top w:val="nil"/>
              <w:left w:val="nil"/>
              <w:bottom w:val="single" w:sz="4" w:space="0" w:color="auto"/>
              <w:right w:val="single" w:sz="4" w:space="0" w:color="auto"/>
            </w:tcBorders>
            <w:shd w:val="clear" w:color="auto" w:fill="auto"/>
            <w:hideMark/>
          </w:tcPr>
          <w:p w:rsidR="00B95016" w:rsidRPr="004F3527" w:rsidRDefault="00B95016" w:rsidP="00D32261">
            <w:pPr>
              <w:jc w:val="center"/>
              <w:outlineLvl w:val="2"/>
              <w:rPr>
                <w:color w:val="000000"/>
                <w:sz w:val="20"/>
                <w:szCs w:val="20"/>
              </w:rPr>
            </w:pPr>
            <w:r w:rsidRPr="004F3527">
              <w:rPr>
                <w:color w:val="000000"/>
                <w:sz w:val="20"/>
                <w:szCs w:val="20"/>
              </w:rPr>
              <w:t>800</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-1 106,050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564,835</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2"/>
              <w:rPr>
                <w:color w:val="000000"/>
                <w:sz w:val="20"/>
                <w:szCs w:val="20"/>
              </w:rPr>
            </w:pPr>
            <w:r w:rsidRPr="004F3527">
              <w:rPr>
                <w:color w:val="000000"/>
                <w:sz w:val="20"/>
                <w:szCs w:val="20"/>
              </w:rPr>
              <w:t> </w:t>
            </w:r>
          </w:p>
        </w:tc>
      </w:tr>
      <w:tr w:rsidR="00B95016" w:rsidRPr="004F3527" w:rsidTr="00D32261">
        <w:trPr>
          <w:trHeight w:val="1020"/>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1"/>
              <w:rPr>
                <w:color w:val="000000"/>
                <w:sz w:val="20"/>
                <w:szCs w:val="20"/>
              </w:rPr>
            </w:pPr>
            <w:r w:rsidRPr="004F3527">
              <w:rPr>
                <w:color w:val="000000"/>
                <w:sz w:val="20"/>
                <w:szCs w:val="20"/>
              </w:rPr>
              <w:t xml:space="preserve">    Оценка недвижимости, признание прав и регулирование отношений по муниципальной собственности по непрограммным направлениям деятельности органов местного самоуправления</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01 13</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609 20 05</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 </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-100,000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160,000</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1"/>
              <w:rPr>
                <w:color w:val="000000"/>
                <w:sz w:val="20"/>
                <w:szCs w:val="20"/>
              </w:rPr>
            </w:pPr>
            <w:r w:rsidRPr="004F3527">
              <w:rPr>
                <w:color w:val="000000"/>
                <w:sz w:val="20"/>
                <w:szCs w:val="20"/>
              </w:rPr>
              <w:t> </w:t>
            </w:r>
          </w:p>
        </w:tc>
      </w:tr>
      <w:tr w:rsidR="00B95016" w:rsidRPr="004F3527" w:rsidTr="00D32261">
        <w:trPr>
          <w:trHeight w:val="510"/>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2"/>
              <w:rPr>
                <w:color w:val="000000"/>
                <w:sz w:val="20"/>
                <w:szCs w:val="20"/>
              </w:rPr>
            </w:pPr>
            <w:r w:rsidRPr="004F3527">
              <w:rPr>
                <w:color w:val="000000"/>
                <w:sz w:val="20"/>
                <w:szCs w:val="20"/>
              </w:rPr>
              <w:t xml:space="preserve">      Закупка товаров, работ и услуг для государственных (муниципальных) нужд</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01 13</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609 20 05</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200</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-100,000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160,000</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2"/>
              <w:rPr>
                <w:color w:val="000000"/>
                <w:sz w:val="20"/>
                <w:szCs w:val="20"/>
              </w:rPr>
            </w:pPr>
            <w:r w:rsidRPr="004F3527">
              <w:rPr>
                <w:color w:val="000000"/>
                <w:sz w:val="20"/>
                <w:szCs w:val="20"/>
              </w:rPr>
              <w:t> </w:t>
            </w:r>
          </w:p>
        </w:tc>
      </w:tr>
      <w:tr w:rsidR="00B95016" w:rsidRPr="004F3527" w:rsidTr="00D32261">
        <w:trPr>
          <w:trHeight w:val="255"/>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rPr>
                <w:color w:val="000000"/>
                <w:sz w:val="20"/>
                <w:szCs w:val="20"/>
              </w:rPr>
            </w:pPr>
            <w:r w:rsidRPr="004F3527">
              <w:rPr>
                <w:color w:val="000000"/>
                <w:sz w:val="20"/>
                <w:szCs w:val="20"/>
              </w:rPr>
              <w:t>НАЦИОНАЛЬНАЯ ЭКОНОМИКА</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rPr>
                <w:color w:val="000000"/>
                <w:sz w:val="20"/>
                <w:szCs w:val="20"/>
              </w:rPr>
            </w:pPr>
            <w:r w:rsidRPr="004F3527">
              <w:rPr>
                <w:color w:val="000000"/>
                <w:sz w:val="20"/>
                <w:szCs w:val="20"/>
              </w:rPr>
              <w:t>04 00</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rPr>
                <w:color w:val="000000"/>
                <w:sz w:val="20"/>
                <w:szCs w:val="20"/>
              </w:rPr>
            </w:pPr>
            <w:r w:rsidRPr="004F3527">
              <w:rPr>
                <w:color w:val="000000"/>
                <w:sz w:val="20"/>
                <w:szCs w:val="20"/>
              </w:rPr>
              <w:t> </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rPr>
                <w:color w:val="000000"/>
                <w:sz w:val="20"/>
                <w:szCs w:val="20"/>
              </w:rPr>
            </w:pPr>
            <w:r w:rsidRPr="004F3527">
              <w:rPr>
                <w:color w:val="000000"/>
                <w:sz w:val="20"/>
                <w:szCs w:val="20"/>
              </w:rPr>
              <w:t> </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rPr>
                <w:color w:val="000000"/>
                <w:sz w:val="20"/>
                <w:szCs w:val="20"/>
              </w:rPr>
            </w:pPr>
            <w:r w:rsidRPr="004F3527">
              <w:rPr>
                <w:color w:val="000000"/>
                <w:sz w:val="20"/>
                <w:szCs w:val="20"/>
              </w:rPr>
              <w:t>246,300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rPr>
                <w:color w:val="000000"/>
                <w:sz w:val="20"/>
                <w:szCs w:val="20"/>
              </w:rPr>
            </w:pPr>
            <w:r w:rsidRPr="004F3527">
              <w:rPr>
                <w:color w:val="000000"/>
                <w:sz w:val="20"/>
                <w:szCs w:val="20"/>
              </w:rPr>
              <w:t>83 240,031</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rPr>
                <w:color w:val="000000"/>
                <w:sz w:val="20"/>
                <w:szCs w:val="20"/>
              </w:rPr>
            </w:pPr>
            <w:r w:rsidRPr="004F3527">
              <w:rPr>
                <w:color w:val="000000"/>
                <w:sz w:val="20"/>
                <w:szCs w:val="20"/>
              </w:rPr>
              <w:t> </w:t>
            </w:r>
          </w:p>
        </w:tc>
      </w:tr>
      <w:tr w:rsidR="00B95016" w:rsidRPr="004F3527" w:rsidTr="00D32261">
        <w:trPr>
          <w:trHeight w:val="255"/>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0"/>
              <w:rPr>
                <w:color w:val="000000"/>
                <w:sz w:val="20"/>
                <w:szCs w:val="20"/>
              </w:rPr>
            </w:pPr>
            <w:r w:rsidRPr="004F3527">
              <w:rPr>
                <w:color w:val="000000"/>
                <w:sz w:val="20"/>
                <w:szCs w:val="20"/>
              </w:rPr>
              <w:t xml:space="preserve">  Дорожное хозяйство (дорожные фонды)</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04 09</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 </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 </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0"/>
              <w:rPr>
                <w:color w:val="000000"/>
                <w:sz w:val="20"/>
                <w:szCs w:val="20"/>
              </w:rPr>
            </w:pPr>
            <w:r w:rsidRPr="004F3527">
              <w:rPr>
                <w:color w:val="000000"/>
                <w:sz w:val="20"/>
                <w:szCs w:val="20"/>
              </w:rPr>
              <w:t>146,300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0"/>
              <w:rPr>
                <w:color w:val="000000"/>
                <w:sz w:val="20"/>
                <w:szCs w:val="20"/>
              </w:rPr>
            </w:pPr>
            <w:r w:rsidRPr="004F3527">
              <w:rPr>
                <w:color w:val="000000"/>
                <w:sz w:val="20"/>
                <w:szCs w:val="20"/>
              </w:rPr>
              <w:t>34 567,786</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0"/>
              <w:rPr>
                <w:color w:val="000000"/>
                <w:sz w:val="20"/>
                <w:szCs w:val="20"/>
              </w:rPr>
            </w:pPr>
            <w:r w:rsidRPr="004F3527">
              <w:rPr>
                <w:color w:val="000000"/>
                <w:sz w:val="20"/>
                <w:szCs w:val="20"/>
              </w:rPr>
              <w:t> </w:t>
            </w:r>
          </w:p>
        </w:tc>
      </w:tr>
      <w:tr w:rsidR="00B95016" w:rsidRPr="004F3527" w:rsidTr="00D32261">
        <w:trPr>
          <w:trHeight w:val="2260"/>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1"/>
              <w:rPr>
                <w:color w:val="000000"/>
                <w:sz w:val="20"/>
                <w:szCs w:val="20"/>
              </w:rPr>
            </w:pPr>
            <w:r w:rsidRPr="004F3527">
              <w:rPr>
                <w:color w:val="000000"/>
                <w:sz w:val="20"/>
                <w:szCs w:val="20"/>
              </w:rPr>
              <w:lastRenderedPageBreak/>
              <w:t xml:space="preserve">    Капитальный ремонт и ремонт автомобильных  дорог общего пользования, расположенных  вне границ  населенных пунктов, в рамках подпрограммы "Развитие сети автомобильных  дорог общего пользования, расположенных  в границах Родниковского муниципального района и повышение безопасности дорожного движения" муниципальной программы Родниковского муниципального района "Экономическое развитие и инновационная экономика Родниковского муниципального района"</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04 09</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073 20 46</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 </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6,300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237,600</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1"/>
              <w:rPr>
                <w:color w:val="000000"/>
                <w:sz w:val="20"/>
                <w:szCs w:val="20"/>
              </w:rPr>
            </w:pPr>
            <w:r w:rsidRPr="004F3527">
              <w:rPr>
                <w:color w:val="000000"/>
                <w:sz w:val="20"/>
                <w:szCs w:val="20"/>
              </w:rPr>
              <w:t> </w:t>
            </w:r>
          </w:p>
        </w:tc>
      </w:tr>
      <w:tr w:rsidR="00B95016" w:rsidRPr="004F3527" w:rsidTr="00D32261">
        <w:trPr>
          <w:trHeight w:val="510"/>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2"/>
              <w:rPr>
                <w:color w:val="000000"/>
                <w:sz w:val="20"/>
                <w:szCs w:val="20"/>
              </w:rPr>
            </w:pPr>
            <w:r w:rsidRPr="004F3527">
              <w:rPr>
                <w:color w:val="000000"/>
                <w:sz w:val="20"/>
                <w:szCs w:val="20"/>
              </w:rPr>
              <w:t xml:space="preserve">      Закупка товаров, работ и услуг для государственных (муниципальных) нужд</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04 09</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073 20 46</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200</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6,300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237,600</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2"/>
              <w:rPr>
                <w:color w:val="000000"/>
                <w:sz w:val="20"/>
                <w:szCs w:val="20"/>
              </w:rPr>
            </w:pPr>
            <w:r w:rsidRPr="004F3527">
              <w:rPr>
                <w:color w:val="000000"/>
                <w:sz w:val="20"/>
                <w:szCs w:val="20"/>
              </w:rPr>
              <w:t> </w:t>
            </w:r>
          </w:p>
        </w:tc>
      </w:tr>
      <w:tr w:rsidR="00B95016" w:rsidRPr="004F3527" w:rsidTr="00D32261">
        <w:trPr>
          <w:trHeight w:val="2271"/>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1"/>
              <w:rPr>
                <w:color w:val="000000"/>
                <w:sz w:val="20"/>
                <w:szCs w:val="20"/>
              </w:rPr>
            </w:pPr>
            <w:r w:rsidRPr="004F3527">
              <w:rPr>
                <w:color w:val="000000"/>
                <w:sz w:val="20"/>
                <w:szCs w:val="20"/>
              </w:rPr>
              <w:t xml:space="preserve">    Осуществление части расходов на капитальный ремонт и ремонт автомобильных  дорог общего пользования, расположенных в границах  населенных пунктов поселения в рамках подпрограммы «Развитие сети автомобильных  дорог общего пользования, расположенных  вне границ  населенных пунктов в границах муниципального района» муниципальной программы Родниковского муниципального района «Экономическое развитие и инновационная экономика Родниковского муниципального района»</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04 09</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073 40 03</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 </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140,000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12 600,200</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1"/>
              <w:rPr>
                <w:color w:val="000000"/>
                <w:sz w:val="20"/>
                <w:szCs w:val="20"/>
              </w:rPr>
            </w:pPr>
            <w:r w:rsidRPr="004F3527">
              <w:rPr>
                <w:color w:val="000000"/>
                <w:sz w:val="20"/>
                <w:szCs w:val="20"/>
              </w:rPr>
              <w:t> </w:t>
            </w:r>
          </w:p>
        </w:tc>
      </w:tr>
      <w:tr w:rsidR="00B95016" w:rsidRPr="004F3527" w:rsidTr="00D32261">
        <w:trPr>
          <w:trHeight w:val="510"/>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2"/>
              <w:rPr>
                <w:color w:val="000000"/>
                <w:sz w:val="20"/>
                <w:szCs w:val="20"/>
              </w:rPr>
            </w:pPr>
            <w:r w:rsidRPr="004F3527">
              <w:rPr>
                <w:color w:val="000000"/>
                <w:sz w:val="20"/>
                <w:szCs w:val="20"/>
              </w:rPr>
              <w:t xml:space="preserve">      Закупка товаров, работ и услуг для государственных (муниципальных) нужд</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04 09</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073 40 03</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200</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140,000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12 600,200</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2"/>
              <w:rPr>
                <w:color w:val="000000"/>
                <w:sz w:val="20"/>
                <w:szCs w:val="20"/>
              </w:rPr>
            </w:pPr>
            <w:r w:rsidRPr="004F3527">
              <w:rPr>
                <w:color w:val="000000"/>
                <w:sz w:val="20"/>
                <w:szCs w:val="20"/>
              </w:rPr>
              <w:t> </w:t>
            </w:r>
          </w:p>
        </w:tc>
      </w:tr>
      <w:tr w:rsidR="00B95016" w:rsidRPr="004F3527" w:rsidTr="00D32261">
        <w:trPr>
          <w:trHeight w:val="255"/>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0"/>
              <w:rPr>
                <w:color w:val="000000"/>
                <w:sz w:val="20"/>
                <w:szCs w:val="20"/>
              </w:rPr>
            </w:pPr>
            <w:r w:rsidRPr="004F3527">
              <w:rPr>
                <w:color w:val="000000"/>
                <w:sz w:val="20"/>
                <w:szCs w:val="20"/>
              </w:rPr>
              <w:t xml:space="preserve">  Другие вопросы в области национальной экономики</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04 12</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 </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 </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0"/>
              <w:rPr>
                <w:color w:val="000000"/>
                <w:sz w:val="20"/>
                <w:szCs w:val="20"/>
              </w:rPr>
            </w:pPr>
            <w:r w:rsidRPr="004F3527">
              <w:rPr>
                <w:color w:val="000000"/>
                <w:sz w:val="20"/>
                <w:szCs w:val="20"/>
              </w:rPr>
              <w:t>100,000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0"/>
              <w:rPr>
                <w:color w:val="000000"/>
                <w:sz w:val="20"/>
                <w:szCs w:val="20"/>
              </w:rPr>
            </w:pPr>
            <w:r w:rsidRPr="004F3527">
              <w:rPr>
                <w:color w:val="000000"/>
                <w:sz w:val="20"/>
                <w:szCs w:val="20"/>
              </w:rPr>
              <w:t>40 582,045</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0"/>
              <w:rPr>
                <w:color w:val="000000"/>
                <w:sz w:val="20"/>
                <w:szCs w:val="20"/>
              </w:rPr>
            </w:pPr>
            <w:r w:rsidRPr="004F3527">
              <w:rPr>
                <w:color w:val="000000"/>
                <w:sz w:val="20"/>
                <w:szCs w:val="20"/>
              </w:rPr>
              <w:t> </w:t>
            </w:r>
          </w:p>
        </w:tc>
      </w:tr>
      <w:tr w:rsidR="00B95016" w:rsidRPr="004F3527" w:rsidTr="00D32261">
        <w:trPr>
          <w:trHeight w:val="1167"/>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1"/>
              <w:rPr>
                <w:color w:val="000000"/>
                <w:sz w:val="20"/>
                <w:szCs w:val="20"/>
              </w:rPr>
            </w:pPr>
            <w:r w:rsidRPr="004F3527">
              <w:rPr>
                <w:color w:val="000000"/>
                <w:sz w:val="20"/>
                <w:szCs w:val="20"/>
              </w:rPr>
              <w:t xml:space="preserve">    Расходы на проведение комплекса работ по межеванию земель для постановки на кадастровый учет земельных участков, на которые возникает право муниципальной собственности по непрограммным направлениям деятельности органов местного самоуправления</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04 12</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609 20 13</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 </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100,000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100,000</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1"/>
              <w:rPr>
                <w:color w:val="000000"/>
                <w:sz w:val="20"/>
                <w:szCs w:val="20"/>
              </w:rPr>
            </w:pPr>
            <w:r w:rsidRPr="004F3527">
              <w:rPr>
                <w:color w:val="000000"/>
                <w:sz w:val="20"/>
                <w:szCs w:val="20"/>
              </w:rPr>
              <w:t> </w:t>
            </w:r>
          </w:p>
        </w:tc>
      </w:tr>
      <w:tr w:rsidR="00B95016" w:rsidRPr="004F3527" w:rsidTr="00D32261">
        <w:trPr>
          <w:trHeight w:val="510"/>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2"/>
              <w:rPr>
                <w:color w:val="000000"/>
                <w:sz w:val="20"/>
                <w:szCs w:val="20"/>
              </w:rPr>
            </w:pPr>
            <w:r w:rsidRPr="004F3527">
              <w:rPr>
                <w:color w:val="000000"/>
                <w:sz w:val="20"/>
                <w:szCs w:val="20"/>
              </w:rPr>
              <w:t xml:space="preserve">      Закупка товаров, работ и услуг для государственных (муниципальных) нужд</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04 12</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609 20 13</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200</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100,000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100,000</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2"/>
              <w:rPr>
                <w:color w:val="000000"/>
                <w:sz w:val="20"/>
                <w:szCs w:val="20"/>
              </w:rPr>
            </w:pPr>
            <w:r w:rsidRPr="004F3527">
              <w:rPr>
                <w:color w:val="000000"/>
                <w:sz w:val="20"/>
                <w:szCs w:val="20"/>
              </w:rPr>
              <w:t> </w:t>
            </w:r>
          </w:p>
        </w:tc>
      </w:tr>
      <w:tr w:rsidR="00B95016" w:rsidRPr="004F3527" w:rsidTr="00D32261">
        <w:trPr>
          <w:trHeight w:val="255"/>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rPr>
                <w:color w:val="000000"/>
                <w:sz w:val="20"/>
                <w:szCs w:val="20"/>
              </w:rPr>
            </w:pPr>
            <w:r w:rsidRPr="004F3527">
              <w:rPr>
                <w:color w:val="000000"/>
                <w:sz w:val="20"/>
                <w:szCs w:val="20"/>
              </w:rPr>
              <w:t>ЖИЛИЩНО-КОММУНАЛЬНОЕ ХОЗЯЙСТВО</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rPr>
                <w:color w:val="000000"/>
                <w:sz w:val="20"/>
                <w:szCs w:val="20"/>
              </w:rPr>
            </w:pPr>
            <w:r w:rsidRPr="004F3527">
              <w:rPr>
                <w:color w:val="000000"/>
                <w:sz w:val="20"/>
                <w:szCs w:val="20"/>
              </w:rPr>
              <w:t>05 00</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rPr>
                <w:color w:val="000000"/>
                <w:sz w:val="20"/>
                <w:szCs w:val="20"/>
              </w:rPr>
            </w:pPr>
            <w:r w:rsidRPr="004F3527">
              <w:rPr>
                <w:color w:val="000000"/>
                <w:sz w:val="20"/>
                <w:szCs w:val="20"/>
              </w:rPr>
              <w:t> </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rPr>
                <w:color w:val="000000"/>
                <w:sz w:val="20"/>
                <w:szCs w:val="20"/>
              </w:rPr>
            </w:pPr>
            <w:r w:rsidRPr="004F3527">
              <w:rPr>
                <w:color w:val="000000"/>
                <w:sz w:val="20"/>
                <w:szCs w:val="20"/>
              </w:rPr>
              <w:t> </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rPr>
                <w:color w:val="000000"/>
                <w:sz w:val="20"/>
                <w:szCs w:val="20"/>
              </w:rPr>
            </w:pPr>
            <w:r w:rsidRPr="004F3527">
              <w:rPr>
                <w:color w:val="000000"/>
                <w:sz w:val="20"/>
                <w:szCs w:val="20"/>
              </w:rPr>
              <w:t>485,000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rPr>
                <w:color w:val="000000"/>
                <w:sz w:val="20"/>
                <w:szCs w:val="20"/>
              </w:rPr>
            </w:pPr>
            <w:r w:rsidRPr="004F3527">
              <w:rPr>
                <w:color w:val="000000"/>
                <w:sz w:val="20"/>
                <w:szCs w:val="20"/>
              </w:rPr>
              <w:t>139 020,395</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rPr>
                <w:color w:val="000000"/>
                <w:sz w:val="20"/>
                <w:szCs w:val="20"/>
              </w:rPr>
            </w:pPr>
            <w:r w:rsidRPr="004F3527">
              <w:rPr>
                <w:color w:val="000000"/>
                <w:sz w:val="20"/>
                <w:szCs w:val="20"/>
              </w:rPr>
              <w:t> </w:t>
            </w:r>
          </w:p>
        </w:tc>
      </w:tr>
      <w:tr w:rsidR="00B95016" w:rsidRPr="004F3527" w:rsidTr="00D32261">
        <w:trPr>
          <w:trHeight w:val="255"/>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0"/>
              <w:rPr>
                <w:color w:val="000000"/>
                <w:sz w:val="20"/>
                <w:szCs w:val="20"/>
              </w:rPr>
            </w:pPr>
            <w:r w:rsidRPr="004F3527">
              <w:rPr>
                <w:color w:val="000000"/>
                <w:sz w:val="20"/>
                <w:szCs w:val="20"/>
              </w:rPr>
              <w:t xml:space="preserve">  Жилищное хозяйство</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05 01</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 </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 </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0"/>
              <w:rPr>
                <w:color w:val="000000"/>
                <w:sz w:val="20"/>
                <w:szCs w:val="20"/>
              </w:rPr>
            </w:pPr>
            <w:r w:rsidRPr="004F3527">
              <w:rPr>
                <w:color w:val="000000"/>
                <w:sz w:val="20"/>
                <w:szCs w:val="20"/>
              </w:rPr>
              <w:t>373,500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0"/>
              <w:rPr>
                <w:color w:val="000000"/>
                <w:sz w:val="20"/>
                <w:szCs w:val="20"/>
              </w:rPr>
            </w:pPr>
            <w:r w:rsidRPr="004F3527">
              <w:rPr>
                <w:color w:val="000000"/>
                <w:sz w:val="20"/>
                <w:szCs w:val="20"/>
              </w:rPr>
              <w:t>95 724,046</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0"/>
              <w:rPr>
                <w:color w:val="000000"/>
                <w:sz w:val="20"/>
                <w:szCs w:val="20"/>
              </w:rPr>
            </w:pPr>
            <w:r w:rsidRPr="004F3527">
              <w:rPr>
                <w:color w:val="000000"/>
                <w:sz w:val="20"/>
                <w:szCs w:val="20"/>
              </w:rPr>
              <w:t> </w:t>
            </w:r>
          </w:p>
        </w:tc>
      </w:tr>
      <w:tr w:rsidR="00B95016" w:rsidRPr="004F3527" w:rsidTr="00D32261">
        <w:trPr>
          <w:trHeight w:val="1785"/>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1"/>
              <w:rPr>
                <w:color w:val="000000"/>
                <w:sz w:val="20"/>
                <w:szCs w:val="20"/>
              </w:rPr>
            </w:pPr>
            <w:r w:rsidRPr="004F3527">
              <w:rPr>
                <w:color w:val="000000"/>
                <w:sz w:val="20"/>
                <w:szCs w:val="20"/>
              </w:rPr>
              <w:t xml:space="preserve">    Проведение капитального ремонта жилых помещений, закрепленных за детьми-сиротами и детьми, оставшимися без попечения родителей, в рамках подпрограммы "Дети Родниковского района" муниципальной программы Родниковского муниципального района "Социальная поддержка граждан Родниковского муниципального района"</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05 01</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021 20 23</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 </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-1,500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0,000</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1"/>
              <w:rPr>
                <w:color w:val="000000"/>
                <w:sz w:val="20"/>
                <w:szCs w:val="20"/>
              </w:rPr>
            </w:pPr>
            <w:r w:rsidRPr="004F3527">
              <w:rPr>
                <w:color w:val="000000"/>
                <w:sz w:val="20"/>
                <w:szCs w:val="20"/>
              </w:rPr>
              <w:t> </w:t>
            </w:r>
          </w:p>
        </w:tc>
      </w:tr>
      <w:tr w:rsidR="00B95016" w:rsidRPr="004F3527" w:rsidTr="00D32261">
        <w:trPr>
          <w:trHeight w:val="510"/>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2"/>
              <w:rPr>
                <w:color w:val="000000"/>
                <w:sz w:val="20"/>
                <w:szCs w:val="20"/>
              </w:rPr>
            </w:pPr>
            <w:r w:rsidRPr="004F3527">
              <w:rPr>
                <w:color w:val="000000"/>
                <w:sz w:val="20"/>
                <w:szCs w:val="20"/>
              </w:rPr>
              <w:t xml:space="preserve">      Закупка товаров, работ и услуг для государственных (муниципальных) нужд</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05 01</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021 20 23</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200</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-1,500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0,000</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2"/>
              <w:rPr>
                <w:color w:val="000000"/>
                <w:sz w:val="20"/>
                <w:szCs w:val="20"/>
              </w:rPr>
            </w:pPr>
            <w:r w:rsidRPr="004F3527">
              <w:rPr>
                <w:color w:val="000000"/>
                <w:sz w:val="20"/>
                <w:szCs w:val="20"/>
              </w:rPr>
              <w:t> </w:t>
            </w:r>
          </w:p>
        </w:tc>
      </w:tr>
      <w:tr w:rsidR="00B95016" w:rsidRPr="004F3527" w:rsidTr="00D32261">
        <w:trPr>
          <w:trHeight w:val="1275"/>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1"/>
              <w:rPr>
                <w:color w:val="000000"/>
                <w:sz w:val="20"/>
                <w:szCs w:val="20"/>
              </w:rPr>
            </w:pPr>
            <w:r w:rsidRPr="004F3527">
              <w:rPr>
                <w:color w:val="000000"/>
                <w:sz w:val="20"/>
                <w:szCs w:val="20"/>
              </w:rPr>
              <w:t xml:space="preserve">    Обеспечение мероприятий по переселению граждан из аварийного жилищного фонда с учетом необходимости развития малоэтажного жилищного строительства по непрограммным направлениям деятельности органов местного самоуправления</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05 01</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609 40 14</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 </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375,000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10 662,400</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1"/>
              <w:rPr>
                <w:color w:val="000000"/>
                <w:sz w:val="20"/>
                <w:szCs w:val="20"/>
              </w:rPr>
            </w:pPr>
            <w:r w:rsidRPr="004F3527">
              <w:rPr>
                <w:color w:val="000000"/>
                <w:sz w:val="20"/>
                <w:szCs w:val="20"/>
              </w:rPr>
              <w:t> </w:t>
            </w:r>
          </w:p>
        </w:tc>
      </w:tr>
      <w:tr w:rsidR="00B95016" w:rsidRPr="004F3527" w:rsidTr="00D32261">
        <w:trPr>
          <w:trHeight w:val="765"/>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2"/>
              <w:rPr>
                <w:color w:val="000000"/>
                <w:sz w:val="20"/>
                <w:szCs w:val="20"/>
              </w:rPr>
            </w:pPr>
            <w:r w:rsidRPr="004F3527">
              <w:rPr>
                <w:color w:val="000000"/>
                <w:sz w:val="20"/>
                <w:szCs w:val="20"/>
              </w:rPr>
              <w:t xml:space="preserve">      Капитальные вложения в объекты недвижимого имущества государственной (муниципальной) собственности</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05 01</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609 40 14</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400</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375,000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10 662,400</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2"/>
              <w:rPr>
                <w:color w:val="000000"/>
                <w:sz w:val="20"/>
                <w:szCs w:val="20"/>
              </w:rPr>
            </w:pPr>
            <w:r w:rsidRPr="004F3527">
              <w:rPr>
                <w:color w:val="000000"/>
                <w:sz w:val="20"/>
                <w:szCs w:val="20"/>
              </w:rPr>
              <w:t> </w:t>
            </w:r>
          </w:p>
        </w:tc>
      </w:tr>
      <w:tr w:rsidR="00B95016" w:rsidRPr="004F3527" w:rsidTr="00D32261">
        <w:trPr>
          <w:trHeight w:val="255"/>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0"/>
              <w:rPr>
                <w:color w:val="000000"/>
                <w:sz w:val="20"/>
                <w:szCs w:val="20"/>
              </w:rPr>
            </w:pPr>
            <w:r w:rsidRPr="004F3527">
              <w:rPr>
                <w:color w:val="000000"/>
                <w:sz w:val="20"/>
                <w:szCs w:val="20"/>
              </w:rPr>
              <w:t xml:space="preserve">  Коммунальное хозяйство</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05 02</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 </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 </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0"/>
              <w:rPr>
                <w:color w:val="000000"/>
                <w:sz w:val="20"/>
                <w:szCs w:val="20"/>
              </w:rPr>
            </w:pPr>
            <w:r w:rsidRPr="004F3527">
              <w:rPr>
                <w:color w:val="000000"/>
                <w:sz w:val="20"/>
                <w:szCs w:val="20"/>
              </w:rPr>
              <w:t>119,000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0"/>
              <w:rPr>
                <w:color w:val="000000"/>
                <w:sz w:val="20"/>
                <w:szCs w:val="20"/>
              </w:rPr>
            </w:pPr>
            <w:r w:rsidRPr="004F3527">
              <w:rPr>
                <w:color w:val="000000"/>
                <w:sz w:val="20"/>
                <w:szCs w:val="20"/>
              </w:rPr>
              <w:t>35 247,466</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0"/>
              <w:rPr>
                <w:color w:val="000000"/>
                <w:sz w:val="20"/>
                <w:szCs w:val="20"/>
              </w:rPr>
            </w:pPr>
            <w:r w:rsidRPr="004F3527">
              <w:rPr>
                <w:color w:val="000000"/>
                <w:sz w:val="20"/>
                <w:szCs w:val="20"/>
              </w:rPr>
              <w:t> </w:t>
            </w:r>
          </w:p>
        </w:tc>
      </w:tr>
      <w:tr w:rsidR="00B95016" w:rsidRPr="004F3527" w:rsidTr="00D32261">
        <w:trPr>
          <w:trHeight w:val="3678"/>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1"/>
              <w:rPr>
                <w:color w:val="000000"/>
                <w:sz w:val="20"/>
                <w:szCs w:val="20"/>
              </w:rPr>
            </w:pPr>
            <w:r w:rsidRPr="004F3527">
              <w:rPr>
                <w:color w:val="000000"/>
                <w:sz w:val="20"/>
                <w:szCs w:val="20"/>
              </w:rPr>
              <w:lastRenderedPageBreak/>
              <w:t xml:space="preserve">    </w:t>
            </w:r>
            <w:proofErr w:type="gramStart"/>
            <w:r w:rsidRPr="004F3527">
              <w:rPr>
                <w:color w:val="000000"/>
                <w:sz w:val="20"/>
                <w:szCs w:val="20"/>
              </w:rPr>
              <w:t>Обеспечение инженерной инфраструктурой земельных участков, предназначенных для бесплатного предоставления (предоставленных) семьям с тремя и более детьми, в том числе на подготовку документации по планировке территории, разработку проектной документации, проведение экспертизы проектной документации, создание инженерной инфраструктуры на земельных участках в рамках подпрограммы  "Обеспечение инженерной инфраструктурой земельных участков, предназначенных для бесплатного предоставления семьям с тремя и более детьми, в Родниковском муниципальном районе</w:t>
            </w:r>
            <w:proofErr w:type="gramEnd"/>
            <w:r w:rsidRPr="004F3527">
              <w:rPr>
                <w:color w:val="000000"/>
                <w:sz w:val="20"/>
                <w:szCs w:val="20"/>
              </w:rPr>
              <w:t>" муниципальной программы Родниковского муниципального района "Обеспечение качественным жильем и услугами жилищно-коммунального хозяйства населения Родниковского муниципального района"</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05 02</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034 20 72</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 </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300,000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300,000</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1"/>
              <w:rPr>
                <w:color w:val="000000"/>
                <w:sz w:val="20"/>
                <w:szCs w:val="20"/>
              </w:rPr>
            </w:pPr>
            <w:r w:rsidRPr="004F3527">
              <w:rPr>
                <w:color w:val="000000"/>
                <w:sz w:val="20"/>
                <w:szCs w:val="20"/>
              </w:rPr>
              <w:t> </w:t>
            </w:r>
          </w:p>
        </w:tc>
      </w:tr>
      <w:tr w:rsidR="00B95016" w:rsidRPr="004F3527" w:rsidTr="00D32261">
        <w:trPr>
          <w:trHeight w:val="765"/>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2"/>
              <w:rPr>
                <w:color w:val="000000"/>
                <w:sz w:val="20"/>
                <w:szCs w:val="20"/>
              </w:rPr>
            </w:pPr>
            <w:r w:rsidRPr="004F3527">
              <w:rPr>
                <w:color w:val="000000"/>
                <w:sz w:val="20"/>
                <w:szCs w:val="20"/>
              </w:rPr>
              <w:t xml:space="preserve">      Капитальные вложения в объекты недвижимого имущества государственной (муниципальной) собственности</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05 02</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034 20 72</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400</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300,000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300,000</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2"/>
              <w:rPr>
                <w:color w:val="000000"/>
                <w:sz w:val="20"/>
                <w:szCs w:val="20"/>
              </w:rPr>
            </w:pPr>
            <w:r w:rsidRPr="004F3527">
              <w:rPr>
                <w:color w:val="000000"/>
                <w:sz w:val="20"/>
                <w:szCs w:val="20"/>
              </w:rPr>
              <w:t> </w:t>
            </w:r>
          </w:p>
        </w:tc>
      </w:tr>
      <w:tr w:rsidR="00B95016" w:rsidRPr="004F3527" w:rsidTr="00D32261">
        <w:trPr>
          <w:trHeight w:val="2479"/>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1"/>
              <w:rPr>
                <w:color w:val="000000"/>
                <w:sz w:val="20"/>
                <w:szCs w:val="20"/>
              </w:rPr>
            </w:pPr>
            <w:r w:rsidRPr="004F3527">
              <w:rPr>
                <w:color w:val="000000"/>
                <w:sz w:val="20"/>
                <w:szCs w:val="20"/>
              </w:rPr>
              <w:t xml:space="preserve">    Расходы на организацию в границах поселения электро-, тепл</w:t>
            </w:r>
            <w:proofErr w:type="gramStart"/>
            <w:r w:rsidRPr="004F3527">
              <w:rPr>
                <w:color w:val="000000"/>
                <w:sz w:val="20"/>
                <w:szCs w:val="20"/>
              </w:rPr>
              <w:t>о-</w:t>
            </w:r>
            <w:proofErr w:type="gramEnd"/>
            <w:r w:rsidRPr="004F3527">
              <w:rPr>
                <w:color w:val="000000"/>
                <w:sz w:val="20"/>
                <w:szCs w:val="20"/>
              </w:rPr>
              <w:t>, газо- и  водоснабжения населения, водоотведения, снабжения населения топливом, в рамках подпрограммы  "Обеспечение инженерной инфраструктурой земельных участков, предназначенных для бесплатного предоставления семьям с тремя и более детьми, в Родниковском муниципальном районе" муниципальной программы Родниковского муниципального района "Обеспечение качественным жильем и услугами жилищно-коммунального хозяйства населения Родниковского муниципального района"</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05 02</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034 40 13</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 </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10,000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175,000</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1"/>
              <w:rPr>
                <w:color w:val="000000"/>
                <w:sz w:val="20"/>
                <w:szCs w:val="20"/>
              </w:rPr>
            </w:pPr>
            <w:r w:rsidRPr="004F3527">
              <w:rPr>
                <w:color w:val="000000"/>
                <w:sz w:val="20"/>
                <w:szCs w:val="20"/>
              </w:rPr>
              <w:t> </w:t>
            </w:r>
          </w:p>
        </w:tc>
      </w:tr>
      <w:tr w:rsidR="00B95016" w:rsidRPr="004F3527" w:rsidTr="00D32261">
        <w:trPr>
          <w:trHeight w:val="765"/>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2"/>
              <w:rPr>
                <w:color w:val="000000"/>
                <w:sz w:val="20"/>
                <w:szCs w:val="20"/>
              </w:rPr>
            </w:pPr>
            <w:r w:rsidRPr="004F3527">
              <w:rPr>
                <w:color w:val="000000"/>
                <w:sz w:val="20"/>
                <w:szCs w:val="20"/>
              </w:rPr>
              <w:t xml:space="preserve">      Капитальные вложения в объекты недвижимого имущества государственной (муниципальной) собственности</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05 02</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034 40 13</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400</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10,000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175,000</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2"/>
              <w:rPr>
                <w:color w:val="000000"/>
                <w:sz w:val="20"/>
                <w:szCs w:val="20"/>
              </w:rPr>
            </w:pPr>
            <w:r w:rsidRPr="004F3527">
              <w:rPr>
                <w:color w:val="000000"/>
                <w:sz w:val="20"/>
                <w:szCs w:val="20"/>
              </w:rPr>
              <w:t> </w:t>
            </w:r>
          </w:p>
        </w:tc>
      </w:tr>
      <w:tr w:rsidR="00B95016" w:rsidRPr="004F3527" w:rsidTr="00D32261">
        <w:trPr>
          <w:trHeight w:val="1577"/>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1"/>
              <w:rPr>
                <w:color w:val="000000"/>
                <w:sz w:val="20"/>
                <w:szCs w:val="20"/>
              </w:rPr>
            </w:pPr>
            <w:r w:rsidRPr="004F3527">
              <w:rPr>
                <w:color w:val="000000"/>
                <w:sz w:val="20"/>
                <w:szCs w:val="20"/>
              </w:rPr>
              <w:t xml:space="preserve">    Развитие водоснабжения в сельской местности, в рамках подпрограммы "Устойчивое развитие сельских территорий в Родниковском муниципальном районе" муниципальной программы Родниковского муниципального района "Обеспечение качественным жильем и услугами жилищно-коммунального хозяйства населения Родниковского муниципального района"</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05 02</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035 25 05</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 </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-200,000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0,000</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1"/>
              <w:rPr>
                <w:color w:val="000000"/>
                <w:sz w:val="20"/>
                <w:szCs w:val="20"/>
              </w:rPr>
            </w:pPr>
            <w:r w:rsidRPr="004F3527">
              <w:rPr>
                <w:color w:val="000000"/>
                <w:sz w:val="20"/>
                <w:szCs w:val="20"/>
              </w:rPr>
              <w:t> </w:t>
            </w:r>
          </w:p>
        </w:tc>
      </w:tr>
      <w:tr w:rsidR="00B95016" w:rsidRPr="004F3527" w:rsidTr="00D32261">
        <w:trPr>
          <w:trHeight w:val="765"/>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2"/>
              <w:rPr>
                <w:color w:val="000000"/>
                <w:sz w:val="20"/>
                <w:szCs w:val="20"/>
              </w:rPr>
            </w:pPr>
            <w:r w:rsidRPr="004F3527">
              <w:rPr>
                <w:color w:val="000000"/>
                <w:sz w:val="20"/>
                <w:szCs w:val="20"/>
              </w:rPr>
              <w:t xml:space="preserve">      Капитальные вложения в объекты недвижимого имущества государственной (муниципальной) собственности</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05 02</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035 25 05</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400</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-200,000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0,000</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2"/>
              <w:rPr>
                <w:color w:val="000000"/>
                <w:sz w:val="20"/>
                <w:szCs w:val="20"/>
              </w:rPr>
            </w:pPr>
            <w:r w:rsidRPr="004F3527">
              <w:rPr>
                <w:color w:val="000000"/>
                <w:sz w:val="20"/>
                <w:szCs w:val="20"/>
              </w:rPr>
              <w:t> </w:t>
            </w:r>
          </w:p>
        </w:tc>
      </w:tr>
      <w:tr w:rsidR="00B95016" w:rsidRPr="004F3527" w:rsidTr="00D32261">
        <w:trPr>
          <w:trHeight w:val="2164"/>
        </w:trPr>
        <w:tc>
          <w:tcPr>
            <w:tcW w:w="4820" w:type="dxa"/>
            <w:tcBorders>
              <w:top w:val="nil"/>
              <w:left w:val="single" w:sz="4" w:space="0" w:color="auto"/>
              <w:bottom w:val="single" w:sz="4" w:space="0" w:color="auto"/>
              <w:right w:val="single" w:sz="4" w:space="0" w:color="auto"/>
            </w:tcBorders>
            <w:shd w:val="clear" w:color="auto" w:fill="auto"/>
            <w:hideMark/>
          </w:tcPr>
          <w:p w:rsidR="00B95016" w:rsidRPr="004F3527" w:rsidRDefault="00B95016" w:rsidP="00D32261">
            <w:pPr>
              <w:outlineLvl w:val="2"/>
              <w:rPr>
                <w:color w:val="000000"/>
                <w:sz w:val="20"/>
                <w:szCs w:val="20"/>
              </w:rPr>
            </w:pPr>
            <w:r w:rsidRPr="004F3527">
              <w:rPr>
                <w:color w:val="000000"/>
                <w:sz w:val="20"/>
                <w:szCs w:val="20"/>
              </w:rPr>
              <w:t>Предоставление субсидий на обеспечение функционирования систем жизнеобеспечения  в целях компенсации расходов, связанных с приобретением материальных ресурсов в рамках подпрограммы "Обеспечение функционирования систем жизнеобеспечения" муниципальной программы Родниковского муниципального района "Обеспечение качественным жильем и услугами жилищно-коммунального хозяйства населения Родниковского муниципального района"</w:t>
            </w:r>
          </w:p>
        </w:tc>
        <w:tc>
          <w:tcPr>
            <w:tcW w:w="1083" w:type="dxa"/>
            <w:tcBorders>
              <w:top w:val="nil"/>
              <w:left w:val="nil"/>
              <w:bottom w:val="single" w:sz="4" w:space="0" w:color="auto"/>
              <w:right w:val="single" w:sz="4" w:space="0" w:color="auto"/>
            </w:tcBorders>
            <w:shd w:val="clear" w:color="auto" w:fill="auto"/>
            <w:hideMark/>
          </w:tcPr>
          <w:p w:rsidR="00B95016" w:rsidRPr="004F3527" w:rsidRDefault="00B95016" w:rsidP="00D32261">
            <w:pPr>
              <w:jc w:val="center"/>
              <w:outlineLvl w:val="2"/>
              <w:rPr>
                <w:color w:val="000000"/>
                <w:sz w:val="20"/>
                <w:szCs w:val="20"/>
              </w:rPr>
            </w:pPr>
            <w:r w:rsidRPr="004F3527">
              <w:rPr>
                <w:color w:val="000000"/>
                <w:sz w:val="20"/>
                <w:szCs w:val="20"/>
              </w:rPr>
              <w:t xml:space="preserve">05 02 </w:t>
            </w:r>
          </w:p>
        </w:tc>
        <w:tc>
          <w:tcPr>
            <w:tcW w:w="1048" w:type="dxa"/>
            <w:tcBorders>
              <w:top w:val="nil"/>
              <w:left w:val="nil"/>
              <w:bottom w:val="single" w:sz="4" w:space="0" w:color="auto"/>
              <w:right w:val="single" w:sz="4" w:space="0" w:color="auto"/>
            </w:tcBorders>
            <w:shd w:val="clear" w:color="auto" w:fill="auto"/>
            <w:hideMark/>
          </w:tcPr>
          <w:p w:rsidR="00B95016" w:rsidRPr="004F3527" w:rsidRDefault="00B95016" w:rsidP="00D32261">
            <w:pPr>
              <w:jc w:val="center"/>
              <w:outlineLvl w:val="2"/>
              <w:rPr>
                <w:color w:val="000000"/>
                <w:sz w:val="20"/>
                <w:szCs w:val="20"/>
              </w:rPr>
            </w:pPr>
            <w:r w:rsidRPr="004F3527">
              <w:rPr>
                <w:color w:val="000000"/>
                <w:sz w:val="20"/>
                <w:szCs w:val="20"/>
              </w:rPr>
              <w:t>036 60 16</w:t>
            </w:r>
          </w:p>
        </w:tc>
        <w:tc>
          <w:tcPr>
            <w:tcW w:w="935" w:type="dxa"/>
            <w:tcBorders>
              <w:top w:val="nil"/>
              <w:left w:val="nil"/>
              <w:bottom w:val="single" w:sz="4" w:space="0" w:color="auto"/>
              <w:right w:val="single" w:sz="4" w:space="0" w:color="auto"/>
            </w:tcBorders>
            <w:shd w:val="clear" w:color="auto" w:fill="auto"/>
            <w:hideMark/>
          </w:tcPr>
          <w:p w:rsidR="00B95016" w:rsidRPr="004F3527" w:rsidRDefault="00B95016" w:rsidP="00D32261">
            <w:pPr>
              <w:jc w:val="center"/>
              <w:outlineLvl w:val="2"/>
              <w:rPr>
                <w:color w:val="000000"/>
                <w:sz w:val="20"/>
                <w:szCs w:val="20"/>
              </w:rPr>
            </w:pPr>
            <w:r w:rsidRPr="004F3527">
              <w:rPr>
                <w:color w:val="000000"/>
                <w:sz w:val="20"/>
                <w:szCs w:val="20"/>
              </w:rPr>
              <w:t> </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7,300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7,300</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2"/>
              <w:rPr>
                <w:color w:val="000000"/>
                <w:sz w:val="20"/>
                <w:szCs w:val="20"/>
              </w:rPr>
            </w:pPr>
            <w:r w:rsidRPr="004F3527">
              <w:rPr>
                <w:color w:val="000000"/>
                <w:sz w:val="20"/>
                <w:szCs w:val="20"/>
              </w:rPr>
              <w:t> </w:t>
            </w:r>
          </w:p>
        </w:tc>
      </w:tr>
      <w:tr w:rsidR="00B95016" w:rsidRPr="004F3527" w:rsidTr="00D32261">
        <w:trPr>
          <w:trHeight w:val="255"/>
        </w:trPr>
        <w:tc>
          <w:tcPr>
            <w:tcW w:w="4820" w:type="dxa"/>
            <w:tcBorders>
              <w:top w:val="nil"/>
              <w:left w:val="single" w:sz="4" w:space="0" w:color="auto"/>
              <w:bottom w:val="single" w:sz="4" w:space="0" w:color="auto"/>
              <w:right w:val="single" w:sz="4" w:space="0" w:color="auto"/>
            </w:tcBorders>
            <w:shd w:val="clear" w:color="auto" w:fill="auto"/>
            <w:hideMark/>
          </w:tcPr>
          <w:p w:rsidR="00B95016" w:rsidRPr="004F3527" w:rsidRDefault="00B95016" w:rsidP="00D32261">
            <w:pPr>
              <w:outlineLvl w:val="2"/>
              <w:rPr>
                <w:color w:val="000000"/>
                <w:sz w:val="20"/>
                <w:szCs w:val="20"/>
              </w:rPr>
            </w:pPr>
            <w:r w:rsidRPr="004F3527">
              <w:rPr>
                <w:color w:val="000000"/>
                <w:sz w:val="20"/>
                <w:szCs w:val="20"/>
              </w:rPr>
              <w:t xml:space="preserve">        Иные бюджетные ассигнования</w:t>
            </w:r>
          </w:p>
        </w:tc>
        <w:tc>
          <w:tcPr>
            <w:tcW w:w="1083" w:type="dxa"/>
            <w:tcBorders>
              <w:top w:val="nil"/>
              <w:left w:val="nil"/>
              <w:bottom w:val="single" w:sz="4" w:space="0" w:color="auto"/>
              <w:right w:val="single" w:sz="4" w:space="0" w:color="auto"/>
            </w:tcBorders>
            <w:shd w:val="clear" w:color="auto" w:fill="auto"/>
            <w:hideMark/>
          </w:tcPr>
          <w:p w:rsidR="00B95016" w:rsidRPr="004F3527" w:rsidRDefault="00B95016" w:rsidP="00D32261">
            <w:pPr>
              <w:jc w:val="center"/>
              <w:outlineLvl w:val="2"/>
              <w:rPr>
                <w:color w:val="000000"/>
                <w:sz w:val="20"/>
                <w:szCs w:val="20"/>
              </w:rPr>
            </w:pPr>
            <w:r w:rsidRPr="004F3527">
              <w:rPr>
                <w:color w:val="000000"/>
                <w:sz w:val="20"/>
                <w:szCs w:val="20"/>
              </w:rPr>
              <w:t xml:space="preserve">05 02 </w:t>
            </w:r>
          </w:p>
        </w:tc>
        <w:tc>
          <w:tcPr>
            <w:tcW w:w="1048" w:type="dxa"/>
            <w:tcBorders>
              <w:top w:val="nil"/>
              <w:left w:val="nil"/>
              <w:bottom w:val="single" w:sz="4" w:space="0" w:color="auto"/>
              <w:right w:val="single" w:sz="4" w:space="0" w:color="auto"/>
            </w:tcBorders>
            <w:shd w:val="clear" w:color="auto" w:fill="auto"/>
            <w:hideMark/>
          </w:tcPr>
          <w:p w:rsidR="00B95016" w:rsidRPr="004F3527" w:rsidRDefault="00B95016" w:rsidP="00D32261">
            <w:pPr>
              <w:jc w:val="center"/>
              <w:outlineLvl w:val="2"/>
              <w:rPr>
                <w:color w:val="000000"/>
                <w:sz w:val="20"/>
                <w:szCs w:val="20"/>
              </w:rPr>
            </w:pPr>
            <w:r w:rsidRPr="004F3527">
              <w:rPr>
                <w:color w:val="000000"/>
                <w:sz w:val="20"/>
                <w:szCs w:val="20"/>
              </w:rPr>
              <w:t>036 60 16</w:t>
            </w:r>
          </w:p>
        </w:tc>
        <w:tc>
          <w:tcPr>
            <w:tcW w:w="935" w:type="dxa"/>
            <w:tcBorders>
              <w:top w:val="nil"/>
              <w:left w:val="nil"/>
              <w:bottom w:val="single" w:sz="4" w:space="0" w:color="auto"/>
              <w:right w:val="single" w:sz="4" w:space="0" w:color="auto"/>
            </w:tcBorders>
            <w:shd w:val="clear" w:color="auto" w:fill="auto"/>
            <w:hideMark/>
          </w:tcPr>
          <w:p w:rsidR="00B95016" w:rsidRPr="004F3527" w:rsidRDefault="00B95016" w:rsidP="00D32261">
            <w:pPr>
              <w:jc w:val="center"/>
              <w:outlineLvl w:val="2"/>
              <w:rPr>
                <w:color w:val="000000"/>
                <w:sz w:val="20"/>
                <w:szCs w:val="20"/>
              </w:rPr>
            </w:pPr>
            <w:r w:rsidRPr="004F3527">
              <w:rPr>
                <w:color w:val="000000"/>
                <w:sz w:val="20"/>
                <w:szCs w:val="20"/>
              </w:rPr>
              <w:t>800</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7,300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7,300</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2"/>
              <w:rPr>
                <w:color w:val="000000"/>
                <w:sz w:val="20"/>
                <w:szCs w:val="20"/>
              </w:rPr>
            </w:pPr>
            <w:r w:rsidRPr="004F3527">
              <w:rPr>
                <w:color w:val="000000"/>
                <w:sz w:val="20"/>
                <w:szCs w:val="20"/>
              </w:rPr>
              <w:t> </w:t>
            </w:r>
          </w:p>
        </w:tc>
      </w:tr>
      <w:tr w:rsidR="00B95016" w:rsidRPr="004F3527" w:rsidTr="00D32261">
        <w:trPr>
          <w:trHeight w:val="853"/>
        </w:trPr>
        <w:tc>
          <w:tcPr>
            <w:tcW w:w="4820" w:type="dxa"/>
            <w:tcBorders>
              <w:top w:val="nil"/>
              <w:left w:val="single" w:sz="4" w:space="0" w:color="auto"/>
              <w:bottom w:val="single" w:sz="4" w:space="0" w:color="auto"/>
              <w:right w:val="single" w:sz="4" w:space="0" w:color="auto"/>
            </w:tcBorders>
            <w:shd w:val="clear" w:color="auto" w:fill="auto"/>
            <w:hideMark/>
          </w:tcPr>
          <w:p w:rsidR="00B95016" w:rsidRPr="004F3527" w:rsidRDefault="00B95016" w:rsidP="00D32261">
            <w:pPr>
              <w:outlineLvl w:val="1"/>
              <w:rPr>
                <w:color w:val="000000"/>
                <w:sz w:val="20"/>
                <w:szCs w:val="20"/>
              </w:rPr>
            </w:pPr>
            <w:r w:rsidRPr="004F3527">
              <w:rPr>
                <w:color w:val="000000"/>
                <w:sz w:val="20"/>
                <w:szCs w:val="20"/>
              </w:rPr>
              <w:t>Организация  обеспечения теплоснабжения населения в границах муниципального образования «Родниковский муниципальный район» по непрограммным направлениям деятельности органов местного самоуправления</w:t>
            </w:r>
          </w:p>
        </w:tc>
        <w:tc>
          <w:tcPr>
            <w:tcW w:w="1083" w:type="dxa"/>
            <w:tcBorders>
              <w:top w:val="nil"/>
              <w:left w:val="nil"/>
              <w:bottom w:val="single" w:sz="4" w:space="0" w:color="auto"/>
              <w:right w:val="single" w:sz="4" w:space="0" w:color="auto"/>
            </w:tcBorders>
            <w:shd w:val="clear" w:color="auto" w:fill="auto"/>
            <w:hideMark/>
          </w:tcPr>
          <w:p w:rsidR="00B95016" w:rsidRPr="004F3527" w:rsidRDefault="00B95016" w:rsidP="00D32261">
            <w:pPr>
              <w:jc w:val="center"/>
              <w:outlineLvl w:val="1"/>
              <w:rPr>
                <w:color w:val="000000"/>
                <w:sz w:val="20"/>
                <w:szCs w:val="20"/>
              </w:rPr>
            </w:pPr>
            <w:r w:rsidRPr="004F3527">
              <w:rPr>
                <w:color w:val="000000"/>
                <w:sz w:val="20"/>
                <w:szCs w:val="20"/>
              </w:rPr>
              <w:t>05 02</w:t>
            </w:r>
          </w:p>
        </w:tc>
        <w:tc>
          <w:tcPr>
            <w:tcW w:w="1048" w:type="dxa"/>
            <w:tcBorders>
              <w:top w:val="nil"/>
              <w:left w:val="nil"/>
              <w:bottom w:val="single" w:sz="4" w:space="0" w:color="auto"/>
              <w:right w:val="single" w:sz="4" w:space="0" w:color="auto"/>
            </w:tcBorders>
            <w:shd w:val="clear" w:color="auto" w:fill="auto"/>
            <w:hideMark/>
          </w:tcPr>
          <w:p w:rsidR="00B95016" w:rsidRPr="004F3527" w:rsidRDefault="00B95016" w:rsidP="00D32261">
            <w:pPr>
              <w:jc w:val="center"/>
              <w:outlineLvl w:val="1"/>
              <w:rPr>
                <w:color w:val="000000"/>
                <w:sz w:val="20"/>
                <w:szCs w:val="20"/>
              </w:rPr>
            </w:pPr>
            <w:r w:rsidRPr="004F3527">
              <w:rPr>
                <w:color w:val="000000"/>
                <w:sz w:val="20"/>
                <w:szCs w:val="20"/>
              </w:rPr>
              <w:t>609 64 97</w:t>
            </w:r>
          </w:p>
        </w:tc>
        <w:tc>
          <w:tcPr>
            <w:tcW w:w="935" w:type="dxa"/>
            <w:tcBorders>
              <w:top w:val="nil"/>
              <w:left w:val="nil"/>
              <w:bottom w:val="single" w:sz="4" w:space="0" w:color="auto"/>
              <w:right w:val="single" w:sz="4" w:space="0" w:color="auto"/>
            </w:tcBorders>
            <w:shd w:val="clear" w:color="auto" w:fill="auto"/>
            <w:hideMark/>
          </w:tcPr>
          <w:p w:rsidR="00B95016" w:rsidRPr="004F3527" w:rsidRDefault="00B95016" w:rsidP="00D32261">
            <w:pPr>
              <w:jc w:val="center"/>
              <w:outlineLvl w:val="1"/>
              <w:rPr>
                <w:color w:val="000000"/>
                <w:sz w:val="20"/>
                <w:szCs w:val="20"/>
              </w:rPr>
            </w:pPr>
            <w:r w:rsidRPr="004F3527">
              <w:rPr>
                <w:color w:val="000000"/>
                <w:sz w:val="20"/>
                <w:szCs w:val="20"/>
              </w:rPr>
              <w:t> </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1,700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1,700</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1"/>
              <w:rPr>
                <w:color w:val="000000"/>
                <w:sz w:val="20"/>
                <w:szCs w:val="20"/>
              </w:rPr>
            </w:pPr>
            <w:r w:rsidRPr="004F3527">
              <w:rPr>
                <w:color w:val="000000"/>
                <w:sz w:val="20"/>
                <w:szCs w:val="20"/>
              </w:rPr>
              <w:t> </w:t>
            </w:r>
          </w:p>
        </w:tc>
      </w:tr>
      <w:tr w:rsidR="00B95016" w:rsidRPr="004F3527" w:rsidTr="00D32261">
        <w:trPr>
          <w:trHeight w:val="255"/>
        </w:trPr>
        <w:tc>
          <w:tcPr>
            <w:tcW w:w="4820" w:type="dxa"/>
            <w:tcBorders>
              <w:top w:val="nil"/>
              <w:left w:val="single" w:sz="4" w:space="0" w:color="auto"/>
              <w:bottom w:val="single" w:sz="4" w:space="0" w:color="auto"/>
              <w:right w:val="single" w:sz="4" w:space="0" w:color="auto"/>
            </w:tcBorders>
            <w:shd w:val="clear" w:color="auto" w:fill="auto"/>
            <w:hideMark/>
          </w:tcPr>
          <w:p w:rsidR="00B95016" w:rsidRPr="004F3527" w:rsidRDefault="00B95016" w:rsidP="00D32261">
            <w:pPr>
              <w:outlineLvl w:val="2"/>
              <w:rPr>
                <w:color w:val="000000"/>
                <w:sz w:val="20"/>
                <w:szCs w:val="20"/>
              </w:rPr>
            </w:pPr>
            <w:r w:rsidRPr="004F3527">
              <w:rPr>
                <w:color w:val="000000"/>
                <w:sz w:val="20"/>
                <w:szCs w:val="20"/>
              </w:rPr>
              <w:lastRenderedPageBreak/>
              <w:t xml:space="preserve">      Иные бюджетные ассигнования</w:t>
            </w:r>
          </w:p>
        </w:tc>
        <w:tc>
          <w:tcPr>
            <w:tcW w:w="1083" w:type="dxa"/>
            <w:tcBorders>
              <w:top w:val="nil"/>
              <w:left w:val="nil"/>
              <w:bottom w:val="single" w:sz="4" w:space="0" w:color="auto"/>
              <w:right w:val="single" w:sz="4" w:space="0" w:color="auto"/>
            </w:tcBorders>
            <w:shd w:val="clear" w:color="auto" w:fill="auto"/>
            <w:hideMark/>
          </w:tcPr>
          <w:p w:rsidR="00B95016" w:rsidRPr="004F3527" w:rsidRDefault="00B95016" w:rsidP="00D32261">
            <w:pPr>
              <w:jc w:val="center"/>
              <w:outlineLvl w:val="2"/>
              <w:rPr>
                <w:color w:val="000000"/>
                <w:sz w:val="20"/>
                <w:szCs w:val="20"/>
              </w:rPr>
            </w:pPr>
            <w:r w:rsidRPr="004F3527">
              <w:rPr>
                <w:color w:val="000000"/>
                <w:sz w:val="20"/>
                <w:szCs w:val="20"/>
              </w:rPr>
              <w:t>05 02</w:t>
            </w:r>
          </w:p>
        </w:tc>
        <w:tc>
          <w:tcPr>
            <w:tcW w:w="1048" w:type="dxa"/>
            <w:tcBorders>
              <w:top w:val="nil"/>
              <w:left w:val="nil"/>
              <w:bottom w:val="single" w:sz="4" w:space="0" w:color="auto"/>
              <w:right w:val="single" w:sz="4" w:space="0" w:color="auto"/>
            </w:tcBorders>
            <w:shd w:val="clear" w:color="auto" w:fill="auto"/>
            <w:hideMark/>
          </w:tcPr>
          <w:p w:rsidR="00B95016" w:rsidRPr="004F3527" w:rsidRDefault="00B95016" w:rsidP="00D32261">
            <w:pPr>
              <w:jc w:val="center"/>
              <w:outlineLvl w:val="2"/>
              <w:rPr>
                <w:color w:val="000000"/>
                <w:sz w:val="20"/>
                <w:szCs w:val="20"/>
              </w:rPr>
            </w:pPr>
            <w:r w:rsidRPr="004F3527">
              <w:rPr>
                <w:color w:val="000000"/>
                <w:sz w:val="20"/>
                <w:szCs w:val="20"/>
              </w:rPr>
              <w:t>609 64 97</w:t>
            </w:r>
          </w:p>
        </w:tc>
        <w:tc>
          <w:tcPr>
            <w:tcW w:w="935" w:type="dxa"/>
            <w:tcBorders>
              <w:top w:val="nil"/>
              <w:left w:val="nil"/>
              <w:bottom w:val="single" w:sz="4" w:space="0" w:color="auto"/>
              <w:right w:val="single" w:sz="4" w:space="0" w:color="auto"/>
            </w:tcBorders>
            <w:shd w:val="clear" w:color="auto" w:fill="auto"/>
            <w:hideMark/>
          </w:tcPr>
          <w:p w:rsidR="00B95016" w:rsidRPr="004F3527" w:rsidRDefault="00B95016" w:rsidP="00D32261">
            <w:pPr>
              <w:jc w:val="center"/>
              <w:outlineLvl w:val="2"/>
              <w:rPr>
                <w:color w:val="000000"/>
                <w:sz w:val="20"/>
                <w:szCs w:val="20"/>
              </w:rPr>
            </w:pPr>
            <w:r w:rsidRPr="004F3527">
              <w:rPr>
                <w:color w:val="000000"/>
                <w:sz w:val="20"/>
                <w:szCs w:val="20"/>
              </w:rPr>
              <w:t>800</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1,700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1,700</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2"/>
              <w:rPr>
                <w:color w:val="000000"/>
                <w:sz w:val="20"/>
                <w:szCs w:val="20"/>
              </w:rPr>
            </w:pPr>
            <w:r w:rsidRPr="004F3527">
              <w:rPr>
                <w:color w:val="000000"/>
                <w:sz w:val="20"/>
                <w:szCs w:val="20"/>
              </w:rPr>
              <w:t> </w:t>
            </w:r>
          </w:p>
        </w:tc>
      </w:tr>
      <w:tr w:rsidR="00B95016" w:rsidRPr="004F3527" w:rsidTr="00D32261">
        <w:trPr>
          <w:trHeight w:val="219"/>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rPr>
                <w:color w:val="000000"/>
                <w:sz w:val="20"/>
                <w:szCs w:val="20"/>
              </w:rPr>
            </w:pPr>
            <w:r w:rsidRPr="004F3527">
              <w:rPr>
                <w:color w:val="000000"/>
                <w:sz w:val="20"/>
                <w:szCs w:val="20"/>
              </w:rPr>
              <w:t>ОБРАЗОВАНИЕ</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rPr>
                <w:color w:val="000000"/>
                <w:sz w:val="20"/>
                <w:szCs w:val="20"/>
              </w:rPr>
            </w:pPr>
            <w:r w:rsidRPr="004F3527">
              <w:rPr>
                <w:color w:val="000000"/>
                <w:sz w:val="20"/>
                <w:szCs w:val="20"/>
              </w:rPr>
              <w:t>07 00</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rPr>
                <w:color w:val="000000"/>
                <w:sz w:val="20"/>
                <w:szCs w:val="20"/>
              </w:rPr>
            </w:pPr>
            <w:r w:rsidRPr="004F3527">
              <w:rPr>
                <w:color w:val="000000"/>
                <w:sz w:val="20"/>
                <w:szCs w:val="20"/>
              </w:rPr>
              <w:t> </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rPr>
                <w:color w:val="000000"/>
                <w:sz w:val="20"/>
                <w:szCs w:val="20"/>
              </w:rPr>
            </w:pPr>
            <w:r w:rsidRPr="004F3527">
              <w:rPr>
                <w:color w:val="000000"/>
                <w:sz w:val="20"/>
                <w:szCs w:val="20"/>
              </w:rPr>
              <w:t> </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rPr>
                <w:color w:val="000000"/>
                <w:sz w:val="20"/>
                <w:szCs w:val="20"/>
              </w:rPr>
            </w:pPr>
            <w:r w:rsidRPr="004F3527">
              <w:rPr>
                <w:color w:val="000000"/>
                <w:sz w:val="20"/>
                <w:szCs w:val="20"/>
              </w:rPr>
              <w:t>1 422,895</w:t>
            </w:r>
          </w:p>
        </w:tc>
        <w:tc>
          <w:tcPr>
            <w:tcW w:w="1345" w:type="dxa"/>
            <w:tcBorders>
              <w:top w:val="nil"/>
              <w:left w:val="nil"/>
              <w:bottom w:val="single" w:sz="4" w:space="0" w:color="auto"/>
              <w:right w:val="single" w:sz="4" w:space="0" w:color="auto"/>
            </w:tcBorders>
            <w:shd w:val="clear" w:color="auto" w:fill="auto"/>
            <w:noWrap/>
            <w:hideMark/>
          </w:tcPr>
          <w:p w:rsidR="00B95016" w:rsidRPr="004B444C" w:rsidRDefault="00B95016" w:rsidP="00D32261">
            <w:pPr>
              <w:jc w:val="center"/>
              <w:rPr>
                <w:color w:val="000000"/>
                <w:sz w:val="18"/>
                <w:szCs w:val="18"/>
              </w:rPr>
            </w:pPr>
            <w:r w:rsidRPr="004B444C">
              <w:rPr>
                <w:color w:val="000000"/>
                <w:sz w:val="18"/>
                <w:szCs w:val="18"/>
              </w:rPr>
              <w:t>321 175,653</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rPr>
                <w:color w:val="000000"/>
                <w:sz w:val="20"/>
                <w:szCs w:val="20"/>
              </w:rPr>
            </w:pPr>
            <w:r w:rsidRPr="004F3527">
              <w:rPr>
                <w:color w:val="000000"/>
                <w:sz w:val="20"/>
                <w:szCs w:val="20"/>
              </w:rPr>
              <w:t> </w:t>
            </w:r>
          </w:p>
        </w:tc>
      </w:tr>
      <w:tr w:rsidR="00B95016" w:rsidRPr="004F3527" w:rsidTr="00D32261">
        <w:trPr>
          <w:trHeight w:val="255"/>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0"/>
              <w:rPr>
                <w:color w:val="000000"/>
                <w:sz w:val="20"/>
                <w:szCs w:val="20"/>
              </w:rPr>
            </w:pPr>
            <w:r w:rsidRPr="004F3527">
              <w:rPr>
                <w:color w:val="000000"/>
                <w:sz w:val="20"/>
                <w:szCs w:val="20"/>
              </w:rPr>
              <w:t xml:space="preserve">  Дошкольное образование</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07 01</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 </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 </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0"/>
              <w:rPr>
                <w:color w:val="000000"/>
                <w:sz w:val="20"/>
                <w:szCs w:val="20"/>
              </w:rPr>
            </w:pPr>
            <w:r w:rsidRPr="004F3527">
              <w:rPr>
                <w:color w:val="000000"/>
                <w:sz w:val="20"/>
                <w:szCs w:val="20"/>
              </w:rPr>
              <w:t>-303,969</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0"/>
              <w:rPr>
                <w:color w:val="000000"/>
                <w:sz w:val="20"/>
                <w:szCs w:val="20"/>
              </w:rPr>
            </w:pPr>
            <w:r w:rsidRPr="004F3527">
              <w:rPr>
                <w:color w:val="000000"/>
                <w:sz w:val="20"/>
                <w:szCs w:val="20"/>
              </w:rPr>
              <w:t>138 638,542</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0"/>
              <w:rPr>
                <w:color w:val="000000"/>
                <w:sz w:val="20"/>
                <w:szCs w:val="20"/>
              </w:rPr>
            </w:pPr>
            <w:r w:rsidRPr="004F3527">
              <w:rPr>
                <w:color w:val="000000"/>
                <w:sz w:val="20"/>
                <w:szCs w:val="20"/>
              </w:rPr>
              <w:t> </w:t>
            </w:r>
          </w:p>
        </w:tc>
      </w:tr>
      <w:tr w:rsidR="00B95016" w:rsidRPr="004F3527" w:rsidTr="00D32261">
        <w:trPr>
          <w:trHeight w:val="1515"/>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1"/>
              <w:rPr>
                <w:color w:val="000000"/>
                <w:sz w:val="20"/>
                <w:szCs w:val="20"/>
              </w:rPr>
            </w:pPr>
            <w:r w:rsidRPr="004F3527">
              <w:rPr>
                <w:color w:val="000000"/>
                <w:sz w:val="20"/>
                <w:szCs w:val="20"/>
              </w:rPr>
              <w:t xml:space="preserve">    Оказание муниципальной услуги "Организация предоставления общедоступного и бесплатного дошкольного образования", в рамках подпрограммы "Дошкольное образование" муниципальной программы Родниковского муниципального района "Развитие образования Родниковского муниципального района"</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07 01</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011 00 10</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 </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229,600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76 453,500</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1"/>
              <w:rPr>
                <w:color w:val="000000"/>
                <w:sz w:val="20"/>
                <w:szCs w:val="20"/>
              </w:rPr>
            </w:pPr>
            <w:r w:rsidRPr="004F3527">
              <w:rPr>
                <w:color w:val="000000"/>
                <w:sz w:val="20"/>
                <w:szCs w:val="20"/>
              </w:rPr>
              <w:t> </w:t>
            </w:r>
          </w:p>
        </w:tc>
      </w:tr>
      <w:tr w:rsidR="00B95016" w:rsidRPr="004F3527" w:rsidTr="00D32261">
        <w:trPr>
          <w:trHeight w:val="1275"/>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2"/>
              <w:rPr>
                <w:color w:val="000000"/>
                <w:sz w:val="20"/>
                <w:szCs w:val="20"/>
              </w:rPr>
            </w:pPr>
            <w:r w:rsidRPr="004F3527">
              <w:rPr>
                <w:color w:val="000000"/>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07 01</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011 00 10</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100</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279,600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32 817,400</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2"/>
              <w:rPr>
                <w:color w:val="000000"/>
                <w:sz w:val="20"/>
                <w:szCs w:val="20"/>
              </w:rPr>
            </w:pPr>
            <w:r w:rsidRPr="004F3527">
              <w:rPr>
                <w:color w:val="000000"/>
                <w:sz w:val="20"/>
                <w:szCs w:val="20"/>
              </w:rPr>
              <w:t> </w:t>
            </w:r>
          </w:p>
        </w:tc>
      </w:tr>
      <w:tr w:rsidR="00B95016" w:rsidRPr="004F3527" w:rsidTr="00D32261">
        <w:trPr>
          <w:trHeight w:val="510"/>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2"/>
              <w:rPr>
                <w:color w:val="000000"/>
                <w:sz w:val="20"/>
                <w:szCs w:val="20"/>
              </w:rPr>
            </w:pPr>
            <w:r w:rsidRPr="004F3527">
              <w:rPr>
                <w:color w:val="000000"/>
                <w:sz w:val="20"/>
                <w:szCs w:val="20"/>
              </w:rPr>
              <w:t xml:space="preserve">      Закупка товаров, работ и услуг для государственных (муниципальных) нужд</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07 01</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011 00 10</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200</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-50,000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42 324,100</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2"/>
              <w:rPr>
                <w:color w:val="000000"/>
                <w:sz w:val="20"/>
                <w:szCs w:val="20"/>
              </w:rPr>
            </w:pPr>
            <w:r w:rsidRPr="004F3527">
              <w:rPr>
                <w:color w:val="000000"/>
                <w:sz w:val="20"/>
                <w:szCs w:val="20"/>
              </w:rPr>
              <w:t> </w:t>
            </w:r>
          </w:p>
        </w:tc>
      </w:tr>
      <w:tr w:rsidR="00B95016" w:rsidRPr="004F3527" w:rsidTr="00D32261">
        <w:trPr>
          <w:trHeight w:val="1785"/>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1"/>
              <w:rPr>
                <w:color w:val="000000"/>
                <w:sz w:val="20"/>
                <w:szCs w:val="20"/>
              </w:rPr>
            </w:pPr>
            <w:r w:rsidRPr="004F3527">
              <w:rPr>
                <w:color w:val="000000"/>
                <w:sz w:val="20"/>
                <w:szCs w:val="20"/>
              </w:rPr>
              <w:t xml:space="preserve">    Капитальный ремонт, ремонт учреждений образования, в рамках подпрограммы "Развитие, сохранение и укрепление материально-технической базы муниципальных учреждений образования" муниципальной программы Родниковского муниципального района "Развитие образования Родниковского муниципального района"</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07 01</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019 20 21</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 </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-597,569</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3 144,543</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1"/>
              <w:rPr>
                <w:color w:val="000000"/>
                <w:sz w:val="20"/>
                <w:szCs w:val="20"/>
              </w:rPr>
            </w:pPr>
            <w:r w:rsidRPr="004F3527">
              <w:rPr>
                <w:color w:val="000000"/>
                <w:sz w:val="20"/>
                <w:szCs w:val="20"/>
              </w:rPr>
              <w:t> </w:t>
            </w:r>
          </w:p>
        </w:tc>
      </w:tr>
      <w:tr w:rsidR="00B95016" w:rsidRPr="004F3527" w:rsidTr="00D32261">
        <w:trPr>
          <w:trHeight w:val="510"/>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2"/>
              <w:rPr>
                <w:color w:val="000000"/>
                <w:sz w:val="20"/>
                <w:szCs w:val="20"/>
              </w:rPr>
            </w:pPr>
            <w:r w:rsidRPr="004F3527">
              <w:rPr>
                <w:color w:val="000000"/>
                <w:sz w:val="20"/>
                <w:szCs w:val="20"/>
              </w:rPr>
              <w:t xml:space="preserve">      Закупка товаров, работ и услуг для государственных (муниципальных) нужд</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07 01</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019 20 21</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200</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-597,569</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3 144,543</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2"/>
              <w:rPr>
                <w:color w:val="000000"/>
                <w:sz w:val="20"/>
                <w:szCs w:val="20"/>
              </w:rPr>
            </w:pPr>
            <w:r w:rsidRPr="004F3527">
              <w:rPr>
                <w:color w:val="000000"/>
                <w:sz w:val="20"/>
                <w:szCs w:val="20"/>
              </w:rPr>
              <w:t> </w:t>
            </w:r>
          </w:p>
        </w:tc>
      </w:tr>
      <w:tr w:rsidR="00B95016" w:rsidRPr="004F3527" w:rsidTr="00D32261">
        <w:trPr>
          <w:trHeight w:val="1785"/>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1"/>
              <w:rPr>
                <w:color w:val="000000"/>
                <w:sz w:val="20"/>
                <w:szCs w:val="20"/>
              </w:rPr>
            </w:pPr>
            <w:r w:rsidRPr="004F3527">
              <w:rPr>
                <w:color w:val="000000"/>
                <w:sz w:val="20"/>
                <w:szCs w:val="20"/>
              </w:rPr>
              <w:t xml:space="preserve">    Единовременная денежная выплата (подъемные) специалистам, участникам Программы, заключившим трудовой договор с организациями Родниковского муниципального района, в рамках подпрограммы "Кадры" муниципальной программы Родниковского муниципального района "Социальная поддержка граждан Родниковского муниципального района"</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07 01</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025 65 09</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 </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40,000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40,000</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1"/>
              <w:rPr>
                <w:color w:val="000000"/>
                <w:sz w:val="20"/>
                <w:szCs w:val="20"/>
              </w:rPr>
            </w:pPr>
            <w:r w:rsidRPr="004F3527">
              <w:rPr>
                <w:color w:val="000000"/>
                <w:sz w:val="20"/>
                <w:szCs w:val="20"/>
              </w:rPr>
              <w:t> </w:t>
            </w:r>
          </w:p>
        </w:tc>
      </w:tr>
      <w:tr w:rsidR="00B95016" w:rsidRPr="004F3527" w:rsidTr="00D32261">
        <w:trPr>
          <w:trHeight w:val="1275"/>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2"/>
              <w:rPr>
                <w:color w:val="000000"/>
                <w:sz w:val="20"/>
                <w:szCs w:val="20"/>
              </w:rPr>
            </w:pPr>
            <w:r w:rsidRPr="004F3527">
              <w:rPr>
                <w:color w:val="000000"/>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07 01</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025 65 09</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100</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40,000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40,000</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2"/>
              <w:rPr>
                <w:color w:val="000000"/>
                <w:sz w:val="20"/>
                <w:szCs w:val="20"/>
              </w:rPr>
            </w:pPr>
            <w:r w:rsidRPr="004F3527">
              <w:rPr>
                <w:color w:val="000000"/>
                <w:sz w:val="20"/>
                <w:szCs w:val="20"/>
              </w:rPr>
              <w:t> </w:t>
            </w:r>
          </w:p>
        </w:tc>
      </w:tr>
      <w:tr w:rsidR="00B95016" w:rsidRPr="004F3527" w:rsidTr="00D32261">
        <w:trPr>
          <w:trHeight w:val="1792"/>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1"/>
              <w:rPr>
                <w:color w:val="000000"/>
                <w:sz w:val="20"/>
                <w:szCs w:val="20"/>
              </w:rPr>
            </w:pPr>
            <w:r w:rsidRPr="004F3527">
              <w:rPr>
                <w:color w:val="000000"/>
                <w:sz w:val="20"/>
                <w:szCs w:val="20"/>
              </w:rPr>
              <w:t xml:space="preserve">    </w:t>
            </w:r>
            <w:proofErr w:type="gramStart"/>
            <w:r w:rsidRPr="004F3527">
              <w:rPr>
                <w:color w:val="000000"/>
                <w:sz w:val="20"/>
                <w:szCs w:val="20"/>
              </w:rPr>
              <w:t>Ежемесячная доплата к заработной плате молодым специалистам, являющимся участниками программы в течение первого  года при первичном трудоустройстве по окончании учебы в учреждениях высшего и среднего профессионального образования, в рамках подпрограммы "Кадры" муниципальной программы Родниковского муниципального района "Социальная поддержка граждан Родниковского муниципального района"</w:t>
            </w:r>
            <w:proofErr w:type="gramEnd"/>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07 01</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025 65 10</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 </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24,000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52,100</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1"/>
              <w:rPr>
                <w:color w:val="000000"/>
                <w:sz w:val="20"/>
                <w:szCs w:val="20"/>
              </w:rPr>
            </w:pPr>
            <w:r w:rsidRPr="004F3527">
              <w:rPr>
                <w:color w:val="000000"/>
                <w:sz w:val="20"/>
                <w:szCs w:val="20"/>
              </w:rPr>
              <w:t> </w:t>
            </w:r>
          </w:p>
        </w:tc>
      </w:tr>
      <w:tr w:rsidR="00B95016" w:rsidRPr="004F3527" w:rsidTr="00D32261">
        <w:trPr>
          <w:trHeight w:val="1275"/>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2"/>
              <w:rPr>
                <w:color w:val="000000"/>
                <w:sz w:val="20"/>
                <w:szCs w:val="20"/>
              </w:rPr>
            </w:pPr>
            <w:r w:rsidRPr="004F3527">
              <w:rPr>
                <w:color w:val="000000"/>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07 01</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025 65 10</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100</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24,000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52,100</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2"/>
              <w:rPr>
                <w:color w:val="000000"/>
                <w:sz w:val="20"/>
                <w:szCs w:val="20"/>
              </w:rPr>
            </w:pPr>
            <w:r w:rsidRPr="004F3527">
              <w:rPr>
                <w:color w:val="000000"/>
                <w:sz w:val="20"/>
                <w:szCs w:val="20"/>
              </w:rPr>
              <w:t> </w:t>
            </w:r>
          </w:p>
        </w:tc>
      </w:tr>
      <w:tr w:rsidR="00B95016" w:rsidRPr="004F3527" w:rsidTr="00D32261">
        <w:trPr>
          <w:trHeight w:val="207"/>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0"/>
              <w:rPr>
                <w:color w:val="000000"/>
                <w:sz w:val="20"/>
                <w:szCs w:val="20"/>
              </w:rPr>
            </w:pPr>
            <w:r w:rsidRPr="004F3527">
              <w:rPr>
                <w:color w:val="000000"/>
                <w:sz w:val="20"/>
                <w:szCs w:val="20"/>
              </w:rPr>
              <w:t xml:space="preserve">  Общее образование</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07 02</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 </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 </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0"/>
              <w:rPr>
                <w:color w:val="000000"/>
                <w:sz w:val="20"/>
                <w:szCs w:val="20"/>
              </w:rPr>
            </w:pPr>
            <w:r w:rsidRPr="004F3527">
              <w:rPr>
                <w:color w:val="000000"/>
                <w:sz w:val="20"/>
                <w:szCs w:val="20"/>
              </w:rPr>
              <w:t>1 648,364</w:t>
            </w:r>
          </w:p>
        </w:tc>
        <w:tc>
          <w:tcPr>
            <w:tcW w:w="1345" w:type="dxa"/>
            <w:tcBorders>
              <w:top w:val="nil"/>
              <w:left w:val="nil"/>
              <w:bottom w:val="single" w:sz="4" w:space="0" w:color="auto"/>
              <w:right w:val="single" w:sz="4" w:space="0" w:color="auto"/>
            </w:tcBorders>
            <w:shd w:val="clear" w:color="auto" w:fill="auto"/>
            <w:noWrap/>
            <w:hideMark/>
          </w:tcPr>
          <w:p w:rsidR="00B95016" w:rsidRPr="004B444C" w:rsidRDefault="00B95016" w:rsidP="00D32261">
            <w:pPr>
              <w:jc w:val="center"/>
              <w:outlineLvl w:val="0"/>
              <w:rPr>
                <w:color w:val="000000"/>
                <w:sz w:val="18"/>
                <w:szCs w:val="18"/>
              </w:rPr>
            </w:pPr>
            <w:r w:rsidRPr="004B444C">
              <w:rPr>
                <w:color w:val="000000"/>
                <w:sz w:val="18"/>
                <w:szCs w:val="18"/>
              </w:rPr>
              <w:t>156 277,911</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0"/>
              <w:rPr>
                <w:color w:val="000000"/>
                <w:sz w:val="20"/>
                <w:szCs w:val="20"/>
              </w:rPr>
            </w:pPr>
            <w:r w:rsidRPr="004F3527">
              <w:rPr>
                <w:color w:val="000000"/>
                <w:sz w:val="20"/>
                <w:szCs w:val="20"/>
              </w:rPr>
              <w:t> </w:t>
            </w:r>
          </w:p>
        </w:tc>
      </w:tr>
      <w:tr w:rsidR="00B95016" w:rsidRPr="004F3527" w:rsidTr="00D32261">
        <w:trPr>
          <w:trHeight w:val="1977"/>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1"/>
              <w:rPr>
                <w:color w:val="000000"/>
                <w:sz w:val="20"/>
                <w:szCs w:val="20"/>
              </w:rPr>
            </w:pPr>
            <w:r w:rsidRPr="004F3527">
              <w:rPr>
                <w:color w:val="000000"/>
                <w:sz w:val="20"/>
                <w:szCs w:val="20"/>
              </w:rPr>
              <w:lastRenderedPageBreak/>
              <w:t xml:space="preserve">    Оказание муниципальной услуги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в рамках подпрограммы "Общее образование" муниципальной программы Родниковского муниципального района "Развитие образования Родниковского муниципального района"</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07 02</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012 00 13</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 </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1 448,385</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36 064,085</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1"/>
              <w:rPr>
                <w:color w:val="000000"/>
                <w:sz w:val="20"/>
                <w:szCs w:val="20"/>
              </w:rPr>
            </w:pPr>
            <w:r w:rsidRPr="004F3527">
              <w:rPr>
                <w:color w:val="000000"/>
                <w:sz w:val="20"/>
                <w:szCs w:val="20"/>
              </w:rPr>
              <w:t> </w:t>
            </w:r>
          </w:p>
        </w:tc>
      </w:tr>
      <w:tr w:rsidR="00B95016" w:rsidRPr="004F3527" w:rsidTr="00D32261">
        <w:trPr>
          <w:trHeight w:val="1275"/>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2"/>
              <w:rPr>
                <w:color w:val="000000"/>
                <w:sz w:val="20"/>
                <w:szCs w:val="20"/>
              </w:rPr>
            </w:pPr>
            <w:r w:rsidRPr="004F3527">
              <w:rPr>
                <w:color w:val="000000"/>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07 02</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012 00 13</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100</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89,000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2 657,700</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2"/>
              <w:rPr>
                <w:color w:val="000000"/>
                <w:sz w:val="20"/>
                <w:szCs w:val="20"/>
              </w:rPr>
            </w:pPr>
            <w:r w:rsidRPr="004F3527">
              <w:rPr>
                <w:color w:val="000000"/>
                <w:sz w:val="20"/>
                <w:szCs w:val="20"/>
              </w:rPr>
              <w:t> </w:t>
            </w:r>
          </w:p>
        </w:tc>
      </w:tr>
      <w:tr w:rsidR="00B95016" w:rsidRPr="004F3527" w:rsidTr="00D32261">
        <w:trPr>
          <w:trHeight w:val="510"/>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2"/>
              <w:rPr>
                <w:color w:val="000000"/>
                <w:sz w:val="20"/>
                <w:szCs w:val="20"/>
              </w:rPr>
            </w:pPr>
            <w:r w:rsidRPr="004F3527">
              <w:rPr>
                <w:color w:val="000000"/>
                <w:sz w:val="20"/>
                <w:szCs w:val="20"/>
              </w:rPr>
              <w:t xml:space="preserve">      Закупка товаров, работ и услуг для государственных (муниципальных) нужд</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07 02</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012 00 13</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200</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470,385</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18 359,085</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2"/>
              <w:rPr>
                <w:color w:val="000000"/>
                <w:sz w:val="20"/>
                <w:szCs w:val="20"/>
              </w:rPr>
            </w:pPr>
            <w:r w:rsidRPr="004F3527">
              <w:rPr>
                <w:color w:val="000000"/>
                <w:sz w:val="20"/>
                <w:szCs w:val="20"/>
              </w:rPr>
              <w:t> </w:t>
            </w:r>
          </w:p>
        </w:tc>
      </w:tr>
      <w:tr w:rsidR="00B95016" w:rsidRPr="004F3527" w:rsidTr="00D32261">
        <w:trPr>
          <w:trHeight w:val="765"/>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2"/>
              <w:rPr>
                <w:color w:val="000000"/>
                <w:sz w:val="20"/>
                <w:szCs w:val="20"/>
              </w:rPr>
            </w:pPr>
            <w:r w:rsidRPr="004F3527">
              <w:rPr>
                <w:color w:val="000000"/>
                <w:sz w:val="20"/>
                <w:szCs w:val="20"/>
              </w:rPr>
              <w:t xml:space="preserve">      Предоставление субсидий бюджетным, автономным учреждениям и иным некоммерческим организациям</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07 02</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012 00 13</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600</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889,000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12 457,500</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2"/>
              <w:rPr>
                <w:color w:val="000000"/>
                <w:sz w:val="20"/>
                <w:szCs w:val="20"/>
              </w:rPr>
            </w:pPr>
            <w:r w:rsidRPr="004F3527">
              <w:rPr>
                <w:color w:val="000000"/>
                <w:sz w:val="20"/>
                <w:szCs w:val="20"/>
              </w:rPr>
              <w:t> </w:t>
            </w:r>
          </w:p>
        </w:tc>
      </w:tr>
      <w:tr w:rsidR="00B95016" w:rsidRPr="004F3527" w:rsidTr="00D32261">
        <w:trPr>
          <w:trHeight w:val="510"/>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2"/>
              <w:rPr>
                <w:color w:val="000000"/>
                <w:sz w:val="20"/>
                <w:szCs w:val="20"/>
              </w:rPr>
            </w:pPr>
            <w:r w:rsidRPr="004F3527">
              <w:rPr>
                <w:color w:val="000000"/>
                <w:sz w:val="20"/>
                <w:szCs w:val="20"/>
              </w:rPr>
              <w:t xml:space="preserve">      Закупка товаров, работ и услуг для государственных (муниципальных) нужд</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07 02</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017 80 06</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200</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-1,042</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206,170</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2"/>
              <w:rPr>
                <w:color w:val="000000"/>
                <w:sz w:val="20"/>
                <w:szCs w:val="20"/>
              </w:rPr>
            </w:pPr>
            <w:r w:rsidRPr="004F3527">
              <w:rPr>
                <w:color w:val="000000"/>
                <w:sz w:val="20"/>
                <w:szCs w:val="20"/>
              </w:rPr>
              <w:t> </w:t>
            </w:r>
          </w:p>
        </w:tc>
      </w:tr>
      <w:tr w:rsidR="00B95016" w:rsidRPr="004F3527" w:rsidTr="00D32261">
        <w:trPr>
          <w:trHeight w:val="765"/>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2"/>
              <w:rPr>
                <w:color w:val="000000"/>
                <w:sz w:val="20"/>
                <w:szCs w:val="20"/>
              </w:rPr>
            </w:pPr>
            <w:r w:rsidRPr="004F3527">
              <w:rPr>
                <w:color w:val="000000"/>
                <w:sz w:val="20"/>
                <w:szCs w:val="20"/>
              </w:rPr>
              <w:t xml:space="preserve">      Предоставление субсидий бюджетным, автономным учреждениям и иным некоммерческим организациям</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07 02</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017 80 06</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600</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1,042</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716,830</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2"/>
              <w:rPr>
                <w:color w:val="000000"/>
                <w:sz w:val="20"/>
                <w:szCs w:val="20"/>
              </w:rPr>
            </w:pPr>
            <w:r w:rsidRPr="004F3527">
              <w:rPr>
                <w:color w:val="000000"/>
                <w:sz w:val="20"/>
                <w:szCs w:val="20"/>
              </w:rPr>
              <w:t> </w:t>
            </w:r>
          </w:p>
        </w:tc>
      </w:tr>
      <w:tr w:rsidR="00B95016" w:rsidRPr="004F3527" w:rsidTr="00D32261">
        <w:trPr>
          <w:trHeight w:val="2088"/>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1"/>
              <w:rPr>
                <w:color w:val="000000"/>
                <w:sz w:val="20"/>
                <w:szCs w:val="20"/>
              </w:rPr>
            </w:pPr>
            <w:r w:rsidRPr="004F3527">
              <w:rPr>
                <w:color w:val="000000"/>
                <w:sz w:val="20"/>
                <w:szCs w:val="20"/>
              </w:rPr>
              <w:t xml:space="preserve">    Создание в обычных образовательных учреждениях универсальной безбарьерной среды, позволяющей обеспечить полноценную интеграцию детей-инвалидов, в рамках подпрограммы "Доступная среда для детей с ограниченными возможностями здоровья в образовательных организациях  Родниковского муниципального района" муниципальной программы Родниковского муниципального района "Развитие образования Родниковского муниципального района"</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07 02</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018 20 19</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 </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0,000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150,000</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1"/>
              <w:rPr>
                <w:color w:val="000000"/>
                <w:sz w:val="20"/>
                <w:szCs w:val="20"/>
              </w:rPr>
            </w:pPr>
            <w:r w:rsidRPr="004F3527">
              <w:rPr>
                <w:color w:val="000000"/>
                <w:sz w:val="20"/>
                <w:szCs w:val="20"/>
              </w:rPr>
              <w:t> </w:t>
            </w:r>
          </w:p>
        </w:tc>
      </w:tr>
      <w:tr w:rsidR="00B95016" w:rsidRPr="004F3527" w:rsidTr="00D32261">
        <w:trPr>
          <w:trHeight w:val="403"/>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2"/>
              <w:rPr>
                <w:color w:val="000000"/>
                <w:sz w:val="20"/>
                <w:szCs w:val="20"/>
              </w:rPr>
            </w:pPr>
            <w:r w:rsidRPr="004F3527">
              <w:rPr>
                <w:color w:val="000000"/>
                <w:sz w:val="20"/>
                <w:szCs w:val="20"/>
              </w:rPr>
              <w:t xml:space="preserve">      Предоставление субсидий бюджетным, автономным учреждениям и иным некоммерческим организациям</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07 02</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018 20 19</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600</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0,000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150,000</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2"/>
              <w:rPr>
                <w:color w:val="000000"/>
                <w:sz w:val="20"/>
                <w:szCs w:val="20"/>
              </w:rPr>
            </w:pPr>
            <w:r w:rsidRPr="004F3527">
              <w:rPr>
                <w:color w:val="000000"/>
                <w:sz w:val="20"/>
                <w:szCs w:val="20"/>
              </w:rPr>
              <w:t> </w:t>
            </w:r>
          </w:p>
        </w:tc>
      </w:tr>
      <w:tr w:rsidR="00B95016" w:rsidRPr="004F3527" w:rsidTr="00D32261">
        <w:trPr>
          <w:trHeight w:val="1770"/>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1"/>
              <w:rPr>
                <w:color w:val="000000"/>
                <w:sz w:val="20"/>
                <w:szCs w:val="20"/>
              </w:rPr>
            </w:pPr>
            <w:r w:rsidRPr="004F3527">
              <w:rPr>
                <w:color w:val="000000"/>
                <w:sz w:val="20"/>
                <w:szCs w:val="20"/>
              </w:rPr>
              <w:t xml:space="preserve">    Оснащения образовательных учреждений специальным, в том числе учебным, реабилитационным, компьютерным оборудованием, в рамках подпрограммы "Доступная среда для детей с ограниченными возможностями здоровья в образовательных организациях  Родниковского муниципального района" муниципальной программы Родниковского муниципального района "Развитие образования Родниковского муниципального района"</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07 02</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018 20 20</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 </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0,000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0,000</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1"/>
              <w:rPr>
                <w:color w:val="000000"/>
                <w:sz w:val="20"/>
                <w:szCs w:val="20"/>
              </w:rPr>
            </w:pPr>
            <w:r w:rsidRPr="004F3527">
              <w:rPr>
                <w:color w:val="000000"/>
                <w:sz w:val="20"/>
                <w:szCs w:val="20"/>
              </w:rPr>
              <w:t> </w:t>
            </w:r>
          </w:p>
        </w:tc>
      </w:tr>
      <w:tr w:rsidR="00B95016" w:rsidRPr="004F3527" w:rsidTr="00D32261">
        <w:trPr>
          <w:trHeight w:val="493"/>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2"/>
              <w:rPr>
                <w:color w:val="000000"/>
                <w:sz w:val="20"/>
                <w:szCs w:val="20"/>
              </w:rPr>
            </w:pPr>
            <w:r w:rsidRPr="004F3527">
              <w:rPr>
                <w:color w:val="000000"/>
                <w:sz w:val="20"/>
                <w:szCs w:val="20"/>
              </w:rPr>
              <w:t xml:space="preserve">      Предоставление субсидий бюджетным, автономным учреждениям и иным некоммерческим организациям</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07 02</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018 20 20</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600</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0,000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0,000</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2"/>
              <w:rPr>
                <w:color w:val="000000"/>
                <w:sz w:val="20"/>
                <w:szCs w:val="20"/>
              </w:rPr>
            </w:pPr>
            <w:r w:rsidRPr="004F3527">
              <w:rPr>
                <w:color w:val="000000"/>
                <w:sz w:val="20"/>
                <w:szCs w:val="20"/>
              </w:rPr>
              <w:t> </w:t>
            </w:r>
          </w:p>
        </w:tc>
      </w:tr>
      <w:tr w:rsidR="00B95016" w:rsidRPr="004F3527" w:rsidTr="00D32261">
        <w:trPr>
          <w:trHeight w:val="1495"/>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1"/>
              <w:rPr>
                <w:color w:val="000000"/>
                <w:sz w:val="20"/>
                <w:szCs w:val="20"/>
              </w:rPr>
            </w:pPr>
            <w:r w:rsidRPr="004F3527">
              <w:rPr>
                <w:color w:val="000000"/>
                <w:sz w:val="20"/>
                <w:szCs w:val="20"/>
              </w:rPr>
              <w:t xml:space="preserve">    Капитальный ремонт, ремонт учреждений образования, в рамках подпрограммы "Развитие, сохранение и укрепление материально-технической базы муниципальных учреждений образования" муниципальной программы Родниковского муниципального района "Развитие образования Родниковского муниципального района"</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07 02</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019 20 21</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 </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23,008</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1 366,480</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1"/>
              <w:rPr>
                <w:color w:val="000000"/>
                <w:sz w:val="20"/>
                <w:szCs w:val="20"/>
              </w:rPr>
            </w:pPr>
            <w:r w:rsidRPr="004F3527">
              <w:rPr>
                <w:color w:val="000000"/>
                <w:sz w:val="20"/>
                <w:szCs w:val="20"/>
              </w:rPr>
              <w:t> </w:t>
            </w:r>
          </w:p>
        </w:tc>
      </w:tr>
      <w:tr w:rsidR="00B95016" w:rsidRPr="004F3527" w:rsidTr="00D32261">
        <w:trPr>
          <w:trHeight w:val="510"/>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2"/>
              <w:rPr>
                <w:color w:val="000000"/>
                <w:sz w:val="20"/>
                <w:szCs w:val="20"/>
              </w:rPr>
            </w:pPr>
            <w:r w:rsidRPr="004F3527">
              <w:rPr>
                <w:color w:val="000000"/>
                <w:sz w:val="20"/>
                <w:szCs w:val="20"/>
              </w:rPr>
              <w:t xml:space="preserve">      Закупка товаров, работ и услуг для государственных (муниципальных) нужд</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07 02</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019 20 21</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200</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23,008</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1 366,480</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2"/>
              <w:rPr>
                <w:color w:val="000000"/>
                <w:sz w:val="20"/>
                <w:szCs w:val="20"/>
              </w:rPr>
            </w:pPr>
            <w:r w:rsidRPr="004F3527">
              <w:rPr>
                <w:color w:val="000000"/>
                <w:sz w:val="20"/>
                <w:szCs w:val="20"/>
              </w:rPr>
              <w:t> </w:t>
            </w:r>
          </w:p>
        </w:tc>
      </w:tr>
      <w:tr w:rsidR="00B95016" w:rsidRPr="004F3527" w:rsidTr="00D32261">
        <w:trPr>
          <w:trHeight w:val="2295"/>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1"/>
              <w:rPr>
                <w:color w:val="000000"/>
                <w:sz w:val="20"/>
                <w:szCs w:val="20"/>
              </w:rPr>
            </w:pPr>
            <w:r w:rsidRPr="004F3527">
              <w:rPr>
                <w:color w:val="000000"/>
                <w:sz w:val="20"/>
                <w:szCs w:val="20"/>
              </w:rPr>
              <w:lastRenderedPageBreak/>
              <w:t xml:space="preserve">    На реализацию комплекса мероприятий по созданию в общеобразовательных организациях, расположенных в сельской местности, условий для занятий физической культурой и спортом</w:t>
            </w:r>
            <w:proofErr w:type="gramStart"/>
            <w:r w:rsidRPr="004F3527">
              <w:rPr>
                <w:color w:val="000000"/>
                <w:sz w:val="20"/>
                <w:szCs w:val="20"/>
              </w:rPr>
              <w:t xml:space="preserve"> ,</w:t>
            </w:r>
            <w:proofErr w:type="gramEnd"/>
            <w:r w:rsidRPr="004F3527">
              <w:rPr>
                <w:color w:val="000000"/>
                <w:sz w:val="20"/>
                <w:szCs w:val="20"/>
              </w:rPr>
              <w:t xml:space="preserve"> в рамках подпрограммы «Развитие, сохранение и укрепление материально-технической базы муниципальных учреждений образования» муниципальной программы Родниковского муниципального района «Развитие образования Родниковского муниципального района»</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07 02</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019 20 28</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 </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150,276</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387,576</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1"/>
              <w:rPr>
                <w:color w:val="000000"/>
                <w:sz w:val="20"/>
                <w:szCs w:val="20"/>
              </w:rPr>
            </w:pPr>
            <w:r w:rsidRPr="004F3527">
              <w:rPr>
                <w:color w:val="000000"/>
                <w:sz w:val="20"/>
                <w:szCs w:val="20"/>
              </w:rPr>
              <w:t> </w:t>
            </w:r>
          </w:p>
        </w:tc>
      </w:tr>
      <w:tr w:rsidR="00B95016" w:rsidRPr="004F3527" w:rsidTr="00D32261">
        <w:trPr>
          <w:trHeight w:val="510"/>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2"/>
              <w:rPr>
                <w:color w:val="000000"/>
                <w:sz w:val="20"/>
                <w:szCs w:val="20"/>
              </w:rPr>
            </w:pPr>
            <w:r w:rsidRPr="004F3527">
              <w:rPr>
                <w:color w:val="000000"/>
                <w:sz w:val="20"/>
                <w:szCs w:val="20"/>
              </w:rPr>
              <w:t xml:space="preserve">      Закупка товаров, работ и услуг для государственных (муниципальных) нужд</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07 02</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019 20 28</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200</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150,276</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387,576</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2"/>
              <w:rPr>
                <w:color w:val="000000"/>
                <w:sz w:val="20"/>
                <w:szCs w:val="20"/>
              </w:rPr>
            </w:pPr>
            <w:r w:rsidRPr="004F3527">
              <w:rPr>
                <w:color w:val="000000"/>
                <w:sz w:val="20"/>
                <w:szCs w:val="20"/>
              </w:rPr>
              <w:t> </w:t>
            </w:r>
          </w:p>
        </w:tc>
      </w:tr>
      <w:tr w:rsidR="00B95016" w:rsidRPr="004F3527" w:rsidTr="00D32261">
        <w:trPr>
          <w:trHeight w:val="1530"/>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1"/>
              <w:rPr>
                <w:color w:val="000000"/>
                <w:sz w:val="20"/>
                <w:szCs w:val="20"/>
              </w:rPr>
            </w:pPr>
            <w:r w:rsidRPr="004F3527">
              <w:rPr>
                <w:color w:val="000000"/>
                <w:sz w:val="20"/>
                <w:szCs w:val="20"/>
              </w:rPr>
              <w:t xml:space="preserve">    Строительство объектов образования, в рамках подпрограммы "Развитие, сохранение и укрепление материально-технической базы муниципальных учреждений образования" муниципальной программы Родниковского муниципального района "Развитие образования Родниковского муниципального района"</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07 02</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019 25 02</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 </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7,500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3 729,170</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1"/>
              <w:rPr>
                <w:color w:val="000000"/>
                <w:sz w:val="20"/>
                <w:szCs w:val="20"/>
              </w:rPr>
            </w:pPr>
            <w:r w:rsidRPr="004F3527">
              <w:rPr>
                <w:color w:val="000000"/>
                <w:sz w:val="20"/>
                <w:szCs w:val="20"/>
              </w:rPr>
              <w:t> </w:t>
            </w:r>
          </w:p>
        </w:tc>
      </w:tr>
      <w:tr w:rsidR="00B95016" w:rsidRPr="004F3527" w:rsidTr="00D32261">
        <w:trPr>
          <w:trHeight w:val="765"/>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2"/>
              <w:rPr>
                <w:color w:val="000000"/>
                <w:sz w:val="20"/>
                <w:szCs w:val="20"/>
              </w:rPr>
            </w:pPr>
            <w:r w:rsidRPr="004F3527">
              <w:rPr>
                <w:color w:val="000000"/>
                <w:sz w:val="20"/>
                <w:szCs w:val="20"/>
              </w:rPr>
              <w:t xml:space="preserve">      Капитальные вложения в объекты недвижимого имущества государственной (муниципальной) собственности</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07 02</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019 25 02</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400</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7,500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3 729,170</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2"/>
              <w:rPr>
                <w:color w:val="000000"/>
                <w:sz w:val="20"/>
                <w:szCs w:val="20"/>
              </w:rPr>
            </w:pPr>
            <w:r w:rsidRPr="004F3527">
              <w:rPr>
                <w:color w:val="000000"/>
                <w:sz w:val="20"/>
                <w:szCs w:val="20"/>
              </w:rPr>
              <w:t> </w:t>
            </w:r>
          </w:p>
        </w:tc>
      </w:tr>
      <w:tr w:rsidR="00B95016" w:rsidRPr="004F3527" w:rsidTr="00D32261">
        <w:trPr>
          <w:trHeight w:val="1785"/>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1"/>
              <w:rPr>
                <w:color w:val="000000"/>
                <w:sz w:val="20"/>
                <w:szCs w:val="20"/>
              </w:rPr>
            </w:pPr>
            <w:r w:rsidRPr="004F3527">
              <w:rPr>
                <w:color w:val="000000"/>
                <w:sz w:val="20"/>
                <w:szCs w:val="20"/>
              </w:rPr>
              <w:t xml:space="preserve">    Единовременная денежная выплата (подъемные) специалистам, участникам Программы, заключившим трудовой договор с организациями Родниковского муниципального района, в рамках подпрограммы "Кадры" муниципальной программы Родниковского муниципального района "Социальная поддержка граждан Родниковского муниципального района"</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07 02</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025 65 09</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 </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95,000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115,000</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1"/>
              <w:rPr>
                <w:color w:val="000000"/>
                <w:sz w:val="20"/>
                <w:szCs w:val="20"/>
              </w:rPr>
            </w:pPr>
            <w:r w:rsidRPr="004F3527">
              <w:rPr>
                <w:color w:val="000000"/>
                <w:sz w:val="20"/>
                <w:szCs w:val="20"/>
              </w:rPr>
              <w:t> </w:t>
            </w:r>
          </w:p>
        </w:tc>
      </w:tr>
      <w:tr w:rsidR="00B95016" w:rsidRPr="004F3527" w:rsidTr="00D32261">
        <w:trPr>
          <w:trHeight w:val="1275"/>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1"/>
              <w:rPr>
                <w:color w:val="000000"/>
                <w:sz w:val="20"/>
                <w:szCs w:val="20"/>
              </w:rPr>
            </w:pPr>
            <w:r w:rsidRPr="004F3527">
              <w:rPr>
                <w:color w:val="000000"/>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07 02</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025 65 09</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100</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15,000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15,000</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1"/>
              <w:rPr>
                <w:color w:val="000000"/>
                <w:sz w:val="20"/>
                <w:szCs w:val="20"/>
              </w:rPr>
            </w:pPr>
            <w:r w:rsidRPr="004F3527">
              <w:rPr>
                <w:color w:val="000000"/>
                <w:sz w:val="20"/>
                <w:szCs w:val="20"/>
              </w:rPr>
              <w:t> </w:t>
            </w:r>
          </w:p>
        </w:tc>
      </w:tr>
      <w:tr w:rsidR="00B95016" w:rsidRPr="004F3527" w:rsidTr="00D32261">
        <w:trPr>
          <w:trHeight w:val="765"/>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2"/>
              <w:rPr>
                <w:color w:val="000000"/>
                <w:sz w:val="20"/>
                <w:szCs w:val="20"/>
              </w:rPr>
            </w:pPr>
            <w:r w:rsidRPr="004F3527">
              <w:rPr>
                <w:color w:val="000000"/>
                <w:sz w:val="20"/>
                <w:szCs w:val="20"/>
              </w:rPr>
              <w:t xml:space="preserve">      Предоставление субсидий бюджетным, автономным учреждениям и иным некоммерческим организациям</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07 02</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025 65 09</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600</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80,000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100,000</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2"/>
              <w:rPr>
                <w:color w:val="000000"/>
                <w:sz w:val="20"/>
                <w:szCs w:val="20"/>
              </w:rPr>
            </w:pPr>
            <w:r w:rsidRPr="004F3527">
              <w:rPr>
                <w:color w:val="000000"/>
                <w:sz w:val="20"/>
                <w:szCs w:val="20"/>
              </w:rPr>
              <w:t> </w:t>
            </w:r>
          </w:p>
        </w:tc>
      </w:tr>
      <w:tr w:rsidR="00B95016" w:rsidRPr="004F3527" w:rsidTr="00D32261">
        <w:trPr>
          <w:trHeight w:val="1780"/>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1"/>
              <w:rPr>
                <w:color w:val="000000"/>
                <w:sz w:val="20"/>
                <w:szCs w:val="20"/>
              </w:rPr>
            </w:pPr>
            <w:r w:rsidRPr="004F3527">
              <w:rPr>
                <w:color w:val="000000"/>
                <w:sz w:val="20"/>
                <w:szCs w:val="20"/>
              </w:rPr>
              <w:t xml:space="preserve">    </w:t>
            </w:r>
            <w:proofErr w:type="gramStart"/>
            <w:r w:rsidRPr="004F3527">
              <w:rPr>
                <w:color w:val="000000"/>
                <w:sz w:val="20"/>
                <w:szCs w:val="20"/>
              </w:rPr>
              <w:t>Ежемесячная доплата к заработной плате молодым специалистам, являющимся участниками программы в течение первого  года при первичном трудоустройстве по окончании учебы в учреждениях высшего и среднего профессионального образования, в рамках подпрограммы "Кадры" муниципальной программы Родниковского муниципального района "Социальная поддержка граждан Родниковского муниципального района"</w:t>
            </w:r>
            <w:proofErr w:type="gramEnd"/>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07 02</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025 65 10</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 </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58,995</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254,645</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1"/>
              <w:rPr>
                <w:color w:val="000000"/>
                <w:sz w:val="20"/>
                <w:szCs w:val="20"/>
              </w:rPr>
            </w:pPr>
            <w:r w:rsidRPr="004F3527">
              <w:rPr>
                <w:color w:val="000000"/>
                <w:sz w:val="20"/>
                <w:szCs w:val="20"/>
              </w:rPr>
              <w:t> </w:t>
            </w:r>
          </w:p>
        </w:tc>
      </w:tr>
      <w:tr w:rsidR="00B95016" w:rsidRPr="004F3527" w:rsidTr="00D32261">
        <w:trPr>
          <w:trHeight w:val="475"/>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2"/>
              <w:rPr>
                <w:color w:val="000000"/>
                <w:sz w:val="20"/>
                <w:szCs w:val="20"/>
              </w:rPr>
            </w:pPr>
            <w:r w:rsidRPr="004F3527">
              <w:rPr>
                <w:color w:val="000000"/>
                <w:sz w:val="20"/>
                <w:szCs w:val="20"/>
              </w:rPr>
              <w:t xml:space="preserve">      Предоставление субсидий бюджетным, автономным учреждениям и иным некоммерческим организациям</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07 02</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025 65 10</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600</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47,895</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243,545</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2"/>
              <w:rPr>
                <w:color w:val="000000"/>
                <w:sz w:val="20"/>
                <w:szCs w:val="20"/>
              </w:rPr>
            </w:pPr>
            <w:r w:rsidRPr="004F3527">
              <w:rPr>
                <w:color w:val="000000"/>
                <w:sz w:val="20"/>
                <w:szCs w:val="20"/>
              </w:rPr>
              <w:t> </w:t>
            </w:r>
          </w:p>
        </w:tc>
      </w:tr>
      <w:tr w:rsidR="00B95016" w:rsidRPr="004F3527" w:rsidTr="00D32261">
        <w:trPr>
          <w:trHeight w:val="1275"/>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2"/>
              <w:rPr>
                <w:color w:val="000000"/>
                <w:sz w:val="20"/>
                <w:szCs w:val="20"/>
              </w:rPr>
            </w:pPr>
            <w:r w:rsidRPr="004F3527">
              <w:rPr>
                <w:color w:val="000000"/>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07 02</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025 65 10</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100</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11,100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11,100</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2"/>
              <w:rPr>
                <w:color w:val="000000"/>
                <w:sz w:val="20"/>
                <w:szCs w:val="20"/>
              </w:rPr>
            </w:pPr>
            <w:r w:rsidRPr="004F3527">
              <w:rPr>
                <w:color w:val="000000"/>
                <w:sz w:val="20"/>
                <w:szCs w:val="20"/>
              </w:rPr>
              <w:t> </w:t>
            </w:r>
          </w:p>
        </w:tc>
      </w:tr>
      <w:tr w:rsidR="00B95016" w:rsidRPr="004F3527" w:rsidTr="00D32261">
        <w:trPr>
          <w:trHeight w:val="1832"/>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1"/>
              <w:rPr>
                <w:color w:val="000000"/>
                <w:sz w:val="20"/>
                <w:szCs w:val="20"/>
              </w:rPr>
            </w:pPr>
            <w:r w:rsidRPr="004F3527">
              <w:rPr>
                <w:color w:val="000000"/>
                <w:sz w:val="20"/>
                <w:szCs w:val="20"/>
              </w:rPr>
              <w:lastRenderedPageBreak/>
              <w:t xml:space="preserve">    Проведение мероприятий по повышению заработной платы отдельным категориям работников муниципальных учреждений бюджетной сферы в соответствии с Указами Президента Российской Федерации, в рамках подпрограммы "Дополнительное образование детей в сфере культуры и искусства" муниципальной программы Родниковского муниципального района "Развитие культуры Родниковского муниципального района"</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07 02</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043 00 01</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 </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-134,800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741,000</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1"/>
              <w:rPr>
                <w:color w:val="000000"/>
                <w:sz w:val="20"/>
                <w:szCs w:val="20"/>
              </w:rPr>
            </w:pPr>
            <w:r w:rsidRPr="004F3527">
              <w:rPr>
                <w:color w:val="000000"/>
                <w:sz w:val="20"/>
                <w:szCs w:val="20"/>
              </w:rPr>
              <w:t> </w:t>
            </w:r>
          </w:p>
        </w:tc>
      </w:tr>
      <w:tr w:rsidR="00B95016" w:rsidRPr="004F3527" w:rsidTr="00D32261">
        <w:trPr>
          <w:trHeight w:val="1275"/>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2"/>
              <w:rPr>
                <w:color w:val="000000"/>
                <w:sz w:val="20"/>
                <w:szCs w:val="20"/>
              </w:rPr>
            </w:pPr>
            <w:r w:rsidRPr="004F3527">
              <w:rPr>
                <w:color w:val="000000"/>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07 02</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043 00 01</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100</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-134,800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741,000</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2"/>
              <w:rPr>
                <w:color w:val="000000"/>
                <w:sz w:val="20"/>
                <w:szCs w:val="20"/>
              </w:rPr>
            </w:pPr>
            <w:r w:rsidRPr="004F3527">
              <w:rPr>
                <w:color w:val="000000"/>
                <w:sz w:val="20"/>
                <w:szCs w:val="20"/>
              </w:rPr>
              <w:t> </w:t>
            </w:r>
          </w:p>
        </w:tc>
      </w:tr>
      <w:tr w:rsidR="00B95016" w:rsidRPr="004F3527" w:rsidTr="00D32261">
        <w:trPr>
          <w:trHeight w:val="255"/>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0"/>
              <w:rPr>
                <w:color w:val="000000"/>
                <w:sz w:val="20"/>
                <w:szCs w:val="20"/>
              </w:rPr>
            </w:pPr>
            <w:r w:rsidRPr="004F3527">
              <w:rPr>
                <w:color w:val="000000"/>
                <w:sz w:val="20"/>
                <w:szCs w:val="20"/>
              </w:rPr>
              <w:t xml:space="preserve">  Молодежная политика и оздоровление детей</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07 07</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 </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 </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0"/>
              <w:rPr>
                <w:color w:val="000000"/>
                <w:sz w:val="20"/>
                <w:szCs w:val="20"/>
              </w:rPr>
            </w:pPr>
            <w:r w:rsidRPr="004F3527">
              <w:rPr>
                <w:color w:val="000000"/>
                <w:sz w:val="20"/>
                <w:szCs w:val="20"/>
              </w:rPr>
              <w:t>78,500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0"/>
              <w:rPr>
                <w:color w:val="000000"/>
                <w:sz w:val="20"/>
                <w:szCs w:val="20"/>
              </w:rPr>
            </w:pPr>
            <w:r w:rsidRPr="004F3527">
              <w:rPr>
                <w:color w:val="000000"/>
                <w:sz w:val="20"/>
                <w:szCs w:val="20"/>
              </w:rPr>
              <w:t>4 613,500</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0"/>
              <w:rPr>
                <w:color w:val="000000"/>
                <w:sz w:val="20"/>
                <w:szCs w:val="20"/>
              </w:rPr>
            </w:pPr>
            <w:r w:rsidRPr="004F3527">
              <w:rPr>
                <w:color w:val="000000"/>
                <w:sz w:val="20"/>
                <w:szCs w:val="20"/>
              </w:rPr>
              <w:t> </w:t>
            </w:r>
          </w:p>
        </w:tc>
      </w:tr>
      <w:tr w:rsidR="00B95016" w:rsidRPr="004F3527" w:rsidTr="00D32261">
        <w:trPr>
          <w:trHeight w:val="1530"/>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1"/>
              <w:rPr>
                <w:color w:val="000000"/>
                <w:sz w:val="20"/>
                <w:szCs w:val="20"/>
              </w:rPr>
            </w:pPr>
            <w:r w:rsidRPr="004F3527">
              <w:rPr>
                <w:color w:val="000000"/>
                <w:sz w:val="20"/>
                <w:szCs w:val="20"/>
              </w:rPr>
              <w:t xml:space="preserve">    Расходы на организацию  и осуществление мероприятий по работе с детьми и молодежью в поселении, в рамках муниципальной программы Родниковского муниципального района "Реализация молодежной политики на территории Родниковского муниципального района"</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07 07</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060 40 06</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 </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78,500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2 744,600</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1"/>
              <w:rPr>
                <w:color w:val="000000"/>
                <w:sz w:val="20"/>
                <w:szCs w:val="20"/>
              </w:rPr>
            </w:pPr>
            <w:r w:rsidRPr="004F3527">
              <w:rPr>
                <w:color w:val="000000"/>
                <w:sz w:val="20"/>
                <w:szCs w:val="20"/>
              </w:rPr>
              <w:t> </w:t>
            </w:r>
          </w:p>
        </w:tc>
      </w:tr>
      <w:tr w:rsidR="00B95016" w:rsidRPr="004F3527" w:rsidTr="00D32261">
        <w:trPr>
          <w:trHeight w:val="418"/>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2"/>
              <w:rPr>
                <w:color w:val="000000"/>
                <w:sz w:val="20"/>
                <w:szCs w:val="20"/>
              </w:rPr>
            </w:pPr>
            <w:r w:rsidRPr="004F3527">
              <w:rPr>
                <w:color w:val="000000"/>
                <w:sz w:val="20"/>
                <w:szCs w:val="20"/>
              </w:rPr>
              <w:t xml:space="preserve">      Предоставление субсидий бюджетным, автономным учреждениям и иным некоммерческим организациям</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07 07</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060 40 06</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600</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78,500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2 744,600</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2"/>
              <w:rPr>
                <w:color w:val="000000"/>
                <w:sz w:val="20"/>
                <w:szCs w:val="20"/>
              </w:rPr>
            </w:pPr>
            <w:r w:rsidRPr="004F3527">
              <w:rPr>
                <w:color w:val="000000"/>
                <w:sz w:val="20"/>
                <w:szCs w:val="20"/>
              </w:rPr>
              <w:t> </w:t>
            </w:r>
          </w:p>
        </w:tc>
      </w:tr>
      <w:tr w:rsidR="00B95016" w:rsidRPr="004F3527" w:rsidTr="00D32261">
        <w:trPr>
          <w:trHeight w:val="255"/>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rPr>
                <w:color w:val="000000"/>
                <w:sz w:val="20"/>
                <w:szCs w:val="20"/>
              </w:rPr>
            </w:pPr>
            <w:r w:rsidRPr="004F3527">
              <w:rPr>
                <w:color w:val="000000"/>
                <w:sz w:val="20"/>
                <w:szCs w:val="20"/>
              </w:rPr>
              <w:t>КУЛЬТУРА, КИНЕМАТОГРАФИЯ</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rPr>
                <w:color w:val="000000"/>
                <w:sz w:val="20"/>
                <w:szCs w:val="20"/>
              </w:rPr>
            </w:pPr>
            <w:r w:rsidRPr="004F3527">
              <w:rPr>
                <w:color w:val="000000"/>
                <w:sz w:val="20"/>
                <w:szCs w:val="20"/>
              </w:rPr>
              <w:t>08 00</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rPr>
                <w:color w:val="000000"/>
                <w:sz w:val="20"/>
                <w:szCs w:val="20"/>
              </w:rPr>
            </w:pPr>
            <w:r w:rsidRPr="004F3527">
              <w:rPr>
                <w:color w:val="000000"/>
                <w:sz w:val="20"/>
                <w:szCs w:val="20"/>
              </w:rPr>
              <w:t> </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rPr>
                <w:color w:val="000000"/>
                <w:sz w:val="20"/>
                <w:szCs w:val="20"/>
              </w:rPr>
            </w:pPr>
            <w:r w:rsidRPr="004F3527">
              <w:rPr>
                <w:color w:val="000000"/>
                <w:sz w:val="20"/>
                <w:szCs w:val="20"/>
              </w:rPr>
              <w:t> </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rPr>
                <w:color w:val="000000"/>
                <w:sz w:val="20"/>
                <w:szCs w:val="20"/>
              </w:rPr>
            </w:pPr>
            <w:r w:rsidRPr="004F3527">
              <w:rPr>
                <w:color w:val="000000"/>
                <w:sz w:val="20"/>
                <w:szCs w:val="20"/>
              </w:rPr>
              <w:t>146,445</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rPr>
                <w:color w:val="000000"/>
                <w:sz w:val="20"/>
                <w:szCs w:val="20"/>
              </w:rPr>
            </w:pPr>
            <w:r w:rsidRPr="004F3527">
              <w:rPr>
                <w:color w:val="000000"/>
                <w:sz w:val="20"/>
                <w:szCs w:val="20"/>
              </w:rPr>
              <w:t>44 954,255</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rPr>
                <w:color w:val="000000"/>
                <w:sz w:val="20"/>
                <w:szCs w:val="20"/>
              </w:rPr>
            </w:pPr>
            <w:r w:rsidRPr="004F3527">
              <w:rPr>
                <w:color w:val="000000"/>
                <w:sz w:val="20"/>
                <w:szCs w:val="20"/>
              </w:rPr>
              <w:t> </w:t>
            </w:r>
          </w:p>
        </w:tc>
      </w:tr>
      <w:tr w:rsidR="00B95016" w:rsidRPr="004F3527" w:rsidTr="00D32261">
        <w:trPr>
          <w:trHeight w:val="255"/>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0"/>
              <w:rPr>
                <w:color w:val="000000"/>
                <w:sz w:val="20"/>
                <w:szCs w:val="20"/>
              </w:rPr>
            </w:pPr>
            <w:r w:rsidRPr="004F3527">
              <w:rPr>
                <w:color w:val="000000"/>
                <w:sz w:val="20"/>
                <w:szCs w:val="20"/>
              </w:rPr>
              <w:t xml:space="preserve">  Культура</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08 01</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 </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 </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0"/>
              <w:rPr>
                <w:color w:val="000000"/>
                <w:sz w:val="20"/>
                <w:szCs w:val="20"/>
              </w:rPr>
            </w:pPr>
            <w:r w:rsidRPr="004F3527">
              <w:rPr>
                <w:color w:val="000000"/>
                <w:sz w:val="20"/>
                <w:szCs w:val="20"/>
              </w:rPr>
              <w:t>146,445</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0"/>
              <w:rPr>
                <w:color w:val="000000"/>
                <w:sz w:val="20"/>
                <w:szCs w:val="20"/>
              </w:rPr>
            </w:pPr>
            <w:r w:rsidRPr="004F3527">
              <w:rPr>
                <w:color w:val="000000"/>
                <w:sz w:val="20"/>
                <w:szCs w:val="20"/>
              </w:rPr>
              <w:t>36 813,955</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0"/>
              <w:rPr>
                <w:color w:val="000000"/>
                <w:sz w:val="20"/>
                <w:szCs w:val="20"/>
              </w:rPr>
            </w:pPr>
            <w:r w:rsidRPr="004F3527">
              <w:rPr>
                <w:color w:val="000000"/>
                <w:sz w:val="20"/>
                <w:szCs w:val="20"/>
              </w:rPr>
              <w:t> </w:t>
            </w:r>
          </w:p>
        </w:tc>
      </w:tr>
      <w:tr w:rsidR="00B95016" w:rsidRPr="004F3527" w:rsidTr="00D32261">
        <w:trPr>
          <w:trHeight w:val="1785"/>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1"/>
              <w:rPr>
                <w:color w:val="000000"/>
                <w:sz w:val="20"/>
                <w:szCs w:val="20"/>
              </w:rPr>
            </w:pPr>
            <w:r w:rsidRPr="004F3527">
              <w:rPr>
                <w:color w:val="000000"/>
                <w:sz w:val="20"/>
                <w:szCs w:val="20"/>
              </w:rPr>
              <w:t xml:space="preserve">    Единовременная денежная выплата (подъемные) специалистам, участникам Программы, заключившим трудовой договор с организациями Родниковского муниципального района, в рамках подпрограммы "Кадры" муниципальной программы Родниковского муниципального района "Социальная поддержка граждан Родниковского муниципального района"</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08 01</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025 65 09</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 </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20,000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20,000</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1"/>
              <w:rPr>
                <w:color w:val="000000"/>
                <w:sz w:val="20"/>
                <w:szCs w:val="20"/>
              </w:rPr>
            </w:pPr>
            <w:r w:rsidRPr="004F3527">
              <w:rPr>
                <w:color w:val="000000"/>
                <w:sz w:val="20"/>
                <w:szCs w:val="20"/>
              </w:rPr>
              <w:t> </w:t>
            </w:r>
          </w:p>
        </w:tc>
      </w:tr>
      <w:tr w:rsidR="00B95016" w:rsidRPr="004F3527" w:rsidTr="00D32261">
        <w:trPr>
          <w:trHeight w:val="329"/>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2"/>
              <w:rPr>
                <w:color w:val="000000"/>
                <w:sz w:val="20"/>
                <w:szCs w:val="20"/>
              </w:rPr>
            </w:pPr>
            <w:r w:rsidRPr="004F3527">
              <w:rPr>
                <w:color w:val="000000"/>
                <w:sz w:val="20"/>
                <w:szCs w:val="20"/>
              </w:rPr>
              <w:t xml:space="preserve">      Предоставление субсидий бюджетным, автономным учреждениям и иным некоммерческим организациям</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08 01</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025 65 09</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600</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20,000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20,000</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2"/>
              <w:rPr>
                <w:color w:val="000000"/>
                <w:sz w:val="20"/>
                <w:szCs w:val="20"/>
              </w:rPr>
            </w:pPr>
            <w:r w:rsidRPr="004F3527">
              <w:rPr>
                <w:color w:val="000000"/>
                <w:sz w:val="20"/>
                <w:szCs w:val="20"/>
              </w:rPr>
              <w:t> </w:t>
            </w:r>
          </w:p>
        </w:tc>
      </w:tr>
      <w:tr w:rsidR="00B95016" w:rsidRPr="004F3527" w:rsidTr="00D32261">
        <w:trPr>
          <w:trHeight w:val="1814"/>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1"/>
              <w:rPr>
                <w:color w:val="000000"/>
                <w:sz w:val="20"/>
                <w:szCs w:val="20"/>
              </w:rPr>
            </w:pPr>
            <w:r w:rsidRPr="004F3527">
              <w:rPr>
                <w:color w:val="000000"/>
                <w:sz w:val="20"/>
                <w:szCs w:val="20"/>
              </w:rPr>
              <w:t xml:space="preserve">    </w:t>
            </w:r>
            <w:proofErr w:type="gramStart"/>
            <w:r w:rsidRPr="004F3527">
              <w:rPr>
                <w:color w:val="000000"/>
                <w:sz w:val="20"/>
                <w:szCs w:val="20"/>
              </w:rPr>
              <w:t>Ежемесячная доплата к заработной плате молодым специалистам, являющимся участниками программы в течение первого  года при первичном трудоустройстве по окончании учебы в учреждениях высшего и среднего профессионального образования, в рамках подпрограммы "Кадры" муниципальной программы Родниковского муниципального района "Социальная поддержка граждан Родниковского муниципального района"</w:t>
            </w:r>
            <w:proofErr w:type="gramEnd"/>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08 01</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025 65 10</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 </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14,105</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14,105</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1"/>
              <w:rPr>
                <w:color w:val="000000"/>
                <w:sz w:val="20"/>
                <w:szCs w:val="20"/>
              </w:rPr>
            </w:pPr>
            <w:r w:rsidRPr="004F3527">
              <w:rPr>
                <w:color w:val="000000"/>
                <w:sz w:val="20"/>
                <w:szCs w:val="20"/>
              </w:rPr>
              <w:t> </w:t>
            </w:r>
          </w:p>
        </w:tc>
      </w:tr>
      <w:tr w:rsidR="00B95016" w:rsidRPr="004F3527" w:rsidTr="00D32261">
        <w:trPr>
          <w:trHeight w:val="419"/>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2"/>
              <w:rPr>
                <w:color w:val="000000"/>
                <w:sz w:val="20"/>
                <w:szCs w:val="20"/>
              </w:rPr>
            </w:pPr>
            <w:r w:rsidRPr="004F3527">
              <w:rPr>
                <w:color w:val="000000"/>
                <w:sz w:val="20"/>
                <w:szCs w:val="20"/>
              </w:rPr>
              <w:t xml:space="preserve">      Предоставление субсидий бюджетным, автономным учреждениям и иным некоммерческим организациям</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08 01</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025 65 10</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600</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14,105</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14,105</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2"/>
              <w:rPr>
                <w:color w:val="000000"/>
                <w:sz w:val="20"/>
                <w:szCs w:val="20"/>
              </w:rPr>
            </w:pPr>
            <w:r w:rsidRPr="004F3527">
              <w:rPr>
                <w:color w:val="000000"/>
                <w:sz w:val="20"/>
                <w:szCs w:val="20"/>
              </w:rPr>
              <w:t> </w:t>
            </w:r>
          </w:p>
        </w:tc>
      </w:tr>
      <w:tr w:rsidR="00B95016" w:rsidRPr="004F3527" w:rsidTr="00D32261">
        <w:trPr>
          <w:trHeight w:val="1645"/>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1"/>
              <w:rPr>
                <w:color w:val="000000"/>
                <w:sz w:val="20"/>
                <w:szCs w:val="20"/>
              </w:rPr>
            </w:pPr>
            <w:r w:rsidRPr="004F3527">
              <w:rPr>
                <w:color w:val="000000"/>
                <w:sz w:val="20"/>
                <w:szCs w:val="20"/>
              </w:rPr>
              <w:t xml:space="preserve">    Расходы, связанные с оснащением муниципальных культурно-досуговых учреждений музыкальным оборудованием в рамках подпрограммы "Организация досуга и обеспечение услугами организаций культуры" муниципальной программы Родниковского муниципального района "Развитие культуры Родниковского муниципального района"</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08 01</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041 20 71</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 </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0,150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0,150</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1"/>
              <w:rPr>
                <w:color w:val="000000"/>
                <w:sz w:val="20"/>
                <w:szCs w:val="20"/>
              </w:rPr>
            </w:pPr>
            <w:r w:rsidRPr="004F3527">
              <w:rPr>
                <w:color w:val="000000"/>
                <w:sz w:val="20"/>
                <w:szCs w:val="20"/>
              </w:rPr>
              <w:t> </w:t>
            </w:r>
          </w:p>
        </w:tc>
      </w:tr>
      <w:tr w:rsidR="00B95016" w:rsidRPr="004F3527" w:rsidTr="00D32261">
        <w:trPr>
          <w:trHeight w:val="765"/>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2"/>
              <w:rPr>
                <w:color w:val="000000"/>
                <w:sz w:val="20"/>
                <w:szCs w:val="20"/>
              </w:rPr>
            </w:pPr>
            <w:r w:rsidRPr="004F3527">
              <w:rPr>
                <w:color w:val="000000"/>
                <w:sz w:val="20"/>
                <w:szCs w:val="20"/>
              </w:rPr>
              <w:t xml:space="preserve">      Предоставление субсидий бюджетным, автономным учреждениям и иным некоммерческим организациям</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08 01</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041 20 71</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600</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0,150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0,150</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2"/>
              <w:rPr>
                <w:color w:val="000000"/>
                <w:sz w:val="20"/>
                <w:szCs w:val="20"/>
              </w:rPr>
            </w:pPr>
            <w:r w:rsidRPr="004F3527">
              <w:rPr>
                <w:color w:val="000000"/>
                <w:sz w:val="20"/>
                <w:szCs w:val="20"/>
              </w:rPr>
              <w:t> </w:t>
            </w:r>
          </w:p>
        </w:tc>
      </w:tr>
      <w:tr w:rsidR="00B95016" w:rsidRPr="004F3527" w:rsidTr="00D32261">
        <w:trPr>
          <w:trHeight w:val="1353"/>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1"/>
              <w:rPr>
                <w:color w:val="000000"/>
                <w:sz w:val="20"/>
                <w:szCs w:val="20"/>
              </w:rPr>
            </w:pPr>
            <w:r w:rsidRPr="004F3527">
              <w:rPr>
                <w:color w:val="000000"/>
                <w:sz w:val="20"/>
                <w:szCs w:val="20"/>
              </w:rPr>
              <w:lastRenderedPageBreak/>
              <w:t xml:space="preserve">    Расходы на организацию досуга и обеспечение услугами организаций культуры, в рамках подпрограммы "Организация досуга и обеспечеие услугами организаций культуры" муниципальной программы Родниковского муниципального района "Развитие культуры Родниковского муниципального района"</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08 01</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041 40 04</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 </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128,560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19 008,560</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1"/>
              <w:rPr>
                <w:color w:val="000000"/>
                <w:sz w:val="20"/>
                <w:szCs w:val="20"/>
              </w:rPr>
            </w:pPr>
            <w:r w:rsidRPr="004F3527">
              <w:rPr>
                <w:color w:val="000000"/>
                <w:sz w:val="20"/>
                <w:szCs w:val="20"/>
              </w:rPr>
              <w:t> </w:t>
            </w:r>
          </w:p>
        </w:tc>
      </w:tr>
      <w:tr w:rsidR="00B95016" w:rsidRPr="004F3527" w:rsidTr="00D32261">
        <w:trPr>
          <w:trHeight w:val="523"/>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2"/>
              <w:rPr>
                <w:color w:val="000000"/>
                <w:sz w:val="20"/>
                <w:szCs w:val="20"/>
              </w:rPr>
            </w:pPr>
            <w:r w:rsidRPr="004F3527">
              <w:rPr>
                <w:color w:val="000000"/>
                <w:sz w:val="20"/>
                <w:szCs w:val="20"/>
              </w:rPr>
              <w:t xml:space="preserve">      Предоставление субсидий бюджетным, автономным учреждениям и иным некоммерческим организациям</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08 01</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041 40 04</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600</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128,560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19 008,560</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2"/>
              <w:rPr>
                <w:color w:val="000000"/>
                <w:sz w:val="20"/>
                <w:szCs w:val="20"/>
              </w:rPr>
            </w:pPr>
            <w:r w:rsidRPr="004F3527">
              <w:rPr>
                <w:color w:val="000000"/>
                <w:sz w:val="20"/>
                <w:szCs w:val="20"/>
              </w:rPr>
              <w:t> </w:t>
            </w:r>
          </w:p>
        </w:tc>
      </w:tr>
      <w:tr w:rsidR="00B95016" w:rsidRPr="004F3527" w:rsidTr="00D32261">
        <w:trPr>
          <w:trHeight w:val="1530"/>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1"/>
              <w:rPr>
                <w:color w:val="000000"/>
                <w:sz w:val="20"/>
                <w:szCs w:val="20"/>
              </w:rPr>
            </w:pPr>
            <w:r w:rsidRPr="004F3527">
              <w:rPr>
                <w:color w:val="000000"/>
                <w:sz w:val="20"/>
                <w:szCs w:val="20"/>
              </w:rPr>
              <w:t xml:space="preserve">    Расходы на обеспечение пожарной безопасности учреждений культуры, в рамках  подпрограммы "Организация досуга и обеспечение услугами организаций культуры" муниципальной программы Родниковского муниципального района "Развитие культуры Родниковского муниципального района"</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08 01</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041 40 11</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 </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-83,700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0,000</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1"/>
              <w:rPr>
                <w:color w:val="000000"/>
                <w:sz w:val="20"/>
                <w:szCs w:val="20"/>
              </w:rPr>
            </w:pPr>
            <w:r w:rsidRPr="004F3527">
              <w:rPr>
                <w:color w:val="000000"/>
                <w:sz w:val="20"/>
                <w:szCs w:val="20"/>
              </w:rPr>
              <w:t> </w:t>
            </w:r>
          </w:p>
        </w:tc>
      </w:tr>
      <w:tr w:rsidR="00B95016" w:rsidRPr="004F3527" w:rsidTr="00D32261">
        <w:trPr>
          <w:trHeight w:val="439"/>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2"/>
              <w:rPr>
                <w:color w:val="000000"/>
                <w:sz w:val="20"/>
                <w:szCs w:val="20"/>
              </w:rPr>
            </w:pPr>
            <w:r w:rsidRPr="004F3527">
              <w:rPr>
                <w:color w:val="000000"/>
                <w:sz w:val="20"/>
                <w:szCs w:val="20"/>
              </w:rPr>
              <w:t xml:space="preserve">      Предоставление субсидий бюджетным, автономным учреждениям и иным некоммерческим организациям</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08 01</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041 40 11</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600</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-83,700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0,000</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2"/>
              <w:rPr>
                <w:color w:val="000000"/>
                <w:sz w:val="20"/>
                <w:szCs w:val="20"/>
              </w:rPr>
            </w:pPr>
            <w:r w:rsidRPr="004F3527">
              <w:rPr>
                <w:color w:val="000000"/>
                <w:sz w:val="20"/>
                <w:szCs w:val="20"/>
              </w:rPr>
              <w:t> </w:t>
            </w:r>
          </w:p>
        </w:tc>
      </w:tr>
      <w:tr w:rsidR="00B95016" w:rsidRPr="004F3527" w:rsidTr="00D32261">
        <w:trPr>
          <w:trHeight w:val="1956"/>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1"/>
              <w:rPr>
                <w:color w:val="000000"/>
                <w:sz w:val="20"/>
                <w:szCs w:val="20"/>
              </w:rPr>
            </w:pPr>
            <w:r w:rsidRPr="004F3527">
              <w:rPr>
                <w:color w:val="000000"/>
                <w:sz w:val="20"/>
                <w:szCs w:val="20"/>
              </w:rPr>
              <w:t xml:space="preserve">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 в рамках  подпрограммы "Организация досуга и обеспечение услугами организаций культуры" муниципальной программы Родниковского муниципального района "Развитие культуры Родниковского муниципального района"</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08 01</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041 40 12</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 </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1,770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2,400</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1"/>
              <w:rPr>
                <w:color w:val="000000"/>
                <w:sz w:val="20"/>
                <w:szCs w:val="20"/>
              </w:rPr>
            </w:pPr>
            <w:r w:rsidRPr="004F3527">
              <w:rPr>
                <w:color w:val="000000"/>
                <w:sz w:val="20"/>
                <w:szCs w:val="20"/>
              </w:rPr>
              <w:t> </w:t>
            </w:r>
          </w:p>
        </w:tc>
      </w:tr>
      <w:tr w:rsidR="00B95016" w:rsidRPr="004F3527" w:rsidTr="00D32261">
        <w:trPr>
          <w:trHeight w:val="418"/>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2"/>
              <w:rPr>
                <w:color w:val="000000"/>
                <w:sz w:val="20"/>
                <w:szCs w:val="20"/>
              </w:rPr>
            </w:pPr>
            <w:r w:rsidRPr="004F3527">
              <w:rPr>
                <w:color w:val="000000"/>
                <w:sz w:val="20"/>
                <w:szCs w:val="20"/>
              </w:rPr>
              <w:t xml:space="preserve">      Предоставление субсидий бюджетным, автономным учреждениям и иным некоммерческим организациям</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08 01</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041 40 12</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600</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1,770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2,400</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2"/>
              <w:rPr>
                <w:color w:val="000000"/>
                <w:sz w:val="20"/>
                <w:szCs w:val="20"/>
              </w:rPr>
            </w:pPr>
            <w:r w:rsidRPr="004F3527">
              <w:rPr>
                <w:color w:val="000000"/>
                <w:sz w:val="20"/>
                <w:szCs w:val="20"/>
              </w:rPr>
              <w:t> </w:t>
            </w:r>
          </w:p>
        </w:tc>
      </w:tr>
      <w:tr w:rsidR="00B95016" w:rsidRPr="004F3527" w:rsidTr="00D32261">
        <w:trPr>
          <w:trHeight w:val="2261"/>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1"/>
              <w:rPr>
                <w:color w:val="000000"/>
                <w:sz w:val="20"/>
                <w:szCs w:val="20"/>
              </w:rPr>
            </w:pPr>
            <w:r w:rsidRPr="004F3527">
              <w:rPr>
                <w:color w:val="000000"/>
                <w:sz w:val="20"/>
                <w:szCs w:val="20"/>
              </w:rPr>
              <w:t xml:space="preserve">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  в рамках подпрограммы "Организация библиотечного обслуживания населения, комплектование и обеспечение сохранности книжных фондов" муниципальной программы Родниковского муниципального района "Развитие культуры Родниковского муниципального района"</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08 01</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042 40 12</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 </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1,820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2,100</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1"/>
              <w:rPr>
                <w:color w:val="000000"/>
                <w:sz w:val="20"/>
                <w:szCs w:val="20"/>
              </w:rPr>
            </w:pPr>
            <w:r w:rsidRPr="004F3527">
              <w:rPr>
                <w:color w:val="000000"/>
                <w:sz w:val="20"/>
                <w:szCs w:val="20"/>
              </w:rPr>
              <w:t> </w:t>
            </w:r>
          </w:p>
        </w:tc>
      </w:tr>
      <w:tr w:rsidR="00B95016" w:rsidRPr="004F3527" w:rsidTr="00D32261">
        <w:trPr>
          <w:trHeight w:val="1275"/>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2"/>
              <w:rPr>
                <w:color w:val="000000"/>
                <w:sz w:val="20"/>
                <w:szCs w:val="20"/>
              </w:rPr>
            </w:pPr>
            <w:r w:rsidRPr="004F3527">
              <w:rPr>
                <w:color w:val="000000"/>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08 01</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042 40 12</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100</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1,820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2,100</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2"/>
              <w:rPr>
                <w:color w:val="000000"/>
                <w:sz w:val="20"/>
                <w:szCs w:val="20"/>
              </w:rPr>
            </w:pPr>
            <w:r w:rsidRPr="004F3527">
              <w:rPr>
                <w:color w:val="000000"/>
                <w:sz w:val="20"/>
                <w:szCs w:val="20"/>
              </w:rPr>
              <w:t> </w:t>
            </w:r>
          </w:p>
        </w:tc>
      </w:tr>
      <w:tr w:rsidR="00B95016" w:rsidRPr="004F3527" w:rsidTr="00D32261">
        <w:trPr>
          <w:trHeight w:val="1597"/>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1"/>
              <w:rPr>
                <w:color w:val="000000"/>
                <w:sz w:val="20"/>
                <w:szCs w:val="20"/>
              </w:rPr>
            </w:pPr>
            <w:r w:rsidRPr="004F3527">
              <w:rPr>
                <w:color w:val="000000"/>
                <w:sz w:val="20"/>
                <w:szCs w:val="20"/>
              </w:rPr>
              <w:t xml:space="preserve">    Капитальный ремонт, ремонт учреждений культуры, в рамках подпрограммы "Развитие, сохранение и укрепление материально-технической базы муниципальных учреждений культуры" муниципальной программы Родниковского муниципального района "Развитие культуры Родниковского муниципального района"</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08 01</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045 40 10</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 </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63,740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1 792,340</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1"/>
              <w:rPr>
                <w:color w:val="000000"/>
                <w:sz w:val="20"/>
                <w:szCs w:val="20"/>
              </w:rPr>
            </w:pPr>
            <w:r w:rsidRPr="004F3527">
              <w:rPr>
                <w:color w:val="000000"/>
                <w:sz w:val="20"/>
                <w:szCs w:val="20"/>
              </w:rPr>
              <w:t> </w:t>
            </w:r>
          </w:p>
        </w:tc>
      </w:tr>
      <w:tr w:rsidR="00B95016" w:rsidRPr="004F3527" w:rsidTr="00D32261">
        <w:trPr>
          <w:trHeight w:val="765"/>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2"/>
              <w:rPr>
                <w:color w:val="000000"/>
                <w:sz w:val="20"/>
                <w:szCs w:val="20"/>
              </w:rPr>
            </w:pPr>
            <w:r w:rsidRPr="004F3527">
              <w:rPr>
                <w:color w:val="000000"/>
                <w:sz w:val="20"/>
                <w:szCs w:val="20"/>
              </w:rPr>
              <w:t xml:space="preserve">      Предоставление субсидий бюджетным, автономным учреждениям и иным некоммерческим организациям</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08 01</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045 40 10</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600</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63,740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1 009,650</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2"/>
              <w:rPr>
                <w:color w:val="000000"/>
                <w:sz w:val="20"/>
                <w:szCs w:val="20"/>
              </w:rPr>
            </w:pPr>
            <w:r w:rsidRPr="004F3527">
              <w:rPr>
                <w:color w:val="000000"/>
                <w:sz w:val="20"/>
                <w:szCs w:val="20"/>
              </w:rPr>
              <w:t> </w:t>
            </w:r>
          </w:p>
        </w:tc>
      </w:tr>
      <w:tr w:rsidR="00B95016" w:rsidRPr="004F3527" w:rsidTr="00D32261">
        <w:trPr>
          <w:trHeight w:val="255"/>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rPr>
                <w:color w:val="000000"/>
                <w:sz w:val="20"/>
                <w:szCs w:val="20"/>
              </w:rPr>
            </w:pPr>
            <w:r w:rsidRPr="004F3527">
              <w:rPr>
                <w:color w:val="000000"/>
                <w:sz w:val="20"/>
                <w:szCs w:val="20"/>
              </w:rPr>
              <w:t>СОЦИАЛЬНАЯ ПОЛИТИКА</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rPr>
                <w:color w:val="000000"/>
                <w:sz w:val="20"/>
                <w:szCs w:val="20"/>
              </w:rPr>
            </w:pPr>
            <w:r w:rsidRPr="004F3527">
              <w:rPr>
                <w:color w:val="000000"/>
                <w:sz w:val="20"/>
                <w:szCs w:val="20"/>
              </w:rPr>
              <w:t>10 00</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rPr>
                <w:color w:val="000000"/>
                <w:sz w:val="20"/>
                <w:szCs w:val="20"/>
              </w:rPr>
            </w:pPr>
            <w:r w:rsidRPr="004F3527">
              <w:rPr>
                <w:color w:val="000000"/>
                <w:sz w:val="20"/>
                <w:szCs w:val="20"/>
              </w:rPr>
              <w:t> </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rPr>
                <w:color w:val="000000"/>
                <w:sz w:val="20"/>
                <w:szCs w:val="20"/>
              </w:rPr>
            </w:pPr>
            <w:r w:rsidRPr="004F3527">
              <w:rPr>
                <w:color w:val="000000"/>
                <w:sz w:val="20"/>
                <w:szCs w:val="20"/>
              </w:rPr>
              <w:t> </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rPr>
                <w:color w:val="000000"/>
                <w:sz w:val="20"/>
                <w:szCs w:val="20"/>
              </w:rPr>
            </w:pPr>
            <w:r w:rsidRPr="004F3527">
              <w:rPr>
                <w:color w:val="000000"/>
                <w:sz w:val="20"/>
                <w:szCs w:val="20"/>
              </w:rPr>
              <w:t>7 657,800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rPr>
                <w:color w:val="000000"/>
                <w:sz w:val="20"/>
                <w:szCs w:val="20"/>
              </w:rPr>
            </w:pPr>
            <w:r w:rsidRPr="004F3527">
              <w:rPr>
                <w:color w:val="000000"/>
                <w:sz w:val="20"/>
                <w:szCs w:val="20"/>
              </w:rPr>
              <w:t>28 957,184</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rPr>
                <w:color w:val="000000"/>
                <w:sz w:val="20"/>
                <w:szCs w:val="20"/>
              </w:rPr>
            </w:pPr>
            <w:r w:rsidRPr="004F3527">
              <w:rPr>
                <w:color w:val="000000"/>
                <w:sz w:val="20"/>
                <w:szCs w:val="20"/>
              </w:rPr>
              <w:t> </w:t>
            </w:r>
          </w:p>
        </w:tc>
      </w:tr>
      <w:tr w:rsidR="00B95016" w:rsidRPr="004F3527" w:rsidTr="00D32261">
        <w:trPr>
          <w:trHeight w:val="255"/>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0"/>
              <w:rPr>
                <w:color w:val="000000"/>
                <w:sz w:val="20"/>
                <w:szCs w:val="20"/>
              </w:rPr>
            </w:pPr>
            <w:r w:rsidRPr="004F3527">
              <w:rPr>
                <w:color w:val="000000"/>
                <w:sz w:val="20"/>
                <w:szCs w:val="20"/>
              </w:rPr>
              <w:t xml:space="preserve">  Социальное обеспечение населения</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10 03</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 </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 </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0"/>
              <w:rPr>
                <w:color w:val="000000"/>
                <w:sz w:val="20"/>
                <w:szCs w:val="20"/>
              </w:rPr>
            </w:pPr>
            <w:r w:rsidRPr="004F3527">
              <w:rPr>
                <w:color w:val="000000"/>
                <w:sz w:val="20"/>
                <w:szCs w:val="20"/>
              </w:rPr>
              <w:t>7 657,800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0"/>
              <w:rPr>
                <w:color w:val="000000"/>
                <w:sz w:val="20"/>
                <w:szCs w:val="20"/>
              </w:rPr>
            </w:pPr>
            <w:r w:rsidRPr="004F3527">
              <w:rPr>
                <w:color w:val="000000"/>
                <w:sz w:val="20"/>
                <w:szCs w:val="20"/>
              </w:rPr>
              <w:t>20 654,384</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0"/>
              <w:rPr>
                <w:color w:val="000000"/>
                <w:sz w:val="20"/>
                <w:szCs w:val="20"/>
              </w:rPr>
            </w:pPr>
            <w:r w:rsidRPr="004F3527">
              <w:rPr>
                <w:color w:val="000000"/>
                <w:sz w:val="20"/>
                <w:szCs w:val="20"/>
              </w:rPr>
              <w:t> </w:t>
            </w:r>
          </w:p>
        </w:tc>
      </w:tr>
      <w:tr w:rsidR="00B95016" w:rsidRPr="004F3527" w:rsidTr="00D32261">
        <w:trPr>
          <w:trHeight w:val="1785"/>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1"/>
              <w:rPr>
                <w:color w:val="000000"/>
                <w:sz w:val="20"/>
                <w:szCs w:val="20"/>
              </w:rPr>
            </w:pPr>
            <w:r w:rsidRPr="004F3527">
              <w:rPr>
                <w:color w:val="000000"/>
                <w:sz w:val="20"/>
                <w:szCs w:val="20"/>
              </w:rPr>
              <w:lastRenderedPageBreak/>
              <w:t xml:space="preserve">    Единовременная денежная выплата (подъемные) специалистам, участникам Программы, заключившим трудовой договор с организациями Родниковского муниципального района, в рамках подпрограммы "Кадры" муниципальной программы Родниковского муниципального района "Социальная поддержка граждан Родниковского муниципального района"</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10 03</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025 65 09</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 </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-215,500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70,000</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1"/>
              <w:rPr>
                <w:color w:val="000000"/>
                <w:sz w:val="20"/>
                <w:szCs w:val="20"/>
              </w:rPr>
            </w:pPr>
            <w:r w:rsidRPr="004F3527">
              <w:rPr>
                <w:color w:val="000000"/>
                <w:sz w:val="20"/>
                <w:szCs w:val="20"/>
              </w:rPr>
              <w:t> </w:t>
            </w:r>
          </w:p>
        </w:tc>
      </w:tr>
      <w:tr w:rsidR="00B95016" w:rsidRPr="004F3527" w:rsidTr="00D32261">
        <w:trPr>
          <w:trHeight w:val="510"/>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2"/>
              <w:rPr>
                <w:color w:val="000000"/>
                <w:sz w:val="20"/>
                <w:szCs w:val="20"/>
              </w:rPr>
            </w:pPr>
            <w:r w:rsidRPr="004F3527">
              <w:rPr>
                <w:color w:val="000000"/>
                <w:sz w:val="20"/>
                <w:szCs w:val="20"/>
              </w:rPr>
              <w:t xml:space="preserve">      Социальное обеспечение и иные выплаты населению</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10 03</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025 65 09</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300</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-215,500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70,000</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2"/>
              <w:rPr>
                <w:color w:val="000000"/>
                <w:sz w:val="20"/>
                <w:szCs w:val="20"/>
              </w:rPr>
            </w:pPr>
            <w:r w:rsidRPr="004F3527">
              <w:rPr>
                <w:color w:val="000000"/>
                <w:sz w:val="20"/>
                <w:szCs w:val="20"/>
              </w:rPr>
              <w:t> </w:t>
            </w:r>
          </w:p>
        </w:tc>
      </w:tr>
      <w:tr w:rsidR="00B95016" w:rsidRPr="004F3527" w:rsidTr="00D32261">
        <w:trPr>
          <w:trHeight w:val="1623"/>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1"/>
              <w:rPr>
                <w:color w:val="000000"/>
                <w:sz w:val="20"/>
                <w:szCs w:val="20"/>
              </w:rPr>
            </w:pPr>
            <w:r w:rsidRPr="004F3527">
              <w:rPr>
                <w:color w:val="000000"/>
                <w:sz w:val="20"/>
                <w:szCs w:val="20"/>
              </w:rPr>
              <w:t xml:space="preserve">    Предоставление социальных выплат молодым семьям на приобретение (строительство) жилого помещения в рамках подпрограммы «Обеспечение жильем молодых семей» муниципальной программы Родниковского муниципального района «Обеспечение качественным жильем и услугами жилищно-коммунального хозяйства населения Родниковского муниципального района»</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10 03</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031 50 20</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 </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3 873,000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7 046,903</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1"/>
              <w:rPr>
                <w:color w:val="000000"/>
                <w:sz w:val="20"/>
                <w:szCs w:val="20"/>
              </w:rPr>
            </w:pPr>
            <w:r w:rsidRPr="004F3527">
              <w:rPr>
                <w:color w:val="000000"/>
                <w:sz w:val="20"/>
                <w:szCs w:val="20"/>
              </w:rPr>
              <w:t> </w:t>
            </w:r>
          </w:p>
        </w:tc>
      </w:tr>
      <w:tr w:rsidR="00B95016" w:rsidRPr="004F3527" w:rsidTr="00D32261">
        <w:trPr>
          <w:trHeight w:val="255"/>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2"/>
              <w:rPr>
                <w:color w:val="000000"/>
                <w:sz w:val="20"/>
                <w:szCs w:val="20"/>
              </w:rPr>
            </w:pPr>
            <w:r w:rsidRPr="004F3527">
              <w:rPr>
                <w:color w:val="000000"/>
                <w:sz w:val="20"/>
                <w:szCs w:val="20"/>
              </w:rPr>
              <w:t>Социальное обеспечение и иные выплаты населению</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10 03</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031 50 20</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300</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3 873,000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7 046,903</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2"/>
              <w:rPr>
                <w:color w:val="000000"/>
                <w:sz w:val="20"/>
                <w:szCs w:val="20"/>
              </w:rPr>
            </w:pPr>
            <w:r w:rsidRPr="004F3527">
              <w:rPr>
                <w:color w:val="000000"/>
                <w:sz w:val="20"/>
                <w:szCs w:val="20"/>
              </w:rPr>
              <w:t> </w:t>
            </w:r>
          </w:p>
        </w:tc>
      </w:tr>
      <w:tr w:rsidR="00B95016" w:rsidRPr="004F3527" w:rsidTr="00D32261">
        <w:trPr>
          <w:trHeight w:val="1564"/>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1"/>
              <w:rPr>
                <w:color w:val="000000"/>
                <w:sz w:val="20"/>
                <w:szCs w:val="20"/>
              </w:rPr>
            </w:pPr>
            <w:r w:rsidRPr="004F3527">
              <w:rPr>
                <w:color w:val="000000"/>
                <w:sz w:val="20"/>
                <w:szCs w:val="20"/>
              </w:rPr>
              <w:t xml:space="preserve">    Предоставление социальных выплат молодым семьям на приобретение (строительство) жилого помещения в рамках подпрограммы «Обеспечение жильем молодых семей» муниципальной программы Родниковского муниципального района «Обеспечение качественным жильем и услугами жилищно-коммунального хозяйства населения Родниковского муниципального района»</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10 03</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031 80 27</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 </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4 054,200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7 744,106</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1"/>
              <w:rPr>
                <w:color w:val="000000"/>
                <w:sz w:val="20"/>
                <w:szCs w:val="20"/>
              </w:rPr>
            </w:pPr>
            <w:r w:rsidRPr="004F3527">
              <w:rPr>
                <w:color w:val="000000"/>
                <w:sz w:val="20"/>
                <w:szCs w:val="20"/>
              </w:rPr>
              <w:t> </w:t>
            </w:r>
          </w:p>
        </w:tc>
      </w:tr>
      <w:tr w:rsidR="00B95016" w:rsidRPr="004F3527" w:rsidTr="00D32261">
        <w:trPr>
          <w:trHeight w:val="255"/>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2"/>
              <w:rPr>
                <w:color w:val="000000"/>
                <w:sz w:val="20"/>
                <w:szCs w:val="20"/>
              </w:rPr>
            </w:pPr>
            <w:r w:rsidRPr="004F3527">
              <w:rPr>
                <w:color w:val="000000"/>
                <w:sz w:val="20"/>
                <w:szCs w:val="20"/>
              </w:rPr>
              <w:t>Социальное обеспечение и иные выплаты населению</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10 03</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031 80 27</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300</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4 054,200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7 744,106</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2"/>
              <w:rPr>
                <w:color w:val="000000"/>
                <w:sz w:val="20"/>
                <w:szCs w:val="20"/>
              </w:rPr>
            </w:pPr>
            <w:r w:rsidRPr="004F3527">
              <w:rPr>
                <w:color w:val="000000"/>
                <w:sz w:val="20"/>
                <w:szCs w:val="20"/>
              </w:rPr>
              <w:t> </w:t>
            </w:r>
          </w:p>
        </w:tc>
      </w:tr>
      <w:tr w:rsidR="00B95016" w:rsidRPr="004F3527" w:rsidTr="00D32261">
        <w:trPr>
          <w:trHeight w:val="3075"/>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1"/>
              <w:rPr>
                <w:color w:val="000000"/>
                <w:sz w:val="20"/>
                <w:szCs w:val="20"/>
              </w:rPr>
            </w:pPr>
            <w:r w:rsidRPr="004F3527">
              <w:rPr>
                <w:color w:val="000000"/>
                <w:sz w:val="20"/>
                <w:szCs w:val="20"/>
              </w:rPr>
              <w:t xml:space="preserve">    </w:t>
            </w:r>
            <w:proofErr w:type="gramStart"/>
            <w:r w:rsidRPr="004F3527">
              <w:rPr>
                <w:color w:val="000000"/>
                <w:sz w:val="20"/>
                <w:szCs w:val="20"/>
              </w:rPr>
              <w:t>Предоставление субсидий гражданам на оплату первоначального взноса при получении ипотечного жилищного кредита или на погашение основной суммы долга и уплату процентов по ипотечному жилищному кредиту (в том числе рефинансированному) по свидетельствам, выданным в текущем финансовом году, в рамках   подпрограммы "Поддержка граждан в сфере ипотечного жилищного кредитования" муниципальной программы Родниковского муниципального района "Обеспечение качественным жильем и услугами жилищно-коммунального хозяйства населения Родниковского</w:t>
            </w:r>
            <w:proofErr w:type="gramEnd"/>
            <w:r w:rsidRPr="004F3527">
              <w:rPr>
                <w:color w:val="000000"/>
                <w:sz w:val="20"/>
                <w:szCs w:val="20"/>
              </w:rPr>
              <w:t xml:space="preserve"> муниципального района"</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10 03</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032 65 16</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 </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-53,900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46,100</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1"/>
              <w:rPr>
                <w:color w:val="000000"/>
                <w:sz w:val="20"/>
                <w:szCs w:val="20"/>
              </w:rPr>
            </w:pPr>
            <w:r w:rsidRPr="004F3527">
              <w:rPr>
                <w:color w:val="000000"/>
                <w:sz w:val="20"/>
                <w:szCs w:val="20"/>
              </w:rPr>
              <w:t> </w:t>
            </w:r>
          </w:p>
        </w:tc>
      </w:tr>
      <w:tr w:rsidR="00B95016" w:rsidRPr="004F3527" w:rsidTr="00D32261">
        <w:trPr>
          <w:trHeight w:val="255"/>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2"/>
              <w:rPr>
                <w:color w:val="000000"/>
                <w:sz w:val="20"/>
                <w:szCs w:val="20"/>
              </w:rPr>
            </w:pPr>
            <w:r w:rsidRPr="004F3527">
              <w:rPr>
                <w:color w:val="000000"/>
                <w:sz w:val="20"/>
                <w:szCs w:val="20"/>
              </w:rPr>
              <w:t>Социальное обеспечение и иные выплаты населению</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10 03</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032 65 16</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300</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-53,900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46,100</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2"/>
              <w:rPr>
                <w:color w:val="000000"/>
                <w:sz w:val="20"/>
                <w:szCs w:val="20"/>
              </w:rPr>
            </w:pPr>
            <w:r w:rsidRPr="004F3527">
              <w:rPr>
                <w:color w:val="000000"/>
                <w:sz w:val="20"/>
                <w:szCs w:val="20"/>
              </w:rPr>
              <w:t> </w:t>
            </w:r>
          </w:p>
        </w:tc>
      </w:tr>
      <w:tr w:rsidR="00B95016" w:rsidRPr="004F3527" w:rsidTr="00D32261">
        <w:trPr>
          <w:trHeight w:val="255"/>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rPr>
                <w:color w:val="000000"/>
                <w:sz w:val="20"/>
                <w:szCs w:val="20"/>
              </w:rPr>
            </w:pPr>
            <w:r w:rsidRPr="004F3527">
              <w:rPr>
                <w:color w:val="000000"/>
                <w:sz w:val="20"/>
                <w:szCs w:val="20"/>
              </w:rPr>
              <w:t>ФИЗИЧЕСКАЯ КУЛЬТУРА И СПОРТ</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rPr>
                <w:color w:val="000000"/>
                <w:sz w:val="20"/>
                <w:szCs w:val="20"/>
              </w:rPr>
            </w:pPr>
            <w:r w:rsidRPr="004F3527">
              <w:rPr>
                <w:color w:val="000000"/>
                <w:sz w:val="20"/>
                <w:szCs w:val="20"/>
              </w:rPr>
              <w:t>11 00</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rPr>
                <w:color w:val="000000"/>
                <w:sz w:val="20"/>
                <w:szCs w:val="20"/>
              </w:rPr>
            </w:pPr>
            <w:r w:rsidRPr="004F3527">
              <w:rPr>
                <w:color w:val="000000"/>
                <w:sz w:val="20"/>
                <w:szCs w:val="20"/>
              </w:rPr>
              <w:t> </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rPr>
                <w:color w:val="000000"/>
                <w:sz w:val="20"/>
                <w:szCs w:val="20"/>
              </w:rPr>
            </w:pPr>
            <w:r w:rsidRPr="004F3527">
              <w:rPr>
                <w:color w:val="000000"/>
                <w:sz w:val="20"/>
                <w:szCs w:val="20"/>
              </w:rPr>
              <w:t> </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rPr>
                <w:color w:val="000000"/>
                <w:sz w:val="20"/>
                <w:szCs w:val="20"/>
              </w:rPr>
            </w:pPr>
            <w:r w:rsidRPr="004F3527">
              <w:rPr>
                <w:color w:val="000000"/>
                <w:sz w:val="20"/>
                <w:szCs w:val="20"/>
              </w:rPr>
              <w:t>130,700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rPr>
                <w:color w:val="000000"/>
                <w:sz w:val="20"/>
                <w:szCs w:val="20"/>
              </w:rPr>
            </w:pPr>
            <w:r w:rsidRPr="004F3527">
              <w:rPr>
                <w:color w:val="000000"/>
                <w:sz w:val="20"/>
                <w:szCs w:val="20"/>
              </w:rPr>
              <w:t>59 542,717</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rPr>
                <w:color w:val="000000"/>
                <w:sz w:val="20"/>
                <w:szCs w:val="20"/>
              </w:rPr>
            </w:pPr>
            <w:r w:rsidRPr="004F3527">
              <w:rPr>
                <w:color w:val="000000"/>
                <w:sz w:val="20"/>
                <w:szCs w:val="20"/>
              </w:rPr>
              <w:t> </w:t>
            </w:r>
          </w:p>
        </w:tc>
      </w:tr>
      <w:tr w:rsidR="00B95016" w:rsidRPr="004F3527" w:rsidTr="00D32261">
        <w:trPr>
          <w:trHeight w:val="255"/>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0"/>
              <w:rPr>
                <w:color w:val="000000"/>
                <w:sz w:val="20"/>
                <w:szCs w:val="20"/>
              </w:rPr>
            </w:pPr>
            <w:r w:rsidRPr="004F3527">
              <w:rPr>
                <w:color w:val="000000"/>
                <w:sz w:val="20"/>
                <w:szCs w:val="20"/>
              </w:rPr>
              <w:t xml:space="preserve">  Физическая культура</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11 01</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 </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 </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0"/>
              <w:rPr>
                <w:color w:val="000000"/>
                <w:sz w:val="20"/>
                <w:szCs w:val="20"/>
              </w:rPr>
            </w:pPr>
            <w:r w:rsidRPr="004F3527">
              <w:rPr>
                <w:color w:val="000000"/>
                <w:sz w:val="20"/>
                <w:szCs w:val="20"/>
              </w:rPr>
              <w:t>-1 469,300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0"/>
              <w:rPr>
                <w:color w:val="000000"/>
                <w:sz w:val="20"/>
                <w:szCs w:val="20"/>
              </w:rPr>
            </w:pPr>
            <w:r w:rsidRPr="004F3527">
              <w:rPr>
                <w:color w:val="000000"/>
                <w:sz w:val="20"/>
                <w:szCs w:val="20"/>
              </w:rPr>
              <w:t>6 942,717</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0"/>
              <w:rPr>
                <w:color w:val="000000"/>
                <w:sz w:val="20"/>
                <w:szCs w:val="20"/>
              </w:rPr>
            </w:pPr>
            <w:r w:rsidRPr="004F3527">
              <w:rPr>
                <w:color w:val="000000"/>
                <w:sz w:val="20"/>
                <w:szCs w:val="20"/>
              </w:rPr>
              <w:t> </w:t>
            </w:r>
          </w:p>
        </w:tc>
      </w:tr>
      <w:tr w:rsidR="00B95016" w:rsidRPr="004F3527" w:rsidTr="00D32261">
        <w:trPr>
          <w:trHeight w:val="1275"/>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1"/>
              <w:rPr>
                <w:color w:val="000000"/>
                <w:sz w:val="20"/>
                <w:szCs w:val="20"/>
              </w:rPr>
            </w:pPr>
            <w:r w:rsidRPr="004F3527">
              <w:rPr>
                <w:color w:val="000000"/>
                <w:sz w:val="20"/>
                <w:szCs w:val="20"/>
              </w:rPr>
              <w:t xml:space="preserve">    Расходы на обеспечение доступа к спортивным объектам, в рамках муниципальной программы Родниковского муниципального района "Развитие физической культуры и спорта Родниковского муниципального района"</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11 01</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050 40 08</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 </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130,700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2 157,500</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1"/>
              <w:rPr>
                <w:color w:val="000000"/>
                <w:sz w:val="20"/>
                <w:szCs w:val="20"/>
              </w:rPr>
            </w:pPr>
            <w:r w:rsidRPr="004F3527">
              <w:rPr>
                <w:color w:val="000000"/>
                <w:sz w:val="20"/>
                <w:szCs w:val="20"/>
              </w:rPr>
              <w:t> </w:t>
            </w:r>
          </w:p>
        </w:tc>
      </w:tr>
      <w:tr w:rsidR="00B95016" w:rsidRPr="004F3527" w:rsidTr="00D32261">
        <w:trPr>
          <w:trHeight w:val="765"/>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2"/>
              <w:rPr>
                <w:color w:val="000000"/>
                <w:sz w:val="20"/>
                <w:szCs w:val="20"/>
              </w:rPr>
            </w:pPr>
            <w:r w:rsidRPr="004F3527">
              <w:rPr>
                <w:color w:val="000000"/>
                <w:sz w:val="20"/>
                <w:szCs w:val="20"/>
              </w:rPr>
              <w:t xml:space="preserve">      Предоставление субсидий бюджетным, автономным учреждениям и иным некоммерческим организациям</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11 01</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050 40 08</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600</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130,700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2 157,500</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2"/>
              <w:rPr>
                <w:color w:val="000000"/>
                <w:sz w:val="20"/>
                <w:szCs w:val="20"/>
              </w:rPr>
            </w:pPr>
            <w:r w:rsidRPr="004F3527">
              <w:rPr>
                <w:color w:val="000000"/>
                <w:sz w:val="20"/>
                <w:szCs w:val="20"/>
              </w:rPr>
              <w:t> </w:t>
            </w:r>
          </w:p>
        </w:tc>
      </w:tr>
      <w:tr w:rsidR="00B95016" w:rsidRPr="004F3527" w:rsidTr="00D32261">
        <w:trPr>
          <w:trHeight w:val="1295"/>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1"/>
              <w:rPr>
                <w:color w:val="000000"/>
                <w:sz w:val="20"/>
                <w:szCs w:val="20"/>
              </w:rPr>
            </w:pPr>
            <w:r w:rsidRPr="004F3527">
              <w:rPr>
                <w:color w:val="000000"/>
                <w:sz w:val="20"/>
                <w:szCs w:val="20"/>
              </w:rPr>
              <w:t xml:space="preserve">    Строительство и ввод в эксплуатацию физкультурно-оздоровительного комплекса с универсальным спортивным залом и плавательным бассейном в рамках  муниципальной программы  Родниковского  муниципального района "Развитие  физической  культуры и спорта Родниковского муниципального района"</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11 01</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050 40 09</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 </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-1 600,000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0,000</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1"/>
              <w:rPr>
                <w:color w:val="000000"/>
                <w:sz w:val="20"/>
                <w:szCs w:val="20"/>
              </w:rPr>
            </w:pPr>
            <w:r w:rsidRPr="004F3527">
              <w:rPr>
                <w:color w:val="000000"/>
                <w:sz w:val="20"/>
                <w:szCs w:val="20"/>
              </w:rPr>
              <w:t> </w:t>
            </w:r>
          </w:p>
        </w:tc>
      </w:tr>
      <w:tr w:rsidR="00B95016" w:rsidRPr="004F3527" w:rsidTr="00D32261">
        <w:trPr>
          <w:trHeight w:val="765"/>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2"/>
              <w:rPr>
                <w:color w:val="000000"/>
                <w:sz w:val="20"/>
                <w:szCs w:val="20"/>
              </w:rPr>
            </w:pPr>
            <w:r w:rsidRPr="004F3527">
              <w:rPr>
                <w:color w:val="000000"/>
                <w:sz w:val="20"/>
                <w:szCs w:val="20"/>
              </w:rPr>
              <w:lastRenderedPageBreak/>
              <w:t xml:space="preserve">      Капитальные вложения в объекты недвижимого имущества государственной (муниципальной) собственности</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11 01</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050 40 09</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400</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-1 600,000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0,000</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2"/>
              <w:rPr>
                <w:color w:val="000000"/>
                <w:sz w:val="20"/>
                <w:szCs w:val="20"/>
              </w:rPr>
            </w:pPr>
            <w:r w:rsidRPr="004F3527">
              <w:rPr>
                <w:color w:val="000000"/>
                <w:sz w:val="20"/>
                <w:szCs w:val="20"/>
              </w:rPr>
              <w:t> </w:t>
            </w:r>
          </w:p>
        </w:tc>
      </w:tr>
      <w:tr w:rsidR="00B95016" w:rsidRPr="004F3527" w:rsidTr="00D32261">
        <w:trPr>
          <w:trHeight w:val="255"/>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0"/>
              <w:rPr>
                <w:color w:val="000000"/>
                <w:sz w:val="20"/>
                <w:szCs w:val="20"/>
              </w:rPr>
            </w:pPr>
            <w:r w:rsidRPr="004F3527">
              <w:rPr>
                <w:color w:val="000000"/>
                <w:sz w:val="20"/>
                <w:szCs w:val="20"/>
              </w:rPr>
              <w:t xml:space="preserve">  Массовый спорт</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11 02</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 </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 </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0"/>
              <w:rPr>
                <w:color w:val="000000"/>
                <w:sz w:val="20"/>
                <w:szCs w:val="20"/>
              </w:rPr>
            </w:pPr>
            <w:r w:rsidRPr="004F3527">
              <w:rPr>
                <w:color w:val="000000"/>
                <w:sz w:val="20"/>
                <w:szCs w:val="20"/>
              </w:rPr>
              <w:t>1 600,000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0"/>
              <w:rPr>
                <w:color w:val="000000"/>
                <w:sz w:val="20"/>
                <w:szCs w:val="20"/>
              </w:rPr>
            </w:pPr>
            <w:r w:rsidRPr="004F3527">
              <w:rPr>
                <w:color w:val="000000"/>
                <w:sz w:val="20"/>
                <w:szCs w:val="20"/>
              </w:rPr>
              <w:t>52 600,000</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0"/>
              <w:rPr>
                <w:color w:val="000000"/>
                <w:sz w:val="20"/>
                <w:szCs w:val="20"/>
              </w:rPr>
            </w:pPr>
            <w:r w:rsidRPr="004F3527">
              <w:rPr>
                <w:color w:val="000000"/>
                <w:sz w:val="20"/>
                <w:szCs w:val="20"/>
              </w:rPr>
              <w:t> </w:t>
            </w:r>
          </w:p>
        </w:tc>
      </w:tr>
      <w:tr w:rsidR="00B95016" w:rsidRPr="004F3527" w:rsidTr="00D32261">
        <w:trPr>
          <w:trHeight w:val="1415"/>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1"/>
              <w:rPr>
                <w:color w:val="000000"/>
                <w:sz w:val="20"/>
                <w:szCs w:val="20"/>
              </w:rPr>
            </w:pPr>
            <w:r w:rsidRPr="004F3527">
              <w:rPr>
                <w:color w:val="000000"/>
                <w:sz w:val="20"/>
                <w:szCs w:val="20"/>
              </w:rPr>
              <w:t xml:space="preserve">    Строительство и ввод в эксплуатацию физкультурно-оздоровительного комплекса с универсальным спортивным залом и плавательным бассейном в рамках  муниципальной программы  Родниковского  муниципального района "Развитие  физической  культуры и спорта Родниковского муниципального района"</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11 02</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050 40 09</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 </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1 600,000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1 600,000</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1"/>
              <w:rPr>
                <w:color w:val="000000"/>
                <w:sz w:val="20"/>
                <w:szCs w:val="20"/>
              </w:rPr>
            </w:pPr>
            <w:r w:rsidRPr="004F3527">
              <w:rPr>
                <w:color w:val="000000"/>
                <w:sz w:val="20"/>
                <w:szCs w:val="20"/>
              </w:rPr>
              <w:t> </w:t>
            </w:r>
          </w:p>
        </w:tc>
      </w:tr>
      <w:tr w:rsidR="00B95016" w:rsidRPr="004F3527" w:rsidTr="00D32261">
        <w:trPr>
          <w:trHeight w:val="765"/>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2"/>
              <w:rPr>
                <w:color w:val="000000"/>
                <w:sz w:val="20"/>
                <w:szCs w:val="20"/>
              </w:rPr>
            </w:pPr>
            <w:r w:rsidRPr="004F3527">
              <w:rPr>
                <w:color w:val="000000"/>
                <w:sz w:val="20"/>
                <w:szCs w:val="20"/>
              </w:rPr>
              <w:t xml:space="preserve">      Капитальные вложения в объекты недвижимого имущества государственной (муниципальной) собственности</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11 02</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050 40 09</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400</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1 600,000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1 600,000</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2"/>
              <w:rPr>
                <w:color w:val="000000"/>
                <w:sz w:val="20"/>
                <w:szCs w:val="20"/>
              </w:rPr>
            </w:pPr>
            <w:r w:rsidRPr="004F3527">
              <w:rPr>
                <w:color w:val="000000"/>
                <w:sz w:val="20"/>
                <w:szCs w:val="20"/>
              </w:rPr>
              <w:t> </w:t>
            </w:r>
          </w:p>
        </w:tc>
      </w:tr>
      <w:tr w:rsidR="00B95016" w:rsidRPr="004F3527" w:rsidTr="00D32261">
        <w:trPr>
          <w:trHeight w:val="255"/>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rPr>
                <w:color w:val="000000"/>
                <w:sz w:val="20"/>
                <w:szCs w:val="20"/>
              </w:rPr>
            </w:pPr>
            <w:r w:rsidRPr="004F3527">
              <w:rPr>
                <w:color w:val="000000"/>
                <w:sz w:val="20"/>
                <w:szCs w:val="20"/>
              </w:rPr>
              <w:t>СРЕДСТВА МАССОВОЙ ИНФОРМАЦИИ</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rPr>
                <w:color w:val="000000"/>
                <w:sz w:val="20"/>
                <w:szCs w:val="20"/>
              </w:rPr>
            </w:pPr>
            <w:r w:rsidRPr="004F3527">
              <w:rPr>
                <w:color w:val="000000"/>
                <w:sz w:val="20"/>
                <w:szCs w:val="20"/>
              </w:rPr>
              <w:t>12 00</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rPr>
                <w:color w:val="000000"/>
                <w:sz w:val="20"/>
                <w:szCs w:val="20"/>
              </w:rPr>
            </w:pPr>
            <w:r w:rsidRPr="004F3527">
              <w:rPr>
                <w:color w:val="000000"/>
                <w:sz w:val="20"/>
                <w:szCs w:val="20"/>
              </w:rPr>
              <w:t> </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rPr>
                <w:color w:val="000000"/>
                <w:sz w:val="20"/>
                <w:szCs w:val="20"/>
              </w:rPr>
            </w:pPr>
            <w:r w:rsidRPr="004F3527">
              <w:rPr>
                <w:color w:val="000000"/>
                <w:sz w:val="20"/>
                <w:szCs w:val="20"/>
              </w:rPr>
              <w:t> </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rPr>
                <w:color w:val="000000"/>
                <w:sz w:val="20"/>
                <w:szCs w:val="20"/>
              </w:rPr>
            </w:pPr>
            <w:r w:rsidRPr="004F3527">
              <w:rPr>
                <w:color w:val="000000"/>
                <w:sz w:val="20"/>
                <w:szCs w:val="20"/>
              </w:rPr>
              <w:t>32,000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rPr>
                <w:color w:val="000000"/>
                <w:sz w:val="20"/>
                <w:szCs w:val="20"/>
              </w:rPr>
            </w:pPr>
            <w:r w:rsidRPr="004F3527">
              <w:rPr>
                <w:color w:val="000000"/>
                <w:sz w:val="20"/>
                <w:szCs w:val="20"/>
              </w:rPr>
              <w:t>2 573,400</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rPr>
                <w:color w:val="000000"/>
                <w:sz w:val="20"/>
                <w:szCs w:val="20"/>
              </w:rPr>
            </w:pPr>
            <w:r w:rsidRPr="004F3527">
              <w:rPr>
                <w:color w:val="000000"/>
                <w:sz w:val="20"/>
                <w:szCs w:val="20"/>
              </w:rPr>
              <w:t> </w:t>
            </w:r>
          </w:p>
        </w:tc>
      </w:tr>
      <w:tr w:rsidR="00B95016" w:rsidRPr="004F3527" w:rsidTr="00D32261">
        <w:trPr>
          <w:trHeight w:val="255"/>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0"/>
              <w:rPr>
                <w:color w:val="000000"/>
                <w:sz w:val="20"/>
                <w:szCs w:val="20"/>
              </w:rPr>
            </w:pPr>
            <w:r w:rsidRPr="004F3527">
              <w:rPr>
                <w:color w:val="000000"/>
                <w:sz w:val="20"/>
                <w:szCs w:val="20"/>
              </w:rPr>
              <w:t xml:space="preserve">  Телевидение и радиовещание</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12 01</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 </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 </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0"/>
              <w:rPr>
                <w:color w:val="000000"/>
                <w:sz w:val="20"/>
                <w:szCs w:val="20"/>
              </w:rPr>
            </w:pPr>
            <w:r w:rsidRPr="004F3527">
              <w:rPr>
                <w:color w:val="000000"/>
                <w:sz w:val="20"/>
                <w:szCs w:val="20"/>
              </w:rPr>
              <w:t>32,000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0"/>
              <w:rPr>
                <w:color w:val="000000"/>
                <w:sz w:val="20"/>
                <w:szCs w:val="20"/>
              </w:rPr>
            </w:pPr>
            <w:r w:rsidRPr="004F3527">
              <w:rPr>
                <w:color w:val="000000"/>
                <w:sz w:val="20"/>
                <w:szCs w:val="20"/>
              </w:rPr>
              <w:t>2 573,400</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0"/>
              <w:rPr>
                <w:color w:val="000000"/>
                <w:sz w:val="20"/>
                <w:szCs w:val="20"/>
              </w:rPr>
            </w:pPr>
            <w:r w:rsidRPr="004F3527">
              <w:rPr>
                <w:color w:val="000000"/>
                <w:sz w:val="20"/>
                <w:szCs w:val="20"/>
              </w:rPr>
              <w:t> </w:t>
            </w:r>
          </w:p>
        </w:tc>
      </w:tr>
      <w:tr w:rsidR="00B95016" w:rsidRPr="004F3527" w:rsidTr="00D32261">
        <w:trPr>
          <w:trHeight w:val="1785"/>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1"/>
              <w:rPr>
                <w:color w:val="000000"/>
                <w:sz w:val="20"/>
                <w:szCs w:val="20"/>
              </w:rPr>
            </w:pPr>
            <w:r w:rsidRPr="004F3527">
              <w:rPr>
                <w:color w:val="000000"/>
                <w:sz w:val="20"/>
                <w:szCs w:val="20"/>
              </w:rPr>
              <w:t xml:space="preserve">    Единовременная денежная выплата (подъемные) специалистам, участникам Программы, заключившим трудовой договор с организациями Родниковского муниципального района, в рамках подпрограммы "Кадры" муниципальной программы Родниковского муниципального района "Социальная поддержка граждан Родниковского муниципального района"</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12 01</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025 65 09</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 </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20,000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20,000</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1"/>
              <w:rPr>
                <w:color w:val="000000"/>
                <w:sz w:val="20"/>
                <w:szCs w:val="20"/>
              </w:rPr>
            </w:pPr>
            <w:r w:rsidRPr="004F3527">
              <w:rPr>
                <w:color w:val="000000"/>
                <w:sz w:val="20"/>
                <w:szCs w:val="20"/>
              </w:rPr>
              <w:t> </w:t>
            </w:r>
          </w:p>
        </w:tc>
      </w:tr>
      <w:tr w:rsidR="00B95016" w:rsidRPr="004F3527" w:rsidTr="00D32261">
        <w:trPr>
          <w:trHeight w:val="765"/>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2"/>
              <w:rPr>
                <w:color w:val="000000"/>
                <w:sz w:val="20"/>
                <w:szCs w:val="20"/>
              </w:rPr>
            </w:pPr>
            <w:r w:rsidRPr="004F3527">
              <w:rPr>
                <w:color w:val="000000"/>
                <w:sz w:val="20"/>
                <w:szCs w:val="20"/>
              </w:rPr>
              <w:t xml:space="preserve">      Предоставление субсидий бюджетным, автономным учреждениям и иным некоммерческим организациям</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12 01</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025 65 09</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600</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20,000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20,000</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2"/>
              <w:rPr>
                <w:color w:val="000000"/>
                <w:sz w:val="20"/>
                <w:szCs w:val="20"/>
              </w:rPr>
            </w:pPr>
            <w:r w:rsidRPr="004F3527">
              <w:rPr>
                <w:color w:val="000000"/>
                <w:sz w:val="20"/>
                <w:szCs w:val="20"/>
              </w:rPr>
              <w:t> </w:t>
            </w:r>
          </w:p>
        </w:tc>
      </w:tr>
      <w:tr w:rsidR="00B95016" w:rsidRPr="004F3527" w:rsidTr="00D32261">
        <w:trPr>
          <w:trHeight w:val="1835"/>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1"/>
              <w:rPr>
                <w:color w:val="000000"/>
                <w:sz w:val="20"/>
                <w:szCs w:val="20"/>
              </w:rPr>
            </w:pPr>
            <w:r w:rsidRPr="004F3527">
              <w:rPr>
                <w:color w:val="000000"/>
                <w:sz w:val="20"/>
                <w:szCs w:val="20"/>
              </w:rPr>
              <w:t xml:space="preserve">    </w:t>
            </w:r>
            <w:proofErr w:type="gramStart"/>
            <w:r w:rsidRPr="004F3527">
              <w:rPr>
                <w:color w:val="000000"/>
                <w:sz w:val="20"/>
                <w:szCs w:val="20"/>
              </w:rPr>
              <w:t>Ежемесячная доплата к заработной плате молодым специалистам, являющимся участниками программы в течение первого  года при первичном трудоустройстве по окончании учебы в учреждениях высшего и среднего профессионального образования, в рамках подпрограммы "Кадры" муниципальной программы Родниковского муниципального района "Социальная поддержка граждан Родниковского муниципального района"</w:t>
            </w:r>
            <w:proofErr w:type="gramEnd"/>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12 01</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025 65 10</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 </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12,000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12,000</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1"/>
              <w:rPr>
                <w:color w:val="000000"/>
                <w:sz w:val="20"/>
                <w:szCs w:val="20"/>
              </w:rPr>
            </w:pPr>
            <w:r w:rsidRPr="004F3527">
              <w:rPr>
                <w:color w:val="000000"/>
                <w:sz w:val="20"/>
                <w:szCs w:val="20"/>
              </w:rPr>
              <w:t> </w:t>
            </w:r>
          </w:p>
        </w:tc>
      </w:tr>
      <w:tr w:rsidR="00B95016" w:rsidRPr="004F3527" w:rsidTr="00D32261">
        <w:trPr>
          <w:trHeight w:val="765"/>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2"/>
              <w:rPr>
                <w:color w:val="000000"/>
                <w:sz w:val="20"/>
                <w:szCs w:val="20"/>
              </w:rPr>
            </w:pPr>
            <w:r w:rsidRPr="004F3527">
              <w:rPr>
                <w:color w:val="000000"/>
                <w:sz w:val="20"/>
                <w:szCs w:val="20"/>
              </w:rPr>
              <w:t xml:space="preserve">      Предоставление субсидий бюджетным, автономным учреждениям и иным некоммерческим организациям</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12 01</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025 65 10</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600</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12,000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12,000</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2"/>
              <w:rPr>
                <w:color w:val="000000"/>
                <w:sz w:val="20"/>
                <w:szCs w:val="20"/>
              </w:rPr>
            </w:pPr>
            <w:r w:rsidRPr="004F3527">
              <w:rPr>
                <w:color w:val="000000"/>
                <w:sz w:val="20"/>
                <w:szCs w:val="20"/>
              </w:rPr>
              <w:t> </w:t>
            </w:r>
          </w:p>
        </w:tc>
      </w:tr>
      <w:tr w:rsidR="00B95016" w:rsidRPr="004F3527" w:rsidTr="00D32261">
        <w:trPr>
          <w:trHeight w:val="510"/>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rPr>
                <w:color w:val="000000"/>
                <w:sz w:val="20"/>
                <w:szCs w:val="20"/>
              </w:rPr>
            </w:pPr>
            <w:r w:rsidRPr="004F3527">
              <w:rPr>
                <w:color w:val="000000"/>
                <w:sz w:val="20"/>
                <w:szCs w:val="20"/>
              </w:rPr>
              <w:t>ОБСЛУЖИВАНИЕ ГОСУДАРСТВЕННОГО И МУНИЦИПАЛЬНОГО ДОЛГА</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rPr>
                <w:color w:val="000000"/>
                <w:sz w:val="20"/>
                <w:szCs w:val="20"/>
              </w:rPr>
            </w:pPr>
            <w:r w:rsidRPr="004F3527">
              <w:rPr>
                <w:color w:val="000000"/>
                <w:sz w:val="20"/>
                <w:szCs w:val="20"/>
              </w:rPr>
              <w:t>13 00</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rPr>
                <w:color w:val="000000"/>
                <w:sz w:val="20"/>
                <w:szCs w:val="20"/>
              </w:rPr>
            </w:pPr>
            <w:r w:rsidRPr="004F3527">
              <w:rPr>
                <w:color w:val="000000"/>
                <w:sz w:val="20"/>
                <w:szCs w:val="20"/>
              </w:rPr>
              <w:t> </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rPr>
                <w:color w:val="000000"/>
                <w:sz w:val="20"/>
                <w:szCs w:val="20"/>
              </w:rPr>
            </w:pPr>
            <w:r w:rsidRPr="004F3527">
              <w:rPr>
                <w:color w:val="000000"/>
                <w:sz w:val="20"/>
                <w:szCs w:val="20"/>
              </w:rPr>
              <w:t> </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rPr>
                <w:color w:val="000000"/>
                <w:sz w:val="20"/>
                <w:szCs w:val="20"/>
              </w:rPr>
            </w:pPr>
            <w:r w:rsidRPr="004F3527">
              <w:rPr>
                <w:color w:val="000000"/>
                <w:sz w:val="20"/>
                <w:szCs w:val="20"/>
              </w:rPr>
              <w:t>-200,000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rPr>
                <w:color w:val="000000"/>
                <w:sz w:val="20"/>
                <w:szCs w:val="20"/>
              </w:rPr>
            </w:pPr>
            <w:r w:rsidRPr="004F3527">
              <w:rPr>
                <w:color w:val="000000"/>
                <w:sz w:val="20"/>
                <w:szCs w:val="20"/>
              </w:rPr>
              <w:t>0,000</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rPr>
                <w:color w:val="000000"/>
                <w:sz w:val="20"/>
                <w:szCs w:val="20"/>
              </w:rPr>
            </w:pPr>
            <w:r w:rsidRPr="004F3527">
              <w:rPr>
                <w:color w:val="000000"/>
                <w:sz w:val="20"/>
                <w:szCs w:val="20"/>
              </w:rPr>
              <w:t> </w:t>
            </w:r>
          </w:p>
        </w:tc>
      </w:tr>
      <w:tr w:rsidR="00B95016" w:rsidRPr="004F3527" w:rsidTr="00D32261">
        <w:trPr>
          <w:trHeight w:val="510"/>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0"/>
              <w:rPr>
                <w:color w:val="000000"/>
                <w:sz w:val="20"/>
                <w:szCs w:val="20"/>
              </w:rPr>
            </w:pPr>
            <w:r w:rsidRPr="004F3527">
              <w:rPr>
                <w:color w:val="000000"/>
                <w:sz w:val="20"/>
                <w:szCs w:val="20"/>
              </w:rPr>
              <w:t xml:space="preserve">  Обслуживание государственного внутреннего и муниципального долга</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13 01</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 </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 </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0"/>
              <w:rPr>
                <w:color w:val="000000"/>
                <w:sz w:val="20"/>
                <w:szCs w:val="20"/>
              </w:rPr>
            </w:pPr>
            <w:r w:rsidRPr="004F3527">
              <w:rPr>
                <w:color w:val="000000"/>
                <w:sz w:val="20"/>
                <w:szCs w:val="20"/>
              </w:rPr>
              <w:t>-200,000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0"/>
              <w:rPr>
                <w:color w:val="000000"/>
                <w:sz w:val="20"/>
                <w:szCs w:val="20"/>
              </w:rPr>
            </w:pPr>
            <w:r w:rsidRPr="004F3527">
              <w:rPr>
                <w:color w:val="000000"/>
                <w:sz w:val="20"/>
                <w:szCs w:val="20"/>
              </w:rPr>
              <w:t>0,000</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0"/>
              <w:rPr>
                <w:color w:val="000000"/>
                <w:sz w:val="20"/>
                <w:szCs w:val="20"/>
              </w:rPr>
            </w:pPr>
            <w:r w:rsidRPr="004F3527">
              <w:rPr>
                <w:color w:val="000000"/>
                <w:sz w:val="20"/>
                <w:szCs w:val="20"/>
              </w:rPr>
              <w:t> </w:t>
            </w:r>
          </w:p>
        </w:tc>
      </w:tr>
      <w:tr w:rsidR="00B95016" w:rsidRPr="004F3527" w:rsidTr="00D32261">
        <w:trPr>
          <w:trHeight w:val="765"/>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1"/>
              <w:rPr>
                <w:color w:val="000000"/>
                <w:sz w:val="20"/>
                <w:szCs w:val="20"/>
              </w:rPr>
            </w:pPr>
            <w:r w:rsidRPr="004F3527">
              <w:rPr>
                <w:color w:val="000000"/>
                <w:sz w:val="20"/>
                <w:szCs w:val="20"/>
              </w:rPr>
              <w:t xml:space="preserve">    Процентные платежи по муниципальному долгу по непрограммным направлениям деятельности органов местного самоуправления</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13 01</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609 20 02</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 </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-200,000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0,000</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1"/>
              <w:rPr>
                <w:color w:val="000000"/>
                <w:sz w:val="20"/>
                <w:szCs w:val="20"/>
              </w:rPr>
            </w:pPr>
            <w:r w:rsidRPr="004F3527">
              <w:rPr>
                <w:color w:val="000000"/>
                <w:sz w:val="20"/>
                <w:szCs w:val="20"/>
              </w:rPr>
              <w:t> </w:t>
            </w:r>
          </w:p>
        </w:tc>
      </w:tr>
      <w:tr w:rsidR="00B95016" w:rsidRPr="004F3527" w:rsidTr="00D32261">
        <w:trPr>
          <w:trHeight w:val="510"/>
        </w:trPr>
        <w:tc>
          <w:tcPr>
            <w:tcW w:w="482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2"/>
              <w:rPr>
                <w:color w:val="000000"/>
                <w:sz w:val="20"/>
                <w:szCs w:val="20"/>
              </w:rPr>
            </w:pPr>
            <w:r w:rsidRPr="004F3527">
              <w:rPr>
                <w:color w:val="000000"/>
                <w:sz w:val="20"/>
                <w:szCs w:val="20"/>
              </w:rPr>
              <w:t xml:space="preserve">      Обслуживание государственного (муниципального) долга</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13 01</w:t>
            </w:r>
          </w:p>
        </w:tc>
        <w:tc>
          <w:tcPr>
            <w:tcW w:w="1048"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609 20 02</w:t>
            </w:r>
          </w:p>
        </w:tc>
        <w:tc>
          <w:tcPr>
            <w:tcW w:w="935"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700</w:t>
            </w:r>
          </w:p>
        </w:tc>
        <w:tc>
          <w:tcPr>
            <w:tcW w:w="1259"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-200,000</w:t>
            </w:r>
          </w:p>
        </w:tc>
        <w:tc>
          <w:tcPr>
            <w:tcW w:w="1345"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0,000</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outlineLvl w:val="2"/>
              <w:rPr>
                <w:color w:val="000000"/>
                <w:sz w:val="20"/>
                <w:szCs w:val="20"/>
              </w:rPr>
            </w:pPr>
            <w:r w:rsidRPr="004F3527">
              <w:rPr>
                <w:color w:val="000000"/>
                <w:sz w:val="20"/>
                <w:szCs w:val="20"/>
              </w:rPr>
              <w:t> </w:t>
            </w:r>
          </w:p>
        </w:tc>
      </w:tr>
      <w:tr w:rsidR="00B95016" w:rsidRPr="004F3527" w:rsidTr="00D32261">
        <w:trPr>
          <w:trHeight w:val="255"/>
        </w:trPr>
        <w:tc>
          <w:tcPr>
            <w:tcW w:w="4820" w:type="dxa"/>
            <w:tcBorders>
              <w:top w:val="nil"/>
              <w:left w:val="single" w:sz="4" w:space="0" w:color="auto"/>
              <w:bottom w:val="single" w:sz="4" w:space="0" w:color="auto"/>
              <w:right w:val="single" w:sz="4" w:space="0" w:color="auto"/>
            </w:tcBorders>
            <w:shd w:val="clear" w:color="000000" w:fill="auto"/>
            <w:noWrap/>
            <w:vAlign w:val="bottom"/>
            <w:hideMark/>
          </w:tcPr>
          <w:p w:rsidR="00B95016" w:rsidRPr="004F3527" w:rsidRDefault="00B95016" w:rsidP="00D32261">
            <w:pPr>
              <w:rPr>
                <w:b/>
                <w:bCs/>
                <w:color w:val="000000"/>
                <w:sz w:val="20"/>
                <w:szCs w:val="20"/>
              </w:rPr>
            </w:pPr>
            <w:r w:rsidRPr="004F3527">
              <w:rPr>
                <w:b/>
                <w:bCs/>
                <w:color w:val="000000"/>
                <w:sz w:val="20"/>
                <w:szCs w:val="20"/>
              </w:rPr>
              <w:t>Итого</w:t>
            </w:r>
          </w:p>
        </w:tc>
        <w:tc>
          <w:tcPr>
            <w:tcW w:w="1083" w:type="dxa"/>
            <w:tcBorders>
              <w:top w:val="nil"/>
              <w:left w:val="nil"/>
              <w:bottom w:val="single" w:sz="4" w:space="0" w:color="auto"/>
              <w:right w:val="single" w:sz="4" w:space="0" w:color="auto"/>
            </w:tcBorders>
            <w:shd w:val="clear" w:color="000000" w:fill="auto"/>
            <w:noWrap/>
            <w:vAlign w:val="bottom"/>
            <w:hideMark/>
          </w:tcPr>
          <w:p w:rsidR="00B95016" w:rsidRPr="004F3527" w:rsidRDefault="00B95016" w:rsidP="00D32261">
            <w:pPr>
              <w:jc w:val="center"/>
              <w:rPr>
                <w:b/>
                <w:bCs/>
                <w:color w:val="000000"/>
                <w:sz w:val="20"/>
                <w:szCs w:val="20"/>
              </w:rPr>
            </w:pPr>
            <w:r w:rsidRPr="004F3527">
              <w:rPr>
                <w:b/>
                <w:bCs/>
                <w:color w:val="000000"/>
                <w:sz w:val="20"/>
                <w:szCs w:val="20"/>
              </w:rPr>
              <w:t> </w:t>
            </w:r>
          </w:p>
        </w:tc>
        <w:tc>
          <w:tcPr>
            <w:tcW w:w="1048" w:type="dxa"/>
            <w:tcBorders>
              <w:top w:val="nil"/>
              <w:left w:val="nil"/>
              <w:bottom w:val="single" w:sz="4" w:space="0" w:color="auto"/>
              <w:right w:val="single" w:sz="4" w:space="0" w:color="auto"/>
            </w:tcBorders>
            <w:shd w:val="clear" w:color="000000" w:fill="auto"/>
            <w:noWrap/>
            <w:vAlign w:val="bottom"/>
            <w:hideMark/>
          </w:tcPr>
          <w:p w:rsidR="00B95016" w:rsidRPr="004F3527" w:rsidRDefault="00B95016" w:rsidP="00D32261">
            <w:pPr>
              <w:jc w:val="center"/>
              <w:rPr>
                <w:b/>
                <w:bCs/>
                <w:color w:val="000000"/>
                <w:sz w:val="20"/>
                <w:szCs w:val="20"/>
              </w:rPr>
            </w:pPr>
            <w:r w:rsidRPr="004F3527">
              <w:rPr>
                <w:b/>
                <w:bCs/>
                <w:color w:val="000000"/>
                <w:sz w:val="20"/>
                <w:szCs w:val="20"/>
              </w:rPr>
              <w:t> </w:t>
            </w:r>
          </w:p>
        </w:tc>
        <w:tc>
          <w:tcPr>
            <w:tcW w:w="935" w:type="dxa"/>
            <w:tcBorders>
              <w:top w:val="nil"/>
              <w:left w:val="nil"/>
              <w:bottom w:val="single" w:sz="4" w:space="0" w:color="auto"/>
              <w:right w:val="single" w:sz="4" w:space="0" w:color="auto"/>
            </w:tcBorders>
            <w:shd w:val="clear" w:color="000000" w:fill="auto"/>
            <w:noWrap/>
            <w:vAlign w:val="bottom"/>
            <w:hideMark/>
          </w:tcPr>
          <w:p w:rsidR="00B95016" w:rsidRPr="004F3527" w:rsidRDefault="00B95016" w:rsidP="00D32261">
            <w:pPr>
              <w:jc w:val="center"/>
              <w:rPr>
                <w:b/>
                <w:bCs/>
                <w:color w:val="000000"/>
                <w:sz w:val="20"/>
                <w:szCs w:val="20"/>
              </w:rPr>
            </w:pPr>
            <w:r w:rsidRPr="004F3527">
              <w:rPr>
                <w:b/>
                <w:bCs/>
                <w:color w:val="000000"/>
                <w:sz w:val="20"/>
                <w:szCs w:val="20"/>
              </w:rPr>
              <w:t> </w:t>
            </w:r>
          </w:p>
        </w:tc>
        <w:tc>
          <w:tcPr>
            <w:tcW w:w="1259" w:type="dxa"/>
            <w:tcBorders>
              <w:top w:val="nil"/>
              <w:left w:val="nil"/>
              <w:bottom w:val="single" w:sz="4" w:space="0" w:color="auto"/>
              <w:right w:val="single" w:sz="4" w:space="0" w:color="auto"/>
            </w:tcBorders>
            <w:shd w:val="clear" w:color="000000" w:fill="FFFF99"/>
            <w:noWrap/>
            <w:hideMark/>
          </w:tcPr>
          <w:p w:rsidR="00B95016" w:rsidRPr="004F3527" w:rsidRDefault="00B95016" w:rsidP="00D32261">
            <w:pPr>
              <w:jc w:val="center"/>
              <w:rPr>
                <w:b/>
                <w:bCs/>
                <w:color w:val="000000"/>
                <w:sz w:val="20"/>
                <w:szCs w:val="20"/>
              </w:rPr>
            </w:pPr>
            <w:r w:rsidRPr="004F3527">
              <w:rPr>
                <w:b/>
                <w:bCs/>
                <w:color w:val="000000"/>
                <w:sz w:val="20"/>
                <w:szCs w:val="20"/>
              </w:rPr>
              <w:t>8 773,590</w:t>
            </w:r>
          </w:p>
        </w:tc>
        <w:tc>
          <w:tcPr>
            <w:tcW w:w="1345" w:type="dxa"/>
            <w:tcBorders>
              <w:top w:val="nil"/>
              <w:left w:val="nil"/>
              <w:bottom w:val="single" w:sz="4" w:space="0" w:color="auto"/>
              <w:right w:val="single" w:sz="4" w:space="0" w:color="auto"/>
            </w:tcBorders>
            <w:shd w:val="clear" w:color="000000" w:fill="FFFF99"/>
            <w:noWrap/>
            <w:hideMark/>
          </w:tcPr>
          <w:p w:rsidR="00B95016" w:rsidRPr="004F3527" w:rsidRDefault="00B95016" w:rsidP="00D32261">
            <w:pPr>
              <w:jc w:val="center"/>
              <w:rPr>
                <w:b/>
                <w:bCs/>
                <w:color w:val="000000"/>
                <w:sz w:val="18"/>
                <w:szCs w:val="18"/>
              </w:rPr>
            </w:pPr>
            <w:r w:rsidRPr="004F3527">
              <w:rPr>
                <w:b/>
                <w:bCs/>
                <w:color w:val="000000"/>
                <w:sz w:val="18"/>
                <w:szCs w:val="18"/>
              </w:rPr>
              <w:t>736 742,470</w:t>
            </w:r>
          </w:p>
        </w:tc>
        <w:tc>
          <w:tcPr>
            <w:tcW w:w="266" w:type="dxa"/>
            <w:tcBorders>
              <w:top w:val="nil"/>
              <w:left w:val="nil"/>
              <w:bottom w:val="nil"/>
              <w:right w:val="nil"/>
            </w:tcBorders>
            <w:shd w:val="clear" w:color="000000" w:fill="auto"/>
            <w:noWrap/>
            <w:vAlign w:val="bottom"/>
            <w:hideMark/>
          </w:tcPr>
          <w:p w:rsidR="00B95016" w:rsidRPr="004F3527" w:rsidRDefault="00B95016" w:rsidP="00D32261">
            <w:pPr>
              <w:rPr>
                <w:color w:val="000000"/>
                <w:sz w:val="20"/>
                <w:szCs w:val="20"/>
              </w:rPr>
            </w:pPr>
            <w:r w:rsidRPr="004F3527">
              <w:rPr>
                <w:color w:val="000000"/>
                <w:sz w:val="20"/>
                <w:szCs w:val="20"/>
              </w:rPr>
              <w:t> </w:t>
            </w:r>
          </w:p>
        </w:tc>
      </w:tr>
    </w:tbl>
    <w:p w:rsidR="00B95016" w:rsidRDefault="00B95016" w:rsidP="00B95016">
      <w:pPr>
        <w:ind w:firstLine="708"/>
      </w:pPr>
    </w:p>
    <w:p w:rsidR="00B95016" w:rsidRPr="004F3527" w:rsidRDefault="00B95016" w:rsidP="00B95016"/>
    <w:p w:rsidR="00B95016" w:rsidRPr="004F3527" w:rsidRDefault="00B95016" w:rsidP="00B95016"/>
    <w:p w:rsidR="00B95016" w:rsidRPr="004F3527" w:rsidRDefault="00B95016" w:rsidP="00B95016"/>
    <w:p w:rsidR="00B95016" w:rsidRPr="004F3527" w:rsidRDefault="00B95016" w:rsidP="00B95016"/>
    <w:p w:rsidR="00B95016" w:rsidRPr="004F3527" w:rsidRDefault="00B95016" w:rsidP="00B95016"/>
    <w:p w:rsidR="00B95016" w:rsidRPr="004F3527" w:rsidRDefault="00B95016" w:rsidP="00B95016"/>
    <w:p w:rsidR="00B95016" w:rsidRDefault="00B95016" w:rsidP="00B95016">
      <w:pPr>
        <w:ind w:firstLine="708"/>
      </w:pPr>
    </w:p>
    <w:p w:rsidR="00B95016" w:rsidRDefault="00B95016" w:rsidP="00B95016">
      <w:pPr>
        <w:rPr>
          <w:rFonts w:ascii="Arial CYR" w:hAnsi="Arial CYR" w:cs="Arial CYR"/>
          <w:color w:val="000000"/>
          <w:sz w:val="20"/>
          <w:szCs w:val="20"/>
        </w:rPr>
        <w:sectPr w:rsidR="00B95016" w:rsidSect="00D32261">
          <w:pgSz w:w="11906" w:h="16838"/>
          <w:pgMar w:top="851" w:right="567" w:bottom="1134" w:left="1134" w:header="709" w:footer="709" w:gutter="0"/>
          <w:cols w:space="708"/>
          <w:docGrid w:linePitch="360"/>
        </w:sectPr>
      </w:pPr>
    </w:p>
    <w:tbl>
      <w:tblPr>
        <w:tblW w:w="14899" w:type="dxa"/>
        <w:tblInd w:w="93" w:type="dxa"/>
        <w:tblLayout w:type="fixed"/>
        <w:tblLook w:val="04A0"/>
      </w:tblPr>
      <w:tblGrid>
        <w:gridCol w:w="7670"/>
        <w:gridCol w:w="1470"/>
        <w:gridCol w:w="1083"/>
        <w:gridCol w:w="1132"/>
        <w:gridCol w:w="956"/>
        <w:gridCol w:w="1312"/>
        <w:gridCol w:w="1276"/>
      </w:tblGrid>
      <w:tr w:rsidR="00B95016" w:rsidRPr="004F3527" w:rsidTr="00D32261">
        <w:trPr>
          <w:trHeight w:val="255"/>
        </w:trPr>
        <w:tc>
          <w:tcPr>
            <w:tcW w:w="7670" w:type="dxa"/>
            <w:tcBorders>
              <w:top w:val="nil"/>
              <w:left w:val="nil"/>
              <w:bottom w:val="nil"/>
              <w:right w:val="nil"/>
            </w:tcBorders>
            <w:shd w:val="clear" w:color="000000" w:fill="auto"/>
            <w:hideMark/>
          </w:tcPr>
          <w:p w:rsidR="00B95016" w:rsidRPr="004F3527" w:rsidRDefault="00B95016" w:rsidP="00D32261">
            <w:pPr>
              <w:rPr>
                <w:color w:val="000000"/>
                <w:sz w:val="20"/>
                <w:szCs w:val="20"/>
              </w:rPr>
            </w:pPr>
          </w:p>
        </w:tc>
        <w:tc>
          <w:tcPr>
            <w:tcW w:w="1470" w:type="dxa"/>
            <w:tcBorders>
              <w:top w:val="nil"/>
              <w:left w:val="nil"/>
              <w:bottom w:val="nil"/>
              <w:right w:val="nil"/>
            </w:tcBorders>
            <w:shd w:val="clear" w:color="000000" w:fill="auto"/>
            <w:hideMark/>
          </w:tcPr>
          <w:p w:rsidR="00B95016" w:rsidRPr="004F3527" w:rsidRDefault="00B95016" w:rsidP="00D32261">
            <w:pPr>
              <w:rPr>
                <w:color w:val="000000"/>
                <w:sz w:val="20"/>
                <w:szCs w:val="20"/>
              </w:rPr>
            </w:pPr>
          </w:p>
        </w:tc>
        <w:tc>
          <w:tcPr>
            <w:tcW w:w="1083" w:type="dxa"/>
            <w:tcBorders>
              <w:top w:val="nil"/>
              <w:left w:val="nil"/>
              <w:bottom w:val="nil"/>
              <w:right w:val="nil"/>
            </w:tcBorders>
            <w:shd w:val="clear" w:color="000000" w:fill="auto"/>
            <w:hideMark/>
          </w:tcPr>
          <w:p w:rsidR="00B95016" w:rsidRPr="004F3527" w:rsidRDefault="00B95016" w:rsidP="00D32261">
            <w:pPr>
              <w:rPr>
                <w:color w:val="000000"/>
                <w:sz w:val="20"/>
                <w:szCs w:val="20"/>
              </w:rPr>
            </w:pPr>
          </w:p>
        </w:tc>
        <w:tc>
          <w:tcPr>
            <w:tcW w:w="1132" w:type="dxa"/>
            <w:tcBorders>
              <w:top w:val="nil"/>
              <w:left w:val="nil"/>
              <w:bottom w:val="nil"/>
              <w:right w:val="nil"/>
            </w:tcBorders>
            <w:shd w:val="clear" w:color="000000" w:fill="auto"/>
            <w:hideMark/>
          </w:tcPr>
          <w:p w:rsidR="00B95016" w:rsidRPr="004F3527" w:rsidRDefault="00B95016" w:rsidP="00D32261">
            <w:pPr>
              <w:rPr>
                <w:color w:val="000000"/>
                <w:sz w:val="20"/>
                <w:szCs w:val="20"/>
              </w:rPr>
            </w:pPr>
          </w:p>
        </w:tc>
        <w:tc>
          <w:tcPr>
            <w:tcW w:w="3544" w:type="dxa"/>
            <w:gridSpan w:val="3"/>
            <w:tcBorders>
              <w:top w:val="nil"/>
              <w:left w:val="nil"/>
              <w:bottom w:val="nil"/>
              <w:right w:val="nil"/>
            </w:tcBorders>
            <w:shd w:val="clear" w:color="auto" w:fill="auto"/>
            <w:noWrap/>
            <w:vAlign w:val="bottom"/>
            <w:hideMark/>
          </w:tcPr>
          <w:p w:rsidR="00B95016" w:rsidRPr="004F3527" w:rsidRDefault="00B95016" w:rsidP="00D32261">
            <w:pPr>
              <w:rPr>
                <w:sz w:val="20"/>
                <w:szCs w:val="20"/>
              </w:rPr>
            </w:pPr>
            <w:r w:rsidRPr="004F3527">
              <w:rPr>
                <w:sz w:val="20"/>
                <w:szCs w:val="20"/>
              </w:rPr>
              <w:t>Приложение №4</w:t>
            </w:r>
          </w:p>
        </w:tc>
      </w:tr>
      <w:tr w:rsidR="00B95016" w:rsidRPr="004F3527" w:rsidTr="00D32261">
        <w:trPr>
          <w:trHeight w:val="255"/>
        </w:trPr>
        <w:tc>
          <w:tcPr>
            <w:tcW w:w="7670" w:type="dxa"/>
            <w:tcBorders>
              <w:top w:val="nil"/>
              <w:left w:val="nil"/>
              <w:bottom w:val="nil"/>
              <w:right w:val="nil"/>
            </w:tcBorders>
            <w:shd w:val="clear" w:color="000000" w:fill="auto"/>
            <w:hideMark/>
          </w:tcPr>
          <w:p w:rsidR="00B95016" w:rsidRPr="004F3527" w:rsidRDefault="00B95016" w:rsidP="00D32261">
            <w:pPr>
              <w:rPr>
                <w:color w:val="000000"/>
                <w:sz w:val="20"/>
                <w:szCs w:val="20"/>
              </w:rPr>
            </w:pPr>
          </w:p>
        </w:tc>
        <w:tc>
          <w:tcPr>
            <w:tcW w:w="1470" w:type="dxa"/>
            <w:tcBorders>
              <w:top w:val="nil"/>
              <w:left w:val="nil"/>
              <w:bottom w:val="nil"/>
              <w:right w:val="nil"/>
            </w:tcBorders>
            <w:shd w:val="clear" w:color="000000" w:fill="auto"/>
            <w:hideMark/>
          </w:tcPr>
          <w:p w:rsidR="00B95016" w:rsidRPr="004F3527" w:rsidRDefault="00B95016" w:rsidP="00D32261">
            <w:pPr>
              <w:rPr>
                <w:color w:val="000000"/>
                <w:sz w:val="20"/>
                <w:szCs w:val="20"/>
              </w:rPr>
            </w:pPr>
          </w:p>
        </w:tc>
        <w:tc>
          <w:tcPr>
            <w:tcW w:w="1083" w:type="dxa"/>
            <w:tcBorders>
              <w:top w:val="nil"/>
              <w:left w:val="nil"/>
              <w:bottom w:val="nil"/>
              <w:right w:val="nil"/>
            </w:tcBorders>
            <w:shd w:val="clear" w:color="000000" w:fill="auto"/>
            <w:hideMark/>
          </w:tcPr>
          <w:p w:rsidR="00B95016" w:rsidRPr="004F3527" w:rsidRDefault="00B95016" w:rsidP="00D32261">
            <w:pPr>
              <w:rPr>
                <w:color w:val="000000"/>
                <w:sz w:val="20"/>
                <w:szCs w:val="20"/>
              </w:rPr>
            </w:pPr>
          </w:p>
        </w:tc>
        <w:tc>
          <w:tcPr>
            <w:tcW w:w="1132" w:type="dxa"/>
            <w:tcBorders>
              <w:top w:val="nil"/>
              <w:left w:val="nil"/>
              <w:bottom w:val="nil"/>
              <w:right w:val="nil"/>
            </w:tcBorders>
            <w:shd w:val="clear" w:color="000000" w:fill="auto"/>
            <w:hideMark/>
          </w:tcPr>
          <w:p w:rsidR="00B95016" w:rsidRPr="004F3527" w:rsidRDefault="00B95016" w:rsidP="00D32261">
            <w:pPr>
              <w:rPr>
                <w:color w:val="000000"/>
                <w:sz w:val="20"/>
                <w:szCs w:val="20"/>
              </w:rPr>
            </w:pPr>
          </w:p>
        </w:tc>
        <w:tc>
          <w:tcPr>
            <w:tcW w:w="3544" w:type="dxa"/>
            <w:gridSpan w:val="3"/>
            <w:tcBorders>
              <w:top w:val="nil"/>
              <w:left w:val="nil"/>
              <w:bottom w:val="nil"/>
              <w:right w:val="nil"/>
            </w:tcBorders>
            <w:shd w:val="clear" w:color="auto" w:fill="auto"/>
            <w:noWrap/>
            <w:vAlign w:val="bottom"/>
            <w:hideMark/>
          </w:tcPr>
          <w:p w:rsidR="00B95016" w:rsidRPr="004F3527" w:rsidRDefault="00B95016" w:rsidP="00D32261">
            <w:pPr>
              <w:rPr>
                <w:sz w:val="20"/>
                <w:szCs w:val="20"/>
              </w:rPr>
            </w:pPr>
            <w:r w:rsidRPr="004F3527">
              <w:rPr>
                <w:sz w:val="20"/>
                <w:szCs w:val="20"/>
              </w:rPr>
              <w:t>к решению Совета муниципального образования</w:t>
            </w:r>
          </w:p>
        </w:tc>
      </w:tr>
      <w:tr w:rsidR="00B95016" w:rsidRPr="004F3527" w:rsidTr="00D32261">
        <w:trPr>
          <w:trHeight w:val="255"/>
        </w:trPr>
        <w:tc>
          <w:tcPr>
            <w:tcW w:w="7670" w:type="dxa"/>
            <w:tcBorders>
              <w:top w:val="nil"/>
              <w:left w:val="nil"/>
              <w:bottom w:val="nil"/>
              <w:right w:val="nil"/>
            </w:tcBorders>
            <w:shd w:val="clear" w:color="000000" w:fill="auto"/>
            <w:hideMark/>
          </w:tcPr>
          <w:p w:rsidR="00B95016" w:rsidRPr="004F3527" w:rsidRDefault="00B95016" w:rsidP="00D32261">
            <w:pPr>
              <w:rPr>
                <w:color w:val="000000"/>
                <w:sz w:val="20"/>
                <w:szCs w:val="20"/>
              </w:rPr>
            </w:pPr>
          </w:p>
        </w:tc>
        <w:tc>
          <w:tcPr>
            <w:tcW w:w="1470" w:type="dxa"/>
            <w:tcBorders>
              <w:top w:val="nil"/>
              <w:left w:val="nil"/>
              <w:bottom w:val="nil"/>
              <w:right w:val="nil"/>
            </w:tcBorders>
            <w:shd w:val="clear" w:color="000000" w:fill="auto"/>
            <w:hideMark/>
          </w:tcPr>
          <w:p w:rsidR="00B95016" w:rsidRPr="004F3527" w:rsidRDefault="00B95016" w:rsidP="00D32261">
            <w:pPr>
              <w:rPr>
                <w:color w:val="000000"/>
                <w:sz w:val="20"/>
                <w:szCs w:val="20"/>
              </w:rPr>
            </w:pPr>
          </w:p>
        </w:tc>
        <w:tc>
          <w:tcPr>
            <w:tcW w:w="1083" w:type="dxa"/>
            <w:tcBorders>
              <w:top w:val="nil"/>
              <w:left w:val="nil"/>
              <w:bottom w:val="nil"/>
              <w:right w:val="nil"/>
            </w:tcBorders>
            <w:shd w:val="clear" w:color="000000" w:fill="auto"/>
            <w:hideMark/>
          </w:tcPr>
          <w:p w:rsidR="00B95016" w:rsidRPr="004F3527" w:rsidRDefault="00B95016" w:rsidP="00D32261">
            <w:pPr>
              <w:rPr>
                <w:color w:val="000000"/>
                <w:sz w:val="20"/>
                <w:szCs w:val="20"/>
              </w:rPr>
            </w:pPr>
          </w:p>
        </w:tc>
        <w:tc>
          <w:tcPr>
            <w:tcW w:w="1132" w:type="dxa"/>
            <w:tcBorders>
              <w:top w:val="nil"/>
              <w:left w:val="nil"/>
              <w:bottom w:val="nil"/>
              <w:right w:val="nil"/>
            </w:tcBorders>
            <w:shd w:val="clear" w:color="000000" w:fill="auto"/>
            <w:hideMark/>
          </w:tcPr>
          <w:p w:rsidR="00B95016" w:rsidRPr="004F3527" w:rsidRDefault="00B95016" w:rsidP="00D32261">
            <w:pPr>
              <w:rPr>
                <w:color w:val="000000"/>
                <w:sz w:val="20"/>
                <w:szCs w:val="20"/>
              </w:rPr>
            </w:pPr>
          </w:p>
        </w:tc>
        <w:tc>
          <w:tcPr>
            <w:tcW w:w="3544" w:type="dxa"/>
            <w:gridSpan w:val="3"/>
            <w:tcBorders>
              <w:top w:val="nil"/>
              <w:left w:val="nil"/>
              <w:bottom w:val="nil"/>
              <w:right w:val="nil"/>
            </w:tcBorders>
            <w:shd w:val="clear" w:color="auto" w:fill="auto"/>
            <w:noWrap/>
            <w:vAlign w:val="bottom"/>
            <w:hideMark/>
          </w:tcPr>
          <w:p w:rsidR="00B95016" w:rsidRPr="004F3527" w:rsidRDefault="00B95016" w:rsidP="00D32261">
            <w:pPr>
              <w:rPr>
                <w:sz w:val="20"/>
                <w:szCs w:val="20"/>
              </w:rPr>
            </w:pPr>
            <w:r w:rsidRPr="004F3527">
              <w:rPr>
                <w:sz w:val="20"/>
                <w:szCs w:val="20"/>
              </w:rPr>
              <w:t>"Родниковский муниципальны район"</w:t>
            </w:r>
          </w:p>
        </w:tc>
      </w:tr>
      <w:tr w:rsidR="00B95016" w:rsidRPr="004F3527" w:rsidTr="00D32261">
        <w:trPr>
          <w:trHeight w:val="255"/>
        </w:trPr>
        <w:tc>
          <w:tcPr>
            <w:tcW w:w="7670" w:type="dxa"/>
            <w:tcBorders>
              <w:top w:val="nil"/>
              <w:left w:val="nil"/>
              <w:bottom w:val="nil"/>
              <w:right w:val="nil"/>
            </w:tcBorders>
            <w:shd w:val="clear" w:color="000000" w:fill="auto"/>
            <w:hideMark/>
          </w:tcPr>
          <w:p w:rsidR="00B95016" w:rsidRPr="004F3527" w:rsidRDefault="00B95016" w:rsidP="00D32261">
            <w:pPr>
              <w:rPr>
                <w:color w:val="000000"/>
                <w:sz w:val="20"/>
                <w:szCs w:val="20"/>
              </w:rPr>
            </w:pPr>
          </w:p>
        </w:tc>
        <w:tc>
          <w:tcPr>
            <w:tcW w:w="1470" w:type="dxa"/>
            <w:tcBorders>
              <w:top w:val="nil"/>
              <w:left w:val="nil"/>
              <w:bottom w:val="nil"/>
              <w:right w:val="nil"/>
            </w:tcBorders>
            <w:shd w:val="clear" w:color="000000" w:fill="auto"/>
            <w:hideMark/>
          </w:tcPr>
          <w:p w:rsidR="00B95016" w:rsidRPr="004F3527" w:rsidRDefault="00B95016" w:rsidP="00D32261">
            <w:pPr>
              <w:rPr>
                <w:color w:val="000000"/>
                <w:sz w:val="20"/>
                <w:szCs w:val="20"/>
              </w:rPr>
            </w:pPr>
          </w:p>
        </w:tc>
        <w:tc>
          <w:tcPr>
            <w:tcW w:w="1083" w:type="dxa"/>
            <w:tcBorders>
              <w:top w:val="nil"/>
              <w:left w:val="nil"/>
              <w:bottom w:val="nil"/>
              <w:right w:val="nil"/>
            </w:tcBorders>
            <w:shd w:val="clear" w:color="000000" w:fill="auto"/>
            <w:hideMark/>
          </w:tcPr>
          <w:p w:rsidR="00B95016" w:rsidRPr="004F3527" w:rsidRDefault="00B95016" w:rsidP="00D32261">
            <w:pPr>
              <w:rPr>
                <w:color w:val="000000"/>
                <w:sz w:val="20"/>
                <w:szCs w:val="20"/>
              </w:rPr>
            </w:pPr>
          </w:p>
        </w:tc>
        <w:tc>
          <w:tcPr>
            <w:tcW w:w="1132" w:type="dxa"/>
            <w:tcBorders>
              <w:top w:val="nil"/>
              <w:left w:val="nil"/>
              <w:bottom w:val="nil"/>
              <w:right w:val="nil"/>
            </w:tcBorders>
            <w:shd w:val="clear" w:color="000000" w:fill="auto"/>
            <w:hideMark/>
          </w:tcPr>
          <w:p w:rsidR="00B95016" w:rsidRPr="004F3527" w:rsidRDefault="00B95016" w:rsidP="00D32261">
            <w:pPr>
              <w:rPr>
                <w:color w:val="000000"/>
                <w:sz w:val="20"/>
                <w:szCs w:val="20"/>
              </w:rPr>
            </w:pPr>
          </w:p>
        </w:tc>
        <w:tc>
          <w:tcPr>
            <w:tcW w:w="2268" w:type="dxa"/>
            <w:gridSpan w:val="2"/>
            <w:tcBorders>
              <w:top w:val="nil"/>
              <w:left w:val="nil"/>
              <w:bottom w:val="nil"/>
              <w:right w:val="nil"/>
            </w:tcBorders>
            <w:shd w:val="clear" w:color="auto" w:fill="auto"/>
            <w:noWrap/>
            <w:vAlign w:val="bottom"/>
            <w:hideMark/>
          </w:tcPr>
          <w:p w:rsidR="00B95016" w:rsidRPr="004F3527" w:rsidRDefault="00B95016" w:rsidP="00D32261">
            <w:pPr>
              <w:rPr>
                <w:sz w:val="20"/>
                <w:szCs w:val="20"/>
              </w:rPr>
            </w:pPr>
            <w:r w:rsidRPr="004F3527">
              <w:rPr>
                <w:sz w:val="20"/>
                <w:szCs w:val="20"/>
              </w:rPr>
              <w:t>от 23.10.2014 г. № 64</w:t>
            </w:r>
          </w:p>
        </w:tc>
        <w:tc>
          <w:tcPr>
            <w:tcW w:w="1276" w:type="dxa"/>
            <w:tcBorders>
              <w:top w:val="nil"/>
              <w:left w:val="nil"/>
              <w:bottom w:val="nil"/>
              <w:right w:val="nil"/>
            </w:tcBorders>
            <w:shd w:val="clear" w:color="auto" w:fill="auto"/>
            <w:noWrap/>
            <w:vAlign w:val="bottom"/>
            <w:hideMark/>
          </w:tcPr>
          <w:p w:rsidR="00B95016" w:rsidRPr="004F3527" w:rsidRDefault="00B95016" w:rsidP="00D32261">
            <w:pPr>
              <w:rPr>
                <w:sz w:val="20"/>
                <w:szCs w:val="20"/>
              </w:rPr>
            </w:pPr>
          </w:p>
        </w:tc>
      </w:tr>
      <w:tr w:rsidR="00B95016" w:rsidRPr="004F3527" w:rsidTr="00D32261">
        <w:trPr>
          <w:trHeight w:val="255"/>
        </w:trPr>
        <w:tc>
          <w:tcPr>
            <w:tcW w:w="7670" w:type="dxa"/>
            <w:tcBorders>
              <w:top w:val="nil"/>
              <w:left w:val="nil"/>
              <w:bottom w:val="nil"/>
              <w:right w:val="nil"/>
            </w:tcBorders>
            <w:shd w:val="clear" w:color="000000" w:fill="auto"/>
            <w:hideMark/>
          </w:tcPr>
          <w:p w:rsidR="00B95016" w:rsidRPr="004F3527" w:rsidRDefault="00B95016" w:rsidP="00D32261">
            <w:pPr>
              <w:rPr>
                <w:color w:val="000000"/>
                <w:sz w:val="20"/>
                <w:szCs w:val="20"/>
              </w:rPr>
            </w:pPr>
          </w:p>
        </w:tc>
        <w:tc>
          <w:tcPr>
            <w:tcW w:w="1470" w:type="dxa"/>
            <w:tcBorders>
              <w:top w:val="nil"/>
              <w:left w:val="nil"/>
              <w:bottom w:val="nil"/>
              <w:right w:val="nil"/>
            </w:tcBorders>
            <w:shd w:val="clear" w:color="000000" w:fill="auto"/>
            <w:hideMark/>
          </w:tcPr>
          <w:p w:rsidR="00B95016" w:rsidRPr="004F3527" w:rsidRDefault="00B95016" w:rsidP="00D32261">
            <w:pPr>
              <w:rPr>
                <w:color w:val="000000"/>
                <w:sz w:val="20"/>
                <w:szCs w:val="20"/>
              </w:rPr>
            </w:pPr>
          </w:p>
        </w:tc>
        <w:tc>
          <w:tcPr>
            <w:tcW w:w="1083" w:type="dxa"/>
            <w:tcBorders>
              <w:top w:val="nil"/>
              <w:left w:val="nil"/>
              <w:bottom w:val="nil"/>
              <w:right w:val="nil"/>
            </w:tcBorders>
            <w:shd w:val="clear" w:color="000000" w:fill="auto"/>
            <w:hideMark/>
          </w:tcPr>
          <w:p w:rsidR="00B95016" w:rsidRPr="004F3527" w:rsidRDefault="00B95016" w:rsidP="00D32261">
            <w:pPr>
              <w:rPr>
                <w:color w:val="000000"/>
                <w:sz w:val="20"/>
                <w:szCs w:val="20"/>
              </w:rPr>
            </w:pPr>
          </w:p>
        </w:tc>
        <w:tc>
          <w:tcPr>
            <w:tcW w:w="1132" w:type="dxa"/>
            <w:tcBorders>
              <w:top w:val="nil"/>
              <w:left w:val="nil"/>
              <w:bottom w:val="nil"/>
              <w:right w:val="nil"/>
            </w:tcBorders>
            <w:shd w:val="clear" w:color="000000" w:fill="auto"/>
            <w:hideMark/>
          </w:tcPr>
          <w:p w:rsidR="00B95016" w:rsidRPr="004F3527" w:rsidRDefault="00B95016" w:rsidP="00D32261">
            <w:pPr>
              <w:rPr>
                <w:color w:val="000000"/>
                <w:sz w:val="20"/>
                <w:szCs w:val="20"/>
              </w:rPr>
            </w:pPr>
          </w:p>
        </w:tc>
        <w:tc>
          <w:tcPr>
            <w:tcW w:w="956" w:type="dxa"/>
            <w:tcBorders>
              <w:top w:val="nil"/>
              <w:left w:val="nil"/>
              <w:bottom w:val="nil"/>
              <w:right w:val="nil"/>
            </w:tcBorders>
            <w:shd w:val="clear" w:color="auto" w:fill="auto"/>
            <w:noWrap/>
            <w:vAlign w:val="bottom"/>
            <w:hideMark/>
          </w:tcPr>
          <w:p w:rsidR="00B95016" w:rsidRPr="004F3527" w:rsidRDefault="00B95016" w:rsidP="00D32261">
            <w:pPr>
              <w:rPr>
                <w:sz w:val="20"/>
                <w:szCs w:val="20"/>
              </w:rPr>
            </w:pPr>
          </w:p>
        </w:tc>
        <w:tc>
          <w:tcPr>
            <w:tcW w:w="1312" w:type="dxa"/>
            <w:tcBorders>
              <w:top w:val="nil"/>
              <w:left w:val="nil"/>
              <w:bottom w:val="nil"/>
              <w:right w:val="nil"/>
            </w:tcBorders>
            <w:shd w:val="clear" w:color="auto" w:fill="auto"/>
            <w:noWrap/>
            <w:vAlign w:val="bottom"/>
            <w:hideMark/>
          </w:tcPr>
          <w:p w:rsidR="00B95016" w:rsidRPr="004F3527" w:rsidRDefault="00B95016" w:rsidP="00D32261">
            <w:pPr>
              <w:rPr>
                <w:sz w:val="20"/>
                <w:szCs w:val="20"/>
              </w:rPr>
            </w:pPr>
          </w:p>
        </w:tc>
        <w:tc>
          <w:tcPr>
            <w:tcW w:w="1276" w:type="dxa"/>
            <w:tcBorders>
              <w:top w:val="nil"/>
              <w:left w:val="nil"/>
              <w:bottom w:val="nil"/>
              <w:right w:val="nil"/>
            </w:tcBorders>
            <w:shd w:val="clear" w:color="auto" w:fill="auto"/>
            <w:noWrap/>
            <w:vAlign w:val="bottom"/>
            <w:hideMark/>
          </w:tcPr>
          <w:p w:rsidR="00B95016" w:rsidRPr="004F3527" w:rsidRDefault="00B95016" w:rsidP="00D32261">
            <w:pPr>
              <w:rPr>
                <w:sz w:val="20"/>
                <w:szCs w:val="20"/>
              </w:rPr>
            </w:pPr>
          </w:p>
        </w:tc>
      </w:tr>
      <w:tr w:rsidR="00B95016" w:rsidRPr="004F3527" w:rsidTr="00D32261">
        <w:trPr>
          <w:trHeight w:val="255"/>
        </w:trPr>
        <w:tc>
          <w:tcPr>
            <w:tcW w:w="7670" w:type="dxa"/>
            <w:tcBorders>
              <w:top w:val="nil"/>
              <w:left w:val="nil"/>
              <w:bottom w:val="nil"/>
              <w:right w:val="nil"/>
            </w:tcBorders>
            <w:shd w:val="clear" w:color="000000" w:fill="auto"/>
            <w:hideMark/>
          </w:tcPr>
          <w:p w:rsidR="00B95016" w:rsidRPr="004F3527" w:rsidRDefault="00B95016" w:rsidP="00D32261">
            <w:pPr>
              <w:rPr>
                <w:color w:val="000000"/>
                <w:sz w:val="20"/>
                <w:szCs w:val="20"/>
              </w:rPr>
            </w:pPr>
          </w:p>
        </w:tc>
        <w:tc>
          <w:tcPr>
            <w:tcW w:w="1470" w:type="dxa"/>
            <w:tcBorders>
              <w:top w:val="nil"/>
              <w:left w:val="nil"/>
              <w:bottom w:val="nil"/>
              <w:right w:val="nil"/>
            </w:tcBorders>
            <w:shd w:val="clear" w:color="000000" w:fill="auto"/>
            <w:hideMark/>
          </w:tcPr>
          <w:p w:rsidR="00B95016" w:rsidRPr="004F3527" w:rsidRDefault="00B95016" w:rsidP="00D32261">
            <w:pPr>
              <w:rPr>
                <w:color w:val="000000"/>
                <w:sz w:val="20"/>
                <w:szCs w:val="20"/>
              </w:rPr>
            </w:pPr>
          </w:p>
        </w:tc>
        <w:tc>
          <w:tcPr>
            <w:tcW w:w="1083" w:type="dxa"/>
            <w:tcBorders>
              <w:top w:val="nil"/>
              <w:left w:val="nil"/>
              <w:bottom w:val="nil"/>
              <w:right w:val="nil"/>
            </w:tcBorders>
            <w:shd w:val="clear" w:color="000000" w:fill="auto"/>
            <w:hideMark/>
          </w:tcPr>
          <w:p w:rsidR="00B95016" w:rsidRPr="004F3527" w:rsidRDefault="00B95016" w:rsidP="00D32261">
            <w:pPr>
              <w:rPr>
                <w:color w:val="000000"/>
                <w:sz w:val="20"/>
                <w:szCs w:val="20"/>
              </w:rPr>
            </w:pPr>
          </w:p>
        </w:tc>
        <w:tc>
          <w:tcPr>
            <w:tcW w:w="1132" w:type="dxa"/>
            <w:tcBorders>
              <w:top w:val="nil"/>
              <w:left w:val="nil"/>
              <w:bottom w:val="nil"/>
              <w:right w:val="nil"/>
            </w:tcBorders>
            <w:shd w:val="clear" w:color="000000" w:fill="auto"/>
            <w:hideMark/>
          </w:tcPr>
          <w:p w:rsidR="00B95016" w:rsidRPr="004F3527" w:rsidRDefault="00B95016" w:rsidP="00D32261">
            <w:pPr>
              <w:rPr>
                <w:color w:val="000000"/>
                <w:sz w:val="20"/>
                <w:szCs w:val="20"/>
              </w:rPr>
            </w:pPr>
          </w:p>
        </w:tc>
        <w:tc>
          <w:tcPr>
            <w:tcW w:w="956" w:type="dxa"/>
            <w:tcBorders>
              <w:top w:val="nil"/>
              <w:left w:val="nil"/>
              <w:bottom w:val="nil"/>
              <w:right w:val="nil"/>
            </w:tcBorders>
            <w:shd w:val="clear" w:color="auto" w:fill="auto"/>
            <w:noWrap/>
            <w:vAlign w:val="bottom"/>
            <w:hideMark/>
          </w:tcPr>
          <w:p w:rsidR="00B95016" w:rsidRPr="004F3527" w:rsidRDefault="00B95016" w:rsidP="00D32261">
            <w:pPr>
              <w:rPr>
                <w:sz w:val="20"/>
                <w:szCs w:val="20"/>
              </w:rPr>
            </w:pPr>
          </w:p>
        </w:tc>
        <w:tc>
          <w:tcPr>
            <w:tcW w:w="1312" w:type="dxa"/>
            <w:tcBorders>
              <w:top w:val="nil"/>
              <w:left w:val="nil"/>
              <w:bottom w:val="nil"/>
              <w:right w:val="nil"/>
            </w:tcBorders>
            <w:shd w:val="clear" w:color="auto" w:fill="auto"/>
            <w:noWrap/>
            <w:vAlign w:val="bottom"/>
            <w:hideMark/>
          </w:tcPr>
          <w:p w:rsidR="00B95016" w:rsidRPr="004F3527" w:rsidRDefault="00B95016" w:rsidP="00D32261">
            <w:pPr>
              <w:rPr>
                <w:sz w:val="20"/>
                <w:szCs w:val="20"/>
              </w:rPr>
            </w:pPr>
          </w:p>
        </w:tc>
        <w:tc>
          <w:tcPr>
            <w:tcW w:w="1276" w:type="dxa"/>
            <w:tcBorders>
              <w:top w:val="nil"/>
              <w:left w:val="nil"/>
              <w:bottom w:val="nil"/>
              <w:right w:val="nil"/>
            </w:tcBorders>
            <w:shd w:val="clear" w:color="auto" w:fill="auto"/>
            <w:noWrap/>
            <w:vAlign w:val="bottom"/>
            <w:hideMark/>
          </w:tcPr>
          <w:p w:rsidR="00B95016" w:rsidRPr="004F3527" w:rsidRDefault="00B95016" w:rsidP="00D32261">
            <w:pPr>
              <w:rPr>
                <w:sz w:val="20"/>
                <w:szCs w:val="20"/>
              </w:rPr>
            </w:pPr>
          </w:p>
        </w:tc>
      </w:tr>
      <w:tr w:rsidR="00B95016" w:rsidRPr="004F3527" w:rsidTr="00D32261">
        <w:trPr>
          <w:trHeight w:val="315"/>
        </w:trPr>
        <w:tc>
          <w:tcPr>
            <w:tcW w:w="13623" w:type="dxa"/>
            <w:gridSpan w:val="6"/>
            <w:tcBorders>
              <w:top w:val="nil"/>
              <w:left w:val="nil"/>
              <w:bottom w:val="nil"/>
              <w:right w:val="nil"/>
            </w:tcBorders>
            <w:shd w:val="clear" w:color="000000" w:fill="auto"/>
            <w:vAlign w:val="bottom"/>
            <w:hideMark/>
          </w:tcPr>
          <w:p w:rsidR="00B95016" w:rsidRPr="004F3527" w:rsidRDefault="00B95016" w:rsidP="00D32261">
            <w:pPr>
              <w:jc w:val="center"/>
              <w:rPr>
                <w:b/>
                <w:bCs/>
                <w:color w:val="000000"/>
              </w:rPr>
            </w:pPr>
            <w:r w:rsidRPr="004F3527">
              <w:rPr>
                <w:b/>
                <w:bCs/>
                <w:color w:val="000000"/>
              </w:rPr>
              <w:t>Изменение в ведомственную структуру расходов районного бюджета на 2014 год</w:t>
            </w:r>
          </w:p>
        </w:tc>
        <w:tc>
          <w:tcPr>
            <w:tcW w:w="1276" w:type="dxa"/>
            <w:tcBorders>
              <w:top w:val="nil"/>
              <w:left w:val="nil"/>
              <w:bottom w:val="nil"/>
              <w:right w:val="nil"/>
            </w:tcBorders>
            <w:shd w:val="clear" w:color="000000" w:fill="auto"/>
            <w:noWrap/>
            <w:vAlign w:val="bottom"/>
            <w:hideMark/>
          </w:tcPr>
          <w:p w:rsidR="00B95016" w:rsidRPr="004F3527" w:rsidRDefault="00B95016" w:rsidP="00D32261">
            <w:pPr>
              <w:jc w:val="center"/>
              <w:rPr>
                <w:b/>
                <w:bCs/>
                <w:color w:val="000000"/>
              </w:rPr>
            </w:pPr>
          </w:p>
        </w:tc>
      </w:tr>
      <w:tr w:rsidR="00B95016" w:rsidRPr="004F3527" w:rsidTr="00D32261">
        <w:trPr>
          <w:trHeight w:val="255"/>
        </w:trPr>
        <w:tc>
          <w:tcPr>
            <w:tcW w:w="7670" w:type="dxa"/>
            <w:tcBorders>
              <w:top w:val="nil"/>
              <w:left w:val="nil"/>
              <w:bottom w:val="nil"/>
              <w:right w:val="nil"/>
            </w:tcBorders>
            <w:shd w:val="clear" w:color="000000" w:fill="auto"/>
            <w:hideMark/>
          </w:tcPr>
          <w:p w:rsidR="00B95016" w:rsidRPr="004F3527" w:rsidRDefault="00B95016" w:rsidP="00D32261">
            <w:pPr>
              <w:rPr>
                <w:color w:val="000000"/>
                <w:sz w:val="20"/>
                <w:szCs w:val="20"/>
              </w:rPr>
            </w:pPr>
          </w:p>
        </w:tc>
        <w:tc>
          <w:tcPr>
            <w:tcW w:w="1470" w:type="dxa"/>
            <w:tcBorders>
              <w:top w:val="nil"/>
              <w:left w:val="nil"/>
              <w:bottom w:val="nil"/>
              <w:right w:val="nil"/>
            </w:tcBorders>
            <w:shd w:val="clear" w:color="000000" w:fill="auto"/>
            <w:hideMark/>
          </w:tcPr>
          <w:p w:rsidR="00B95016" w:rsidRPr="004F3527" w:rsidRDefault="00B95016" w:rsidP="00D32261">
            <w:pPr>
              <w:rPr>
                <w:color w:val="000000"/>
                <w:sz w:val="20"/>
                <w:szCs w:val="20"/>
              </w:rPr>
            </w:pPr>
          </w:p>
        </w:tc>
        <w:tc>
          <w:tcPr>
            <w:tcW w:w="1083" w:type="dxa"/>
            <w:tcBorders>
              <w:top w:val="nil"/>
              <w:left w:val="nil"/>
              <w:bottom w:val="nil"/>
              <w:right w:val="nil"/>
            </w:tcBorders>
            <w:shd w:val="clear" w:color="000000" w:fill="auto"/>
            <w:hideMark/>
          </w:tcPr>
          <w:p w:rsidR="00B95016" w:rsidRPr="004F3527" w:rsidRDefault="00B95016" w:rsidP="00D32261">
            <w:pPr>
              <w:rPr>
                <w:color w:val="000000"/>
                <w:sz w:val="20"/>
                <w:szCs w:val="20"/>
              </w:rPr>
            </w:pPr>
          </w:p>
        </w:tc>
        <w:tc>
          <w:tcPr>
            <w:tcW w:w="1132" w:type="dxa"/>
            <w:tcBorders>
              <w:top w:val="nil"/>
              <w:left w:val="nil"/>
              <w:bottom w:val="nil"/>
              <w:right w:val="nil"/>
            </w:tcBorders>
            <w:shd w:val="clear" w:color="000000" w:fill="auto"/>
            <w:hideMark/>
          </w:tcPr>
          <w:p w:rsidR="00B95016" w:rsidRPr="004F3527" w:rsidRDefault="00B95016" w:rsidP="00D32261">
            <w:pPr>
              <w:rPr>
                <w:color w:val="000000"/>
                <w:sz w:val="20"/>
                <w:szCs w:val="20"/>
              </w:rPr>
            </w:pPr>
          </w:p>
        </w:tc>
        <w:tc>
          <w:tcPr>
            <w:tcW w:w="956" w:type="dxa"/>
            <w:tcBorders>
              <w:top w:val="nil"/>
              <w:left w:val="nil"/>
              <w:bottom w:val="nil"/>
              <w:right w:val="nil"/>
            </w:tcBorders>
            <w:shd w:val="clear" w:color="000000" w:fill="auto"/>
            <w:hideMark/>
          </w:tcPr>
          <w:p w:rsidR="00B95016" w:rsidRPr="004F3527" w:rsidRDefault="00B95016" w:rsidP="00D32261">
            <w:pPr>
              <w:rPr>
                <w:color w:val="000000"/>
                <w:sz w:val="20"/>
                <w:szCs w:val="20"/>
              </w:rPr>
            </w:pPr>
          </w:p>
        </w:tc>
        <w:tc>
          <w:tcPr>
            <w:tcW w:w="1312" w:type="dxa"/>
            <w:tcBorders>
              <w:top w:val="nil"/>
              <w:left w:val="nil"/>
              <w:bottom w:val="nil"/>
              <w:right w:val="nil"/>
            </w:tcBorders>
            <w:shd w:val="clear" w:color="000000" w:fill="auto"/>
            <w:hideMark/>
          </w:tcPr>
          <w:p w:rsidR="00B95016" w:rsidRPr="004F3527" w:rsidRDefault="00B95016" w:rsidP="00D32261">
            <w:pPr>
              <w:rPr>
                <w:color w:val="000000"/>
                <w:sz w:val="20"/>
                <w:szCs w:val="20"/>
              </w:rPr>
            </w:pPr>
          </w:p>
        </w:tc>
        <w:tc>
          <w:tcPr>
            <w:tcW w:w="1276" w:type="dxa"/>
            <w:tcBorders>
              <w:top w:val="nil"/>
              <w:left w:val="nil"/>
              <w:bottom w:val="nil"/>
              <w:right w:val="nil"/>
            </w:tcBorders>
            <w:shd w:val="clear" w:color="000000" w:fill="auto"/>
            <w:hideMark/>
          </w:tcPr>
          <w:p w:rsidR="00B95016" w:rsidRPr="004F3527" w:rsidRDefault="00B95016" w:rsidP="00D32261">
            <w:pPr>
              <w:rPr>
                <w:color w:val="000000"/>
                <w:sz w:val="20"/>
                <w:szCs w:val="20"/>
              </w:rPr>
            </w:pPr>
          </w:p>
        </w:tc>
      </w:tr>
      <w:tr w:rsidR="00B95016" w:rsidRPr="004F3527" w:rsidTr="00D32261">
        <w:trPr>
          <w:trHeight w:val="255"/>
        </w:trPr>
        <w:tc>
          <w:tcPr>
            <w:tcW w:w="14899" w:type="dxa"/>
            <w:gridSpan w:val="7"/>
            <w:tcBorders>
              <w:top w:val="nil"/>
              <w:left w:val="nil"/>
              <w:bottom w:val="single" w:sz="4" w:space="0" w:color="auto"/>
              <w:right w:val="nil"/>
            </w:tcBorders>
            <w:shd w:val="clear" w:color="000000" w:fill="auto"/>
            <w:noWrap/>
            <w:vAlign w:val="bottom"/>
            <w:hideMark/>
          </w:tcPr>
          <w:p w:rsidR="00B95016" w:rsidRPr="004F3527" w:rsidRDefault="00B95016" w:rsidP="00D32261">
            <w:pPr>
              <w:jc w:val="right"/>
              <w:rPr>
                <w:color w:val="000000"/>
                <w:sz w:val="20"/>
                <w:szCs w:val="20"/>
              </w:rPr>
            </w:pPr>
            <w:r w:rsidRPr="004F3527">
              <w:rPr>
                <w:color w:val="000000"/>
                <w:sz w:val="20"/>
                <w:szCs w:val="20"/>
              </w:rPr>
              <w:t> </w:t>
            </w:r>
          </w:p>
        </w:tc>
      </w:tr>
      <w:tr w:rsidR="00B95016" w:rsidRPr="004F3527" w:rsidTr="00D32261">
        <w:trPr>
          <w:trHeight w:val="510"/>
        </w:trPr>
        <w:tc>
          <w:tcPr>
            <w:tcW w:w="7670" w:type="dxa"/>
            <w:vMerge w:val="restart"/>
            <w:tcBorders>
              <w:top w:val="nil"/>
              <w:left w:val="single" w:sz="4" w:space="0" w:color="auto"/>
              <w:bottom w:val="single" w:sz="4" w:space="0" w:color="000000"/>
              <w:right w:val="single" w:sz="4" w:space="0" w:color="auto"/>
            </w:tcBorders>
            <w:shd w:val="clear" w:color="000000" w:fill="auto"/>
            <w:vAlign w:val="center"/>
            <w:hideMark/>
          </w:tcPr>
          <w:p w:rsidR="00B95016" w:rsidRPr="004F3527" w:rsidRDefault="00B95016" w:rsidP="00D32261">
            <w:pPr>
              <w:jc w:val="center"/>
              <w:rPr>
                <w:color w:val="000000"/>
                <w:sz w:val="20"/>
                <w:szCs w:val="20"/>
              </w:rPr>
            </w:pPr>
            <w:r w:rsidRPr="004F3527">
              <w:rPr>
                <w:color w:val="000000"/>
                <w:sz w:val="20"/>
                <w:szCs w:val="20"/>
              </w:rPr>
              <w:t>Наименование</w:t>
            </w:r>
          </w:p>
        </w:tc>
        <w:tc>
          <w:tcPr>
            <w:tcW w:w="1470" w:type="dxa"/>
            <w:vMerge w:val="restart"/>
            <w:tcBorders>
              <w:top w:val="nil"/>
              <w:left w:val="single" w:sz="4" w:space="0" w:color="auto"/>
              <w:bottom w:val="single" w:sz="4" w:space="0" w:color="000000"/>
              <w:right w:val="single" w:sz="4" w:space="0" w:color="auto"/>
            </w:tcBorders>
            <w:shd w:val="clear" w:color="000000" w:fill="auto"/>
            <w:vAlign w:val="center"/>
            <w:hideMark/>
          </w:tcPr>
          <w:p w:rsidR="00B95016" w:rsidRPr="004F3527" w:rsidRDefault="00B95016" w:rsidP="00D32261">
            <w:pPr>
              <w:jc w:val="center"/>
              <w:rPr>
                <w:color w:val="000000"/>
                <w:sz w:val="20"/>
                <w:szCs w:val="20"/>
              </w:rPr>
            </w:pPr>
            <w:r w:rsidRPr="004F3527">
              <w:rPr>
                <w:color w:val="000000"/>
                <w:sz w:val="20"/>
                <w:szCs w:val="20"/>
              </w:rPr>
              <w:t>Код главного распорядителя</w:t>
            </w:r>
          </w:p>
        </w:tc>
        <w:tc>
          <w:tcPr>
            <w:tcW w:w="1083" w:type="dxa"/>
            <w:vMerge w:val="restart"/>
            <w:tcBorders>
              <w:top w:val="nil"/>
              <w:left w:val="single" w:sz="4" w:space="0" w:color="auto"/>
              <w:bottom w:val="single" w:sz="4" w:space="0" w:color="000000"/>
              <w:right w:val="single" w:sz="4" w:space="0" w:color="auto"/>
            </w:tcBorders>
            <w:shd w:val="clear" w:color="000000" w:fill="auto"/>
            <w:vAlign w:val="center"/>
            <w:hideMark/>
          </w:tcPr>
          <w:p w:rsidR="00B95016" w:rsidRPr="004F3527" w:rsidRDefault="00B95016" w:rsidP="00D32261">
            <w:pPr>
              <w:jc w:val="center"/>
              <w:rPr>
                <w:color w:val="000000"/>
                <w:sz w:val="20"/>
                <w:szCs w:val="20"/>
              </w:rPr>
            </w:pPr>
            <w:r w:rsidRPr="004F3527">
              <w:rPr>
                <w:color w:val="000000"/>
                <w:sz w:val="20"/>
                <w:szCs w:val="20"/>
              </w:rPr>
              <w:t>Раздел, подраздел</w:t>
            </w:r>
          </w:p>
        </w:tc>
        <w:tc>
          <w:tcPr>
            <w:tcW w:w="1132" w:type="dxa"/>
            <w:vMerge w:val="restart"/>
            <w:tcBorders>
              <w:top w:val="nil"/>
              <w:left w:val="single" w:sz="4" w:space="0" w:color="auto"/>
              <w:bottom w:val="single" w:sz="4" w:space="0" w:color="000000"/>
              <w:right w:val="single" w:sz="4" w:space="0" w:color="auto"/>
            </w:tcBorders>
            <w:shd w:val="clear" w:color="000000" w:fill="auto"/>
            <w:vAlign w:val="center"/>
            <w:hideMark/>
          </w:tcPr>
          <w:p w:rsidR="00B95016" w:rsidRPr="004F3527" w:rsidRDefault="00B95016" w:rsidP="00D32261">
            <w:pPr>
              <w:jc w:val="center"/>
              <w:rPr>
                <w:color w:val="000000"/>
                <w:sz w:val="20"/>
                <w:szCs w:val="20"/>
              </w:rPr>
            </w:pPr>
            <w:r w:rsidRPr="004F3527">
              <w:rPr>
                <w:color w:val="000000"/>
                <w:sz w:val="20"/>
                <w:szCs w:val="20"/>
              </w:rPr>
              <w:t>Целевая статья расходов</w:t>
            </w:r>
          </w:p>
        </w:tc>
        <w:tc>
          <w:tcPr>
            <w:tcW w:w="956" w:type="dxa"/>
            <w:vMerge w:val="restart"/>
            <w:tcBorders>
              <w:top w:val="nil"/>
              <w:left w:val="single" w:sz="4" w:space="0" w:color="auto"/>
              <w:bottom w:val="single" w:sz="4" w:space="0" w:color="000000"/>
              <w:right w:val="single" w:sz="4" w:space="0" w:color="auto"/>
            </w:tcBorders>
            <w:shd w:val="clear" w:color="000000" w:fill="auto"/>
            <w:vAlign w:val="center"/>
            <w:hideMark/>
          </w:tcPr>
          <w:p w:rsidR="00B95016" w:rsidRPr="004F3527" w:rsidRDefault="00B95016" w:rsidP="00D32261">
            <w:pPr>
              <w:jc w:val="center"/>
              <w:rPr>
                <w:color w:val="000000"/>
                <w:sz w:val="20"/>
                <w:szCs w:val="20"/>
              </w:rPr>
            </w:pPr>
            <w:r w:rsidRPr="004F3527">
              <w:rPr>
                <w:color w:val="000000"/>
                <w:sz w:val="20"/>
                <w:szCs w:val="20"/>
              </w:rPr>
              <w:t>Вид расхода</w:t>
            </w:r>
          </w:p>
        </w:tc>
        <w:tc>
          <w:tcPr>
            <w:tcW w:w="2588" w:type="dxa"/>
            <w:gridSpan w:val="2"/>
            <w:tcBorders>
              <w:top w:val="single" w:sz="4" w:space="0" w:color="auto"/>
              <w:left w:val="nil"/>
              <w:bottom w:val="single" w:sz="4" w:space="0" w:color="auto"/>
              <w:right w:val="single" w:sz="4" w:space="0" w:color="000000"/>
            </w:tcBorders>
            <w:shd w:val="clear" w:color="000000" w:fill="auto"/>
            <w:vAlign w:val="center"/>
            <w:hideMark/>
          </w:tcPr>
          <w:p w:rsidR="00B95016" w:rsidRPr="004F3527" w:rsidRDefault="00B95016" w:rsidP="00D32261">
            <w:pPr>
              <w:jc w:val="center"/>
              <w:rPr>
                <w:color w:val="000000"/>
                <w:sz w:val="20"/>
                <w:szCs w:val="20"/>
              </w:rPr>
            </w:pPr>
            <w:r w:rsidRPr="004F3527">
              <w:rPr>
                <w:color w:val="000000"/>
                <w:sz w:val="20"/>
                <w:szCs w:val="20"/>
              </w:rPr>
              <w:t>2014 год</w:t>
            </w:r>
          </w:p>
        </w:tc>
      </w:tr>
      <w:tr w:rsidR="00B95016" w:rsidRPr="004F3527" w:rsidTr="00D32261">
        <w:trPr>
          <w:trHeight w:val="510"/>
        </w:trPr>
        <w:tc>
          <w:tcPr>
            <w:tcW w:w="7670" w:type="dxa"/>
            <w:vMerge/>
            <w:tcBorders>
              <w:top w:val="nil"/>
              <w:left w:val="single" w:sz="4" w:space="0" w:color="auto"/>
              <w:bottom w:val="single" w:sz="4" w:space="0" w:color="000000"/>
              <w:right w:val="single" w:sz="4" w:space="0" w:color="auto"/>
            </w:tcBorders>
            <w:vAlign w:val="center"/>
            <w:hideMark/>
          </w:tcPr>
          <w:p w:rsidR="00B95016" w:rsidRPr="004F3527" w:rsidRDefault="00B95016" w:rsidP="00D32261">
            <w:pPr>
              <w:rPr>
                <w:color w:val="000000"/>
                <w:sz w:val="20"/>
                <w:szCs w:val="20"/>
              </w:rPr>
            </w:pPr>
          </w:p>
        </w:tc>
        <w:tc>
          <w:tcPr>
            <w:tcW w:w="1470" w:type="dxa"/>
            <w:vMerge/>
            <w:tcBorders>
              <w:top w:val="nil"/>
              <w:left w:val="single" w:sz="4" w:space="0" w:color="auto"/>
              <w:bottom w:val="single" w:sz="4" w:space="0" w:color="000000"/>
              <w:right w:val="single" w:sz="4" w:space="0" w:color="auto"/>
            </w:tcBorders>
            <w:vAlign w:val="center"/>
            <w:hideMark/>
          </w:tcPr>
          <w:p w:rsidR="00B95016" w:rsidRPr="004F3527" w:rsidRDefault="00B95016" w:rsidP="00D32261">
            <w:pPr>
              <w:rPr>
                <w:color w:val="000000"/>
                <w:sz w:val="20"/>
                <w:szCs w:val="20"/>
              </w:rPr>
            </w:pPr>
          </w:p>
        </w:tc>
        <w:tc>
          <w:tcPr>
            <w:tcW w:w="1083" w:type="dxa"/>
            <w:vMerge/>
            <w:tcBorders>
              <w:top w:val="nil"/>
              <w:left w:val="single" w:sz="4" w:space="0" w:color="auto"/>
              <w:bottom w:val="single" w:sz="4" w:space="0" w:color="000000"/>
              <w:right w:val="single" w:sz="4" w:space="0" w:color="auto"/>
            </w:tcBorders>
            <w:vAlign w:val="center"/>
            <w:hideMark/>
          </w:tcPr>
          <w:p w:rsidR="00B95016" w:rsidRPr="004F3527" w:rsidRDefault="00B95016" w:rsidP="00D32261">
            <w:pPr>
              <w:rPr>
                <w:color w:val="000000"/>
                <w:sz w:val="20"/>
                <w:szCs w:val="20"/>
              </w:rPr>
            </w:pPr>
          </w:p>
        </w:tc>
        <w:tc>
          <w:tcPr>
            <w:tcW w:w="1132" w:type="dxa"/>
            <w:vMerge/>
            <w:tcBorders>
              <w:top w:val="nil"/>
              <w:left w:val="single" w:sz="4" w:space="0" w:color="auto"/>
              <w:bottom w:val="single" w:sz="4" w:space="0" w:color="000000"/>
              <w:right w:val="single" w:sz="4" w:space="0" w:color="auto"/>
            </w:tcBorders>
            <w:vAlign w:val="center"/>
            <w:hideMark/>
          </w:tcPr>
          <w:p w:rsidR="00B95016" w:rsidRPr="004F3527" w:rsidRDefault="00B95016" w:rsidP="00D32261">
            <w:pPr>
              <w:rPr>
                <w:color w:val="000000"/>
                <w:sz w:val="20"/>
                <w:szCs w:val="20"/>
              </w:rPr>
            </w:pPr>
          </w:p>
        </w:tc>
        <w:tc>
          <w:tcPr>
            <w:tcW w:w="956" w:type="dxa"/>
            <w:vMerge/>
            <w:tcBorders>
              <w:top w:val="nil"/>
              <w:left w:val="single" w:sz="4" w:space="0" w:color="auto"/>
              <w:bottom w:val="single" w:sz="4" w:space="0" w:color="000000"/>
              <w:right w:val="single" w:sz="4" w:space="0" w:color="auto"/>
            </w:tcBorders>
            <w:vAlign w:val="center"/>
            <w:hideMark/>
          </w:tcPr>
          <w:p w:rsidR="00B95016" w:rsidRPr="004F3527" w:rsidRDefault="00B95016" w:rsidP="00D32261">
            <w:pPr>
              <w:rPr>
                <w:color w:val="000000"/>
                <w:sz w:val="20"/>
                <w:szCs w:val="20"/>
              </w:rPr>
            </w:pPr>
          </w:p>
        </w:tc>
        <w:tc>
          <w:tcPr>
            <w:tcW w:w="1312" w:type="dxa"/>
            <w:tcBorders>
              <w:top w:val="nil"/>
              <w:left w:val="nil"/>
              <w:bottom w:val="single" w:sz="4" w:space="0" w:color="auto"/>
              <w:right w:val="single" w:sz="4" w:space="0" w:color="auto"/>
            </w:tcBorders>
            <w:shd w:val="clear" w:color="000000" w:fill="auto"/>
            <w:vAlign w:val="center"/>
            <w:hideMark/>
          </w:tcPr>
          <w:p w:rsidR="00B95016" w:rsidRPr="004F3527" w:rsidRDefault="00B95016" w:rsidP="00D32261">
            <w:pPr>
              <w:jc w:val="center"/>
              <w:rPr>
                <w:color w:val="000000"/>
                <w:sz w:val="20"/>
                <w:szCs w:val="20"/>
              </w:rPr>
            </w:pPr>
            <w:r w:rsidRPr="004F3527">
              <w:rPr>
                <w:color w:val="000000"/>
                <w:sz w:val="20"/>
                <w:szCs w:val="20"/>
              </w:rPr>
              <w:t>изменения</w:t>
            </w:r>
          </w:p>
        </w:tc>
        <w:tc>
          <w:tcPr>
            <w:tcW w:w="1276" w:type="dxa"/>
            <w:tcBorders>
              <w:top w:val="nil"/>
              <w:left w:val="nil"/>
              <w:bottom w:val="single" w:sz="4" w:space="0" w:color="auto"/>
              <w:right w:val="single" w:sz="4" w:space="0" w:color="auto"/>
            </w:tcBorders>
            <w:shd w:val="clear" w:color="000000" w:fill="auto"/>
            <w:vAlign w:val="center"/>
            <w:hideMark/>
          </w:tcPr>
          <w:p w:rsidR="00B95016" w:rsidRPr="004F3527" w:rsidRDefault="00B95016" w:rsidP="00D32261">
            <w:pPr>
              <w:jc w:val="center"/>
              <w:rPr>
                <w:color w:val="000000"/>
                <w:sz w:val="20"/>
                <w:szCs w:val="20"/>
              </w:rPr>
            </w:pPr>
            <w:r w:rsidRPr="004F3527">
              <w:rPr>
                <w:color w:val="000000"/>
                <w:sz w:val="20"/>
                <w:szCs w:val="20"/>
              </w:rPr>
              <w:t>с учетом изменеий</w:t>
            </w:r>
          </w:p>
        </w:tc>
      </w:tr>
      <w:tr w:rsidR="00B95016" w:rsidRPr="004F3527" w:rsidTr="00D32261">
        <w:trPr>
          <w:trHeight w:val="255"/>
        </w:trPr>
        <w:tc>
          <w:tcPr>
            <w:tcW w:w="7670" w:type="dxa"/>
            <w:tcBorders>
              <w:top w:val="nil"/>
              <w:left w:val="single" w:sz="4" w:space="0" w:color="auto"/>
              <w:bottom w:val="single" w:sz="4" w:space="0" w:color="auto"/>
              <w:right w:val="single" w:sz="4" w:space="0" w:color="auto"/>
            </w:tcBorders>
            <w:shd w:val="clear" w:color="000000" w:fill="auto"/>
            <w:noWrap/>
            <w:vAlign w:val="center"/>
            <w:hideMark/>
          </w:tcPr>
          <w:p w:rsidR="00B95016" w:rsidRPr="004F3527" w:rsidRDefault="00B95016" w:rsidP="00D32261">
            <w:pPr>
              <w:jc w:val="center"/>
              <w:rPr>
                <w:color w:val="000000"/>
                <w:sz w:val="20"/>
                <w:szCs w:val="20"/>
              </w:rPr>
            </w:pPr>
            <w:r w:rsidRPr="004F3527">
              <w:rPr>
                <w:color w:val="000000"/>
                <w:sz w:val="20"/>
                <w:szCs w:val="20"/>
              </w:rPr>
              <w:t>1</w:t>
            </w:r>
          </w:p>
        </w:tc>
        <w:tc>
          <w:tcPr>
            <w:tcW w:w="1470" w:type="dxa"/>
            <w:tcBorders>
              <w:top w:val="nil"/>
              <w:left w:val="nil"/>
              <w:bottom w:val="single" w:sz="4" w:space="0" w:color="auto"/>
              <w:right w:val="single" w:sz="4" w:space="0" w:color="auto"/>
            </w:tcBorders>
            <w:shd w:val="clear" w:color="000000" w:fill="auto"/>
            <w:noWrap/>
            <w:vAlign w:val="center"/>
            <w:hideMark/>
          </w:tcPr>
          <w:p w:rsidR="00B95016" w:rsidRPr="004F3527" w:rsidRDefault="00B95016" w:rsidP="00D32261">
            <w:pPr>
              <w:jc w:val="center"/>
              <w:rPr>
                <w:color w:val="000000"/>
                <w:sz w:val="20"/>
                <w:szCs w:val="20"/>
              </w:rPr>
            </w:pPr>
            <w:r w:rsidRPr="004F3527">
              <w:rPr>
                <w:color w:val="000000"/>
                <w:sz w:val="20"/>
                <w:szCs w:val="20"/>
              </w:rPr>
              <w:t>2</w:t>
            </w:r>
          </w:p>
        </w:tc>
        <w:tc>
          <w:tcPr>
            <w:tcW w:w="1083" w:type="dxa"/>
            <w:tcBorders>
              <w:top w:val="nil"/>
              <w:left w:val="nil"/>
              <w:bottom w:val="single" w:sz="4" w:space="0" w:color="auto"/>
              <w:right w:val="single" w:sz="4" w:space="0" w:color="auto"/>
            </w:tcBorders>
            <w:shd w:val="clear" w:color="000000" w:fill="auto"/>
            <w:noWrap/>
            <w:vAlign w:val="center"/>
            <w:hideMark/>
          </w:tcPr>
          <w:p w:rsidR="00B95016" w:rsidRPr="004F3527" w:rsidRDefault="00B95016" w:rsidP="00D32261">
            <w:pPr>
              <w:jc w:val="center"/>
              <w:rPr>
                <w:color w:val="000000"/>
                <w:sz w:val="20"/>
                <w:szCs w:val="20"/>
              </w:rPr>
            </w:pPr>
            <w:r w:rsidRPr="004F3527">
              <w:rPr>
                <w:color w:val="000000"/>
                <w:sz w:val="20"/>
                <w:szCs w:val="20"/>
              </w:rPr>
              <w:t>3</w:t>
            </w:r>
          </w:p>
        </w:tc>
        <w:tc>
          <w:tcPr>
            <w:tcW w:w="1132" w:type="dxa"/>
            <w:tcBorders>
              <w:top w:val="nil"/>
              <w:left w:val="nil"/>
              <w:bottom w:val="single" w:sz="4" w:space="0" w:color="auto"/>
              <w:right w:val="single" w:sz="4" w:space="0" w:color="auto"/>
            </w:tcBorders>
            <w:shd w:val="clear" w:color="000000" w:fill="auto"/>
            <w:noWrap/>
            <w:vAlign w:val="center"/>
            <w:hideMark/>
          </w:tcPr>
          <w:p w:rsidR="00B95016" w:rsidRPr="004F3527" w:rsidRDefault="00B95016" w:rsidP="00D32261">
            <w:pPr>
              <w:jc w:val="center"/>
              <w:rPr>
                <w:color w:val="000000"/>
                <w:sz w:val="20"/>
                <w:szCs w:val="20"/>
              </w:rPr>
            </w:pPr>
            <w:r w:rsidRPr="004F3527">
              <w:rPr>
                <w:color w:val="000000"/>
                <w:sz w:val="20"/>
                <w:szCs w:val="20"/>
              </w:rPr>
              <w:t>4</w:t>
            </w:r>
          </w:p>
        </w:tc>
        <w:tc>
          <w:tcPr>
            <w:tcW w:w="956" w:type="dxa"/>
            <w:tcBorders>
              <w:top w:val="nil"/>
              <w:left w:val="nil"/>
              <w:bottom w:val="single" w:sz="4" w:space="0" w:color="auto"/>
              <w:right w:val="single" w:sz="4" w:space="0" w:color="auto"/>
            </w:tcBorders>
            <w:shd w:val="clear" w:color="000000" w:fill="auto"/>
            <w:noWrap/>
            <w:vAlign w:val="center"/>
            <w:hideMark/>
          </w:tcPr>
          <w:p w:rsidR="00B95016" w:rsidRPr="004F3527" w:rsidRDefault="00B95016" w:rsidP="00D32261">
            <w:pPr>
              <w:jc w:val="center"/>
              <w:rPr>
                <w:color w:val="000000"/>
                <w:sz w:val="20"/>
                <w:szCs w:val="20"/>
              </w:rPr>
            </w:pPr>
            <w:r w:rsidRPr="004F3527">
              <w:rPr>
                <w:color w:val="000000"/>
                <w:sz w:val="20"/>
                <w:szCs w:val="20"/>
              </w:rPr>
              <w:t>5</w:t>
            </w:r>
          </w:p>
        </w:tc>
        <w:tc>
          <w:tcPr>
            <w:tcW w:w="1312" w:type="dxa"/>
            <w:tcBorders>
              <w:top w:val="nil"/>
              <w:left w:val="nil"/>
              <w:bottom w:val="single" w:sz="4" w:space="0" w:color="auto"/>
              <w:right w:val="single" w:sz="4" w:space="0" w:color="auto"/>
            </w:tcBorders>
            <w:shd w:val="clear" w:color="000000" w:fill="auto"/>
            <w:noWrap/>
            <w:vAlign w:val="center"/>
            <w:hideMark/>
          </w:tcPr>
          <w:p w:rsidR="00B95016" w:rsidRPr="004F3527" w:rsidRDefault="00B95016" w:rsidP="00D32261">
            <w:pPr>
              <w:jc w:val="center"/>
              <w:rPr>
                <w:color w:val="000000"/>
                <w:sz w:val="20"/>
                <w:szCs w:val="20"/>
              </w:rPr>
            </w:pPr>
            <w:r w:rsidRPr="004F3527">
              <w:rPr>
                <w:color w:val="000000"/>
                <w:sz w:val="20"/>
                <w:szCs w:val="20"/>
              </w:rPr>
              <w:t>6</w:t>
            </w:r>
          </w:p>
        </w:tc>
        <w:tc>
          <w:tcPr>
            <w:tcW w:w="1276" w:type="dxa"/>
            <w:tcBorders>
              <w:top w:val="nil"/>
              <w:left w:val="nil"/>
              <w:bottom w:val="single" w:sz="4" w:space="0" w:color="auto"/>
              <w:right w:val="single" w:sz="4" w:space="0" w:color="auto"/>
            </w:tcBorders>
            <w:shd w:val="clear" w:color="000000" w:fill="auto"/>
            <w:noWrap/>
            <w:vAlign w:val="center"/>
            <w:hideMark/>
          </w:tcPr>
          <w:p w:rsidR="00B95016" w:rsidRPr="004F3527" w:rsidRDefault="00B95016" w:rsidP="00D32261">
            <w:pPr>
              <w:jc w:val="center"/>
              <w:rPr>
                <w:color w:val="000000"/>
                <w:sz w:val="20"/>
                <w:szCs w:val="20"/>
              </w:rPr>
            </w:pPr>
            <w:r w:rsidRPr="004F3527">
              <w:rPr>
                <w:color w:val="000000"/>
                <w:sz w:val="20"/>
                <w:szCs w:val="20"/>
              </w:rPr>
              <w:t>7</w:t>
            </w:r>
          </w:p>
        </w:tc>
      </w:tr>
      <w:tr w:rsidR="00B95016" w:rsidRPr="004F3527" w:rsidTr="00D32261">
        <w:trPr>
          <w:trHeight w:val="255"/>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rPr>
                <w:b/>
                <w:bCs/>
                <w:color w:val="000000"/>
                <w:sz w:val="20"/>
                <w:szCs w:val="20"/>
              </w:rPr>
            </w:pPr>
            <w:r w:rsidRPr="004F3527">
              <w:rPr>
                <w:b/>
                <w:bCs/>
                <w:color w:val="000000"/>
                <w:sz w:val="20"/>
                <w:szCs w:val="20"/>
              </w:rPr>
              <w:t>Совет МО "Родниковский муниципальный район"</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rPr>
                <w:b/>
                <w:bCs/>
                <w:color w:val="000000"/>
                <w:sz w:val="20"/>
                <w:szCs w:val="20"/>
              </w:rPr>
            </w:pPr>
            <w:r w:rsidRPr="004F3527">
              <w:rPr>
                <w:b/>
                <w:bCs/>
                <w:color w:val="000000"/>
                <w:sz w:val="20"/>
                <w:szCs w:val="20"/>
              </w:rPr>
              <w:t>210</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rPr>
                <w:b/>
                <w:bCs/>
                <w:color w:val="000000"/>
                <w:sz w:val="20"/>
                <w:szCs w:val="20"/>
              </w:rPr>
            </w:pPr>
            <w:r w:rsidRPr="004F3527">
              <w:rPr>
                <w:b/>
                <w:bCs/>
                <w:color w:val="000000"/>
                <w:sz w:val="20"/>
                <w:szCs w:val="20"/>
              </w:rPr>
              <w:t> </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rPr>
                <w:b/>
                <w:bCs/>
                <w:color w:val="000000"/>
                <w:sz w:val="20"/>
                <w:szCs w:val="20"/>
              </w:rPr>
            </w:pPr>
            <w:r w:rsidRPr="004F3527">
              <w:rPr>
                <w:b/>
                <w:bCs/>
                <w:color w:val="000000"/>
                <w:sz w:val="20"/>
                <w:szCs w:val="20"/>
              </w:rPr>
              <w:t> </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rPr>
                <w:b/>
                <w:bCs/>
                <w:color w:val="000000"/>
                <w:sz w:val="20"/>
                <w:szCs w:val="20"/>
              </w:rPr>
            </w:pPr>
            <w:r w:rsidRPr="004F3527">
              <w:rPr>
                <w:b/>
                <w:bCs/>
                <w:color w:val="000000"/>
                <w:sz w:val="20"/>
                <w:szCs w:val="20"/>
              </w:rPr>
              <w:t> </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rPr>
                <w:b/>
                <w:bCs/>
                <w:color w:val="000000"/>
                <w:sz w:val="20"/>
                <w:szCs w:val="20"/>
              </w:rPr>
            </w:pPr>
            <w:r w:rsidRPr="004F3527">
              <w:rPr>
                <w:b/>
                <w:bCs/>
                <w:color w:val="000000"/>
                <w:sz w:val="20"/>
                <w:szCs w:val="20"/>
              </w:rPr>
              <w:t>51,000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rPr>
                <w:b/>
                <w:bCs/>
                <w:color w:val="000000"/>
                <w:sz w:val="20"/>
                <w:szCs w:val="20"/>
              </w:rPr>
            </w:pPr>
            <w:r w:rsidRPr="004F3527">
              <w:rPr>
                <w:b/>
                <w:bCs/>
                <w:color w:val="000000"/>
                <w:sz w:val="20"/>
                <w:szCs w:val="20"/>
              </w:rPr>
              <w:t>2 581,500</w:t>
            </w:r>
          </w:p>
        </w:tc>
      </w:tr>
      <w:tr w:rsidR="00B95016" w:rsidRPr="004F3527" w:rsidTr="00D32261">
        <w:trPr>
          <w:trHeight w:val="255"/>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0"/>
              <w:rPr>
                <w:color w:val="000000"/>
                <w:sz w:val="20"/>
                <w:szCs w:val="20"/>
              </w:rPr>
            </w:pPr>
            <w:r w:rsidRPr="004F3527">
              <w:rPr>
                <w:color w:val="000000"/>
                <w:sz w:val="20"/>
                <w:szCs w:val="20"/>
              </w:rPr>
              <w:t xml:space="preserve">  ОБЩЕГОСУДАРСТВЕННЫЕ ВОПРОСЫ</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210</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01 00</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 </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 </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0"/>
              <w:rPr>
                <w:color w:val="000000"/>
                <w:sz w:val="20"/>
                <w:szCs w:val="20"/>
              </w:rPr>
            </w:pPr>
            <w:r w:rsidRPr="004F3527">
              <w:rPr>
                <w:color w:val="000000"/>
                <w:sz w:val="20"/>
                <w:szCs w:val="20"/>
              </w:rPr>
              <w:t>51,000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0"/>
              <w:rPr>
                <w:color w:val="000000"/>
                <w:sz w:val="20"/>
                <w:szCs w:val="20"/>
              </w:rPr>
            </w:pPr>
            <w:r w:rsidRPr="004F3527">
              <w:rPr>
                <w:color w:val="000000"/>
                <w:sz w:val="20"/>
                <w:szCs w:val="20"/>
              </w:rPr>
              <w:t>2 581,500</w:t>
            </w:r>
          </w:p>
        </w:tc>
      </w:tr>
      <w:tr w:rsidR="00B95016" w:rsidRPr="004F3527" w:rsidTr="00D32261">
        <w:trPr>
          <w:trHeight w:val="510"/>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1"/>
              <w:rPr>
                <w:color w:val="000000"/>
                <w:sz w:val="20"/>
                <w:szCs w:val="20"/>
              </w:rPr>
            </w:pPr>
            <w:r w:rsidRPr="004F3527">
              <w:rPr>
                <w:color w:val="000000"/>
                <w:sz w:val="20"/>
                <w:szCs w:val="20"/>
              </w:rPr>
              <w:t xml:space="preserve">    Функционирование высшего должностного лица субъекта Российской Федерации и муниципального образования</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210</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01 02</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 </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 </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26,000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518,200</w:t>
            </w:r>
          </w:p>
        </w:tc>
      </w:tr>
      <w:tr w:rsidR="00B95016" w:rsidRPr="004F3527" w:rsidTr="00D32261">
        <w:trPr>
          <w:trHeight w:val="1020"/>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2"/>
              <w:rPr>
                <w:color w:val="000000"/>
                <w:sz w:val="20"/>
                <w:szCs w:val="20"/>
              </w:rPr>
            </w:pPr>
            <w:r w:rsidRPr="004F3527">
              <w:rPr>
                <w:color w:val="000000"/>
                <w:sz w:val="20"/>
                <w:szCs w:val="20"/>
              </w:rPr>
              <w:t xml:space="preserve">      Глава муниципального образования, в рамках подпрограммы "Обеспечение деятельности представительных органов муниципального образования" муниципальной программы Родниковского муниципального района "Совершенствование органов местного самоуправления"</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210</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01 02</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081 00 02</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 </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26,000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518,200</w:t>
            </w:r>
          </w:p>
        </w:tc>
      </w:tr>
      <w:tr w:rsidR="00B95016" w:rsidRPr="004F3527" w:rsidTr="00D32261">
        <w:trPr>
          <w:trHeight w:val="765"/>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3"/>
              <w:rPr>
                <w:color w:val="000000"/>
                <w:sz w:val="20"/>
                <w:szCs w:val="20"/>
              </w:rPr>
            </w:pPr>
            <w:r w:rsidRPr="004F3527">
              <w:rPr>
                <w:color w:val="000000"/>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210</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01 02</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081 00 02</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100</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3"/>
              <w:rPr>
                <w:color w:val="000000"/>
                <w:sz w:val="20"/>
                <w:szCs w:val="20"/>
              </w:rPr>
            </w:pPr>
            <w:r w:rsidRPr="004F3527">
              <w:rPr>
                <w:color w:val="000000"/>
                <w:sz w:val="20"/>
                <w:szCs w:val="20"/>
              </w:rPr>
              <w:t>26,000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3"/>
              <w:rPr>
                <w:color w:val="000000"/>
                <w:sz w:val="20"/>
                <w:szCs w:val="20"/>
              </w:rPr>
            </w:pPr>
            <w:r w:rsidRPr="004F3527">
              <w:rPr>
                <w:color w:val="000000"/>
                <w:sz w:val="20"/>
                <w:szCs w:val="20"/>
              </w:rPr>
              <w:t>518,200</w:t>
            </w:r>
          </w:p>
        </w:tc>
      </w:tr>
      <w:tr w:rsidR="00B95016" w:rsidRPr="004F3527" w:rsidTr="00D32261">
        <w:trPr>
          <w:trHeight w:val="510"/>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1"/>
              <w:rPr>
                <w:color w:val="000000"/>
                <w:sz w:val="20"/>
                <w:szCs w:val="20"/>
              </w:rPr>
            </w:pPr>
            <w:r w:rsidRPr="004F3527">
              <w:rPr>
                <w:color w:val="000000"/>
                <w:sz w:val="20"/>
                <w:szCs w:val="20"/>
              </w:rPr>
              <w:t xml:space="preserve">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210</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01 03</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 </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 </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25,000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1 805,300</w:t>
            </w:r>
          </w:p>
        </w:tc>
      </w:tr>
      <w:tr w:rsidR="00B95016" w:rsidRPr="004F3527" w:rsidTr="00D32261">
        <w:trPr>
          <w:trHeight w:val="1020"/>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2"/>
              <w:rPr>
                <w:color w:val="000000"/>
                <w:sz w:val="20"/>
                <w:szCs w:val="20"/>
              </w:rPr>
            </w:pPr>
            <w:r w:rsidRPr="004F3527">
              <w:rPr>
                <w:color w:val="000000"/>
                <w:sz w:val="20"/>
                <w:szCs w:val="20"/>
              </w:rPr>
              <w:t xml:space="preserve">      Обеспечение функций представительных органов муниципального образования, в рамках подпрограммы "Обеспечение деятельности представительных органов муниципального образования" муниципальной программы Родниковского муниципального района "Совершенствование органов местного самоуправления"</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210</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01 03</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081 00 03</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 </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25,000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1 805,300</w:t>
            </w:r>
          </w:p>
        </w:tc>
      </w:tr>
      <w:tr w:rsidR="00B95016" w:rsidRPr="004F3527" w:rsidTr="00D32261">
        <w:trPr>
          <w:trHeight w:val="255"/>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3"/>
              <w:rPr>
                <w:color w:val="000000"/>
                <w:sz w:val="20"/>
                <w:szCs w:val="20"/>
              </w:rPr>
            </w:pPr>
            <w:r w:rsidRPr="004F3527">
              <w:rPr>
                <w:color w:val="000000"/>
                <w:sz w:val="20"/>
                <w:szCs w:val="20"/>
              </w:rPr>
              <w:t xml:space="preserve">        Закупка товаров, работ и услуг для государственных (муниципальных) нужд</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210</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01 03</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081 00 03</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200</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3"/>
              <w:rPr>
                <w:color w:val="000000"/>
                <w:sz w:val="20"/>
                <w:szCs w:val="20"/>
              </w:rPr>
            </w:pPr>
            <w:r w:rsidRPr="004F3527">
              <w:rPr>
                <w:color w:val="000000"/>
                <w:sz w:val="20"/>
                <w:szCs w:val="20"/>
              </w:rPr>
              <w:t>25,000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3"/>
              <w:rPr>
                <w:color w:val="000000"/>
                <w:sz w:val="20"/>
                <w:szCs w:val="20"/>
              </w:rPr>
            </w:pPr>
            <w:r w:rsidRPr="004F3527">
              <w:rPr>
                <w:color w:val="000000"/>
                <w:sz w:val="20"/>
                <w:szCs w:val="20"/>
              </w:rPr>
              <w:t>587,900</w:t>
            </w:r>
          </w:p>
        </w:tc>
      </w:tr>
      <w:tr w:rsidR="00B95016" w:rsidRPr="004F3527" w:rsidTr="00D32261">
        <w:trPr>
          <w:trHeight w:val="510"/>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rPr>
                <w:b/>
                <w:bCs/>
                <w:color w:val="000000"/>
                <w:sz w:val="20"/>
                <w:szCs w:val="20"/>
              </w:rPr>
            </w:pPr>
            <w:r w:rsidRPr="004F3527">
              <w:rPr>
                <w:b/>
                <w:bCs/>
                <w:color w:val="000000"/>
                <w:sz w:val="20"/>
                <w:szCs w:val="20"/>
              </w:rPr>
              <w:t>Администрация муниципального образования "Родниковский муниципальный район"</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rPr>
                <w:b/>
                <w:bCs/>
                <w:color w:val="000000"/>
                <w:sz w:val="20"/>
                <w:szCs w:val="20"/>
              </w:rPr>
            </w:pPr>
            <w:r w:rsidRPr="004F3527">
              <w:rPr>
                <w:b/>
                <w:bCs/>
                <w:color w:val="000000"/>
                <w:sz w:val="20"/>
                <w:szCs w:val="20"/>
              </w:rPr>
              <w:t>211</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rPr>
                <w:b/>
                <w:bCs/>
                <w:color w:val="000000"/>
                <w:sz w:val="20"/>
                <w:szCs w:val="20"/>
              </w:rPr>
            </w:pPr>
            <w:r w:rsidRPr="004F3527">
              <w:rPr>
                <w:b/>
                <w:bCs/>
                <w:color w:val="000000"/>
                <w:sz w:val="20"/>
                <w:szCs w:val="20"/>
              </w:rPr>
              <w:t> </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rPr>
                <w:b/>
                <w:bCs/>
                <w:color w:val="000000"/>
                <w:sz w:val="20"/>
                <w:szCs w:val="20"/>
              </w:rPr>
            </w:pPr>
            <w:r w:rsidRPr="004F3527">
              <w:rPr>
                <w:b/>
                <w:bCs/>
                <w:color w:val="000000"/>
                <w:sz w:val="20"/>
                <w:szCs w:val="20"/>
              </w:rPr>
              <w:t> </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rPr>
                <w:b/>
                <w:bCs/>
                <w:color w:val="000000"/>
                <w:sz w:val="20"/>
                <w:szCs w:val="20"/>
              </w:rPr>
            </w:pPr>
            <w:r w:rsidRPr="004F3527">
              <w:rPr>
                <w:b/>
                <w:bCs/>
                <w:color w:val="000000"/>
                <w:sz w:val="20"/>
                <w:szCs w:val="20"/>
              </w:rPr>
              <w:t> </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rPr>
                <w:b/>
                <w:bCs/>
                <w:color w:val="000000"/>
                <w:sz w:val="20"/>
                <w:szCs w:val="20"/>
              </w:rPr>
            </w:pPr>
            <w:r w:rsidRPr="004F3527">
              <w:rPr>
                <w:b/>
                <w:bCs/>
                <w:color w:val="000000"/>
                <w:sz w:val="20"/>
                <w:szCs w:val="20"/>
              </w:rPr>
              <w:t>10,000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rPr>
                <w:b/>
                <w:bCs/>
                <w:color w:val="000000"/>
                <w:sz w:val="20"/>
                <w:szCs w:val="20"/>
              </w:rPr>
            </w:pPr>
            <w:r w:rsidRPr="004F3527">
              <w:rPr>
                <w:b/>
                <w:bCs/>
                <w:color w:val="000000"/>
                <w:sz w:val="20"/>
                <w:szCs w:val="20"/>
              </w:rPr>
              <w:t>71 991,190</w:t>
            </w:r>
          </w:p>
        </w:tc>
      </w:tr>
      <w:tr w:rsidR="00B95016" w:rsidRPr="004F3527" w:rsidTr="00D32261">
        <w:trPr>
          <w:trHeight w:val="255"/>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0"/>
              <w:rPr>
                <w:color w:val="000000"/>
                <w:sz w:val="20"/>
                <w:szCs w:val="20"/>
              </w:rPr>
            </w:pPr>
            <w:r w:rsidRPr="004F3527">
              <w:rPr>
                <w:color w:val="000000"/>
                <w:sz w:val="20"/>
                <w:szCs w:val="20"/>
              </w:rPr>
              <w:t xml:space="preserve">  ЖИЛИЩНО-КОММУНАЛЬНОЕ ХОЗЯЙСТВО</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211</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05 00</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 </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 </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0"/>
              <w:rPr>
                <w:color w:val="000000"/>
                <w:sz w:val="20"/>
                <w:szCs w:val="20"/>
              </w:rPr>
            </w:pPr>
            <w:r w:rsidRPr="004F3527">
              <w:rPr>
                <w:color w:val="000000"/>
                <w:sz w:val="20"/>
                <w:szCs w:val="20"/>
              </w:rPr>
              <w:t>10,000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0"/>
              <w:rPr>
                <w:color w:val="000000"/>
                <w:sz w:val="20"/>
                <w:szCs w:val="20"/>
              </w:rPr>
            </w:pPr>
            <w:r w:rsidRPr="004F3527">
              <w:rPr>
                <w:color w:val="000000"/>
                <w:sz w:val="20"/>
                <w:szCs w:val="20"/>
              </w:rPr>
              <w:t>16 473,990</w:t>
            </w:r>
          </w:p>
        </w:tc>
      </w:tr>
      <w:tr w:rsidR="00B95016" w:rsidRPr="004F3527" w:rsidTr="00D32261">
        <w:trPr>
          <w:trHeight w:val="255"/>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1"/>
              <w:rPr>
                <w:color w:val="000000"/>
                <w:sz w:val="20"/>
                <w:szCs w:val="20"/>
              </w:rPr>
            </w:pPr>
            <w:r w:rsidRPr="004F3527">
              <w:rPr>
                <w:color w:val="000000"/>
                <w:sz w:val="20"/>
                <w:szCs w:val="20"/>
              </w:rPr>
              <w:t xml:space="preserve">    Коммунальное хозяйство</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211</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05 02</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 </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 </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10,000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16 473,990</w:t>
            </w:r>
          </w:p>
        </w:tc>
      </w:tr>
      <w:tr w:rsidR="00B95016" w:rsidRPr="004F3527" w:rsidTr="00D32261">
        <w:trPr>
          <w:trHeight w:val="1549"/>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2"/>
              <w:rPr>
                <w:color w:val="000000"/>
                <w:sz w:val="20"/>
                <w:szCs w:val="20"/>
              </w:rPr>
            </w:pPr>
            <w:r w:rsidRPr="004F3527">
              <w:rPr>
                <w:color w:val="000000"/>
                <w:sz w:val="20"/>
                <w:szCs w:val="20"/>
              </w:rPr>
              <w:lastRenderedPageBreak/>
              <w:t xml:space="preserve">      Расходы на организацию в границах поселения электро-, тепл</w:t>
            </w:r>
            <w:proofErr w:type="gramStart"/>
            <w:r w:rsidRPr="004F3527">
              <w:rPr>
                <w:color w:val="000000"/>
                <w:sz w:val="20"/>
                <w:szCs w:val="20"/>
              </w:rPr>
              <w:t>о-</w:t>
            </w:r>
            <w:proofErr w:type="gramEnd"/>
            <w:r w:rsidRPr="004F3527">
              <w:rPr>
                <w:color w:val="000000"/>
                <w:sz w:val="20"/>
                <w:szCs w:val="20"/>
              </w:rPr>
              <w:t>, газо- и  водоснабжения населения, водоотведения, снабжения населения топливом, в рамках подпрограммы  "Обеспечение инженерной инфраструктурой земельных участков, предназначенных для бесплатного предоставления семьям с тремя и более детьми, в Родниковском муниципальном районе" муниципальной программы Родниковского муниципального района "Обеспечение качественным жильем и услугами жилищно-коммунального хозяйства населения Родниковского муниципального района"</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211</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05 02</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034 40 13</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 </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10,000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175,000</w:t>
            </w:r>
          </w:p>
        </w:tc>
      </w:tr>
      <w:tr w:rsidR="00B95016" w:rsidRPr="004F3527" w:rsidTr="00D32261">
        <w:trPr>
          <w:trHeight w:val="510"/>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3"/>
              <w:rPr>
                <w:color w:val="000000"/>
                <w:sz w:val="20"/>
                <w:szCs w:val="20"/>
              </w:rPr>
            </w:pPr>
            <w:r w:rsidRPr="004F3527">
              <w:rPr>
                <w:color w:val="000000"/>
                <w:sz w:val="20"/>
                <w:szCs w:val="20"/>
              </w:rPr>
              <w:t xml:space="preserve">        Капитальные вложения в объекты недвижимого имущества государственной (муниципальной) собственности</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211</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05 02</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034 40 13</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400</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3"/>
              <w:rPr>
                <w:color w:val="000000"/>
                <w:sz w:val="20"/>
                <w:szCs w:val="20"/>
              </w:rPr>
            </w:pPr>
            <w:r w:rsidRPr="004F3527">
              <w:rPr>
                <w:color w:val="000000"/>
                <w:sz w:val="20"/>
                <w:szCs w:val="20"/>
              </w:rPr>
              <w:t>10,000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3"/>
              <w:rPr>
                <w:color w:val="000000"/>
                <w:sz w:val="20"/>
                <w:szCs w:val="20"/>
              </w:rPr>
            </w:pPr>
            <w:r w:rsidRPr="004F3527">
              <w:rPr>
                <w:color w:val="000000"/>
                <w:sz w:val="20"/>
                <w:szCs w:val="20"/>
              </w:rPr>
              <w:t>175,000</w:t>
            </w:r>
          </w:p>
        </w:tc>
      </w:tr>
      <w:tr w:rsidR="00B95016" w:rsidRPr="004F3527" w:rsidTr="00D32261">
        <w:trPr>
          <w:trHeight w:val="510"/>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rPr>
                <w:b/>
                <w:bCs/>
                <w:color w:val="000000"/>
                <w:sz w:val="20"/>
                <w:szCs w:val="20"/>
              </w:rPr>
            </w:pPr>
            <w:r w:rsidRPr="004F3527">
              <w:rPr>
                <w:b/>
                <w:bCs/>
                <w:color w:val="000000"/>
                <w:sz w:val="20"/>
                <w:szCs w:val="20"/>
              </w:rPr>
              <w:t>Комитет по управлению имуществом администрации Родниковского муниципального района</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rPr>
                <w:b/>
                <w:bCs/>
                <w:color w:val="000000"/>
                <w:sz w:val="20"/>
                <w:szCs w:val="20"/>
              </w:rPr>
            </w:pPr>
            <w:r w:rsidRPr="004F3527">
              <w:rPr>
                <w:b/>
                <w:bCs/>
                <w:color w:val="000000"/>
                <w:sz w:val="20"/>
                <w:szCs w:val="20"/>
              </w:rPr>
              <w:t>212</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rPr>
                <w:b/>
                <w:bCs/>
                <w:color w:val="000000"/>
                <w:sz w:val="20"/>
                <w:szCs w:val="20"/>
              </w:rPr>
            </w:pPr>
            <w:r w:rsidRPr="004F3527">
              <w:rPr>
                <w:b/>
                <w:bCs/>
                <w:color w:val="000000"/>
                <w:sz w:val="20"/>
                <w:szCs w:val="20"/>
              </w:rPr>
              <w:t> </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rPr>
                <w:b/>
                <w:bCs/>
                <w:color w:val="000000"/>
                <w:sz w:val="20"/>
                <w:szCs w:val="20"/>
              </w:rPr>
            </w:pPr>
            <w:r w:rsidRPr="004F3527">
              <w:rPr>
                <w:b/>
                <w:bCs/>
                <w:color w:val="000000"/>
                <w:sz w:val="20"/>
                <w:szCs w:val="20"/>
              </w:rPr>
              <w:t> </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rPr>
                <w:b/>
                <w:bCs/>
                <w:color w:val="000000"/>
                <w:sz w:val="20"/>
                <w:szCs w:val="20"/>
              </w:rPr>
            </w:pPr>
            <w:r w:rsidRPr="004F3527">
              <w:rPr>
                <w:b/>
                <w:bCs/>
                <w:color w:val="000000"/>
                <w:sz w:val="20"/>
                <w:szCs w:val="20"/>
              </w:rPr>
              <w:t> </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rPr>
                <w:b/>
                <w:bCs/>
                <w:color w:val="000000"/>
                <w:sz w:val="20"/>
                <w:szCs w:val="20"/>
              </w:rPr>
            </w:pPr>
            <w:r w:rsidRPr="004F3527">
              <w:rPr>
                <w:b/>
                <w:bCs/>
                <w:color w:val="000000"/>
                <w:sz w:val="20"/>
                <w:szCs w:val="20"/>
              </w:rPr>
              <w:t>0,000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rPr>
                <w:b/>
                <w:bCs/>
                <w:color w:val="000000"/>
                <w:sz w:val="20"/>
                <w:szCs w:val="20"/>
              </w:rPr>
            </w:pPr>
            <w:r w:rsidRPr="004F3527">
              <w:rPr>
                <w:b/>
                <w:bCs/>
                <w:color w:val="000000"/>
                <w:sz w:val="20"/>
                <w:szCs w:val="20"/>
              </w:rPr>
              <w:t>730,100</w:t>
            </w:r>
          </w:p>
        </w:tc>
      </w:tr>
      <w:tr w:rsidR="00B95016" w:rsidRPr="004F3527" w:rsidTr="00D32261">
        <w:trPr>
          <w:trHeight w:val="255"/>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0"/>
              <w:rPr>
                <w:color w:val="000000"/>
                <w:sz w:val="20"/>
                <w:szCs w:val="20"/>
              </w:rPr>
            </w:pPr>
            <w:r w:rsidRPr="004F3527">
              <w:rPr>
                <w:color w:val="000000"/>
                <w:sz w:val="20"/>
                <w:szCs w:val="20"/>
              </w:rPr>
              <w:t xml:space="preserve">  ОБЩЕГОСУДАРСТВЕННЫЕ ВОПРОСЫ</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212</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01 00</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 </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 </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0"/>
              <w:rPr>
                <w:color w:val="000000"/>
                <w:sz w:val="20"/>
                <w:szCs w:val="20"/>
              </w:rPr>
            </w:pPr>
            <w:r w:rsidRPr="004F3527">
              <w:rPr>
                <w:color w:val="000000"/>
                <w:sz w:val="20"/>
                <w:szCs w:val="20"/>
              </w:rPr>
              <w:t>-100,000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0"/>
              <w:rPr>
                <w:color w:val="000000"/>
                <w:sz w:val="20"/>
                <w:szCs w:val="20"/>
              </w:rPr>
            </w:pPr>
            <w:r w:rsidRPr="004F3527">
              <w:rPr>
                <w:color w:val="000000"/>
                <w:sz w:val="20"/>
                <w:szCs w:val="20"/>
              </w:rPr>
              <w:t>280,100</w:t>
            </w:r>
          </w:p>
        </w:tc>
      </w:tr>
      <w:tr w:rsidR="00B95016" w:rsidRPr="004F3527" w:rsidTr="00D32261">
        <w:trPr>
          <w:trHeight w:val="255"/>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1"/>
              <w:rPr>
                <w:color w:val="000000"/>
                <w:sz w:val="20"/>
                <w:szCs w:val="20"/>
              </w:rPr>
            </w:pPr>
            <w:r w:rsidRPr="004F3527">
              <w:rPr>
                <w:color w:val="000000"/>
                <w:sz w:val="20"/>
                <w:szCs w:val="20"/>
              </w:rPr>
              <w:t xml:space="preserve">    Другие общегосударственные вопросы</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212</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01 13</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 </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 </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-100,000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280,100</w:t>
            </w:r>
          </w:p>
        </w:tc>
      </w:tr>
      <w:tr w:rsidR="00B95016" w:rsidRPr="004F3527" w:rsidTr="00D32261">
        <w:trPr>
          <w:trHeight w:val="765"/>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2"/>
              <w:rPr>
                <w:color w:val="000000"/>
                <w:sz w:val="20"/>
                <w:szCs w:val="20"/>
              </w:rPr>
            </w:pPr>
            <w:r w:rsidRPr="004F3527">
              <w:rPr>
                <w:color w:val="000000"/>
                <w:sz w:val="20"/>
                <w:szCs w:val="20"/>
              </w:rPr>
              <w:t xml:space="preserve">      Оценка недвижимости, признание прав и регулирование отношений по муниципальной собственности по непрограммным направлениям деятельности органов местного самоуправления</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212</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01 13</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609 20 05</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 </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-100,000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160,000</w:t>
            </w:r>
          </w:p>
        </w:tc>
      </w:tr>
      <w:tr w:rsidR="00B95016" w:rsidRPr="004F3527" w:rsidTr="00D32261">
        <w:trPr>
          <w:trHeight w:val="255"/>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3"/>
              <w:rPr>
                <w:color w:val="000000"/>
                <w:sz w:val="20"/>
                <w:szCs w:val="20"/>
              </w:rPr>
            </w:pPr>
            <w:r w:rsidRPr="004F3527">
              <w:rPr>
                <w:color w:val="000000"/>
                <w:sz w:val="20"/>
                <w:szCs w:val="20"/>
              </w:rPr>
              <w:t xml:space="preserve">        Закупка товаров, работ и услуг для государственных (муниципальных) нужд</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212</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01 13</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609 20 05</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200</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3"/>
              <w:rPr>
                <w:color w:val="000000"/>
                <w:sz w:val="20"/>
                <w:szCs w:val="20"/>
              </w:rPr>
            </w:pPr>
            <w:r w:rsidRPr="004F3527">
              <w:rPr>
                <w:color w:val="000000"/>
                <w:sz w:val="20"/>
                <w:szCs w:val="20"/>
              </w:rPr>
              <w:t>-100,000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3"/>
              <w:rPr>
                <w:color w:val="000000"/>
                <w:sz w:val="20"/>
                <w:szCs w:val="20"/>
              </w:rPr>
            </w:pPr>
            <w:r w:rsidRPr="004F3527">
              <w:rPr>
                <w:color w:val="000000"/>
                <w:sz w:val="20"/>
                <w:szCs w:val="20"/>
              </w:rPr>
              <w:t>160,000</w:t>
            </w:r>
          </w:p>
        </w:tc>
      </w:tr>
      <w:tr w:rsidR="00B95016" w:rsidRPr="004F3527" w:rsidTr="00D32261">
        <w:trPr>
          <w:trHeight w:val="255"/>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0"/>
              <w:rPr>
                <w:color w:val="000000"/>
                <w:sz w:val="20"/>
                <w:szCs w:val="20"/>
              </w:rPr>
            </w:pPr>
            <w:r w:rsidRPr="004F3527">
              <w:rPr>
                <w:color w:val="000000"/>
                <w:sz w:val="20"/>
                <w:szCs w:val="20"/>
              </w:rPr>
              <w:t xml:space="preserve">  НАЦИОНАЛЬНАЯ ЭКОНОМИКА</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212</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04 00</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 </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 </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0"/>
              <w:rPr>
                <w:color w:val="000000"/>
                <w:sz w:val="20"/>
                <w:szCs w:val="20"/>
              </w:rPr>
            </w:pPr>
            <w:r w:rsidRPr="004F3527">
              <w:rPr>
                <w:color w:val="000000"/>
                <w:sz w:val="20"/>
                <w:szCs w:val="20"/>
              </w:rPr>
              <w:t>100,000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0"/>
              <w:rPr>
                <w:color w:val="000000"/>
                <w:sz w:val="20"/>
                <w:szCs w:val="20"/>
              </w:rPr>
            </w:pPr>
            <w:r w:rsidRPr="004F3527">
              <w:rPr>
                <w:color w:val="000000"/>
                <w:sz w:val="20"/>
                <w:szCs w:val="20"/>
              </w:rPr>
              <w:t>300,000</w:t>
            </w:r>
          </w:p>
        </w:tc>
      </w:tr>
      <w:tr w:rsidR="00B95016" w:rsidRPr="004F3527" w:rsidTr="00D32261">
        <w:trPr>
          <w:trHeight w:val="255"/>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1"/>
              <w:rPr>
                <w:color w:val="000000"/>
                <w:sz w:val="20"/>
                <w:szCs w:val="20"/>
              </w:rPr>
            </w:pPr>
            <w:r w:rsidRPr="004F3527">
              <w:rPr>
                <w:color w:val="000000"/>
                <w:sz w:val="20"/>
                <w:szCs w:val="20"/>
              </w:rPr>
              <w:t xml:space="preserve">    Другие вопросы в области национальной экономики</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212</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04 12</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 </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 </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100,000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100,000</w:t>
            </w:r>
          </w:p>
        </w:tc>
      </w:tr>
      <w:tr w:rsidR="00B95016" w:rsidRPr="004F3527" w:rsidTr="00D32261">
        <w:trPr>
          <w:trHeight w:val="1020"/>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2"/>
              <w:rPr>
                <w:color w:val="000000"/>
                <w:sz w:val="20"/>
                <w:szCs w:val="20"/>
              </w:rPr>
            </w:pPr>
            <w:r w:rsidRPr="004F3527">
              <w:rPr>
                <w:color w:val="000000"/>
                <w:sz w:val="20"/>
                <w:szCs w:val="20"/>
              </w:rPr>
              <w:t xml:space="preserve">      Расходы на проведение комплекса работ по межеванию земель для постановки на кадастровый учет земельных участков, на которые возникает право муниципальной собственности по непрограммным направлениям деятельности органов местного самоуправления</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212</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04 12</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609 20 13</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 </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100,000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100,000</w:t>
            </w:r>
          </w:p>
        </w:tc>
      </w:tr>
      <w:tr w:rsidR="00B95016" w:rsidRPr="004F3527" w:rsidTr="00D32261">
        <w:trPr>
          <w:trHeight w:val="255"/>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3"/>
              <w:rPr>
                <w:color w:val="000000"/>
                <w:sz w:val="20"/>
                <w:szCs w:val="20"/>
              </w:rPr>
            </w:pPr>
            <w:r w:rsidRPr="004F3527">
              <w:rPr>
                <w:color w:val="000000"/>
                <w:sz w:val="20"/>
                <w:szCs w:val="20"/>
              </w:rPr>
              <w:t xml:space="preserve">        Закупка товаров, работ и услуг для государственных (муниципальных) нужд</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212</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04 12</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609 20 13</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200</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3"/>
              <w:rPr>
                <w:color w:val="000000"/>
                <w:sz w:val="20"/>
                <w:szCs w:val="20"/>
              </w:rPr>
            </w:pPr>
            <w:r w:rsidRPr="004F3527">
              <w:rPr>
                <w:color w:val="000000"/>
                <w:sz w:val="20"/>
                <w:szCs w:val="20"/>
              </w:rPr>
              <w:t>100,000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3"/>
              <w:rPr>
                <w:color w:val="000000"/>
                <w:sz w:val="20"/>
                <w:szCs w:val="20"/>
              </w:rPr>
            </w:pPr>
            <w:r w:rsidRPr="004F3527">
              <w:rPr>
                <w:color w:val="000000"/>
                <w:sz w:val="20"/>
                <w:szCs w:val="20"/>
              </w:rPr>
              <w:t>100,000</w:t>
            </w:r>
          </w:p>
        </w:tc>
      </w:tr>
      <w:tr w:rsidR="00B95016" w:rsidRPr="004F3527" w:rsidTr="00D32261">
        <w:trPr>
          <w:trHeight w:val="510"/>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rPr>
                <w:b/>
                <w:bCs/>
                <w:color w:val="000000"/>
                <w:sz w:val="20"/>
                <w:szCs w:val="20"/>
              </w:rPr>
            </w:pPr>
            <w:r w:rsidRPr="004F3527">
              <w:rPr>
                <w:b/>
                <w:bCs/>
                <w:color w:val="000000"/>
                <w:sz w:val="20"/>
                <w:szCs w:val="20"/>
              </w:rPr>
              <w:t>Финансовое управление администрации муниципального образования "Родниковский муниципальный район"</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rPr>
                <w:b/>
                <w:bCs/>
                <w:color w:val="000000"/>
                <w:sz w:val="20"/>
                <w:szCs w:val="20"/>
              </w:rPr>
            </w:pPr>
            <w:r w:rsidRPr="004F3527">
              <w:rPr>
                <w:b/>
                <w:bCs/>
                <w:color w:val="000000"/>
                <w:sz w:val="20"/>
                <w:szCs w:val="20"/>
              </w:rPr>
              <w:t>213</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rPr>
                <w:b/>
                <w:bCs/>
                <w:color w:val="000000"/>
                <w:sz w:val="20"/>
                <w:szCs w:val="20"/>
              </w:rPr>
            </w:pPr>
            <w:r w:rsidRPr="004F3527">
              <w:rPr>
                <w:b/>
                <w:bCs/>
                <w:color w:val="000000"/>
                <w:sz w:val="20"/>
                <w:szCs w:val="20"/>
              </w:rPr>
              <w:t> </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rPr>
                <w:b/>
                <w:bCs/>
                <w:color w:val="000000"/>
                <w:sz w:val="20"/>
                <w:szCs w:val="20"/>
              </w:rPr>
            </w:pPr>
            <w:r w:rsidRPr="004F3527">
              <w:rPr>
                <w:b/>
                <w:bCs/>
                <w:color w:val="000000"/>
                <w:sz w:val="20"/>
                <w:szCs w:val="20"/>
              </w:rPr>
              <w:t> </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rPr>
                <w:b/>
                <w:bCs/>
                <w:color w:val="000000"/>
                <w:sz w:val="20"/>
                <w:szCs w:val="20"/>
              </w:rPr>
            </w:pPr>
            <w:r w:rsidRPr="004F3527">
              <w:rPr>
                <w:b/>
                <w:bCs/>
                <w:color w:val="000000"/>
                <w:sz w:val="20"/>
                <w:szCs w:val="20"/>
              </w:rPr>
              <w:t> </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rPr>
                <w:b/>
                <w:bCs/>
                <w:color w:val="000000"/>
                <w:sz w:val="20"/>
                <w:szCs w:val="20"/>
              </w:rPr>
            </w:pPr>
            <w:r w:rsidRPr="004F3527">
              <w:rPr>
                <w:b/>
                <w:bCs/>
                <w:color w:val="000000"/>
                <w:sz w:val="20"/>
                <w:szCs w:val="20"/>
              </w:rPr>
              <w:t>6 601,950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rPr>
                <w:b/>
                <w:bCs/>
                <w:color w:val="000000"/>
                <w:sz w:val="20"/>
                <w:szCs w:val="20"/>
              </w:rPr>
            </w:pPr>
            <w:r w:rsidRPr="004F3527">
              <w:rPr>
                <w:b/>
                <w:bCs/>
                <w:color w:val="000000"/>
                <w:sz w:val="20"/>
                <w:szCs w:val="20"/>
              </w:rPr>
              <w:t>48 396,197</w:t>
            </w:r>
          </w:p>
        </w:tc>
      </w:tr>
      <w:tr w:rsidR="00B95016" w:rsidRPr="004F3527" w:rsidTr="00D32261">
        <w:trPr>
          <w:trHeight w:val="255"/>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0"/>
              <w:rPr>
                <w:color w:val="000000"/>
                <w:sz w:val="20"/>
                <w:szCs w:val="20"/>
              </w:rPr>
            </w:pPr>
            <w:r w:rsidRPr="004F3527">
              <w:rPr>
                <w:color w:val="000000"/>
                <w:sz w:val="20"/>
                <w:szCs w:val="20"/>
              </w:rPr>
              <w:t xml:space="preserve">  ОБЩЕГОСУДАРСТВЕННЫЕ ВОПРОСЫ</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213</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01 00</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 </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 </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0"/>
              <w:rPr>
                <w:color w:val="000000"/>
                <w:sz w:val="20"/>
                <w:szCs w:val="20"/>
              </w:rPr>
            </w:pPr>
            <w:r w:rsidRPr="004F3527">
              <w:rPr>
                <w:color w:val="000000"/>
                <w:sz w:val="20"/>
                <w:szCs w:val="20"/>
              </w:rPr>
              <w:t>-1 106,050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0"/>
              <w:rPr>
                <w:color w:val="000000"/>
                <w:sz w:val="20"/>
                <w:szCs w:val="20"/>
              </w:rPr>
            </w:pPr>
            <w:r w:rsidRPr="004F3527">
              <w:rPr>
                <w:color w:val="000000"/>
                <w:sz w:val="20"/>
                <w:szCs w:val="20"/>
              </w:rPr>
              <w:t>1 566,435</w:t>
            </w:r>
          </w:p>
        </w:tc>
      </w:tr>
      <w:tr w:rsidR="00B95016" w:rsidRPr="004F3527" w:rsidTr="00D32261">
        <w:trPr>
          <w:trHeight w:val="255"/>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1"/>
              <w:rPr>
                <w:color w:val="000000"/>
                <w:sz w:val="20"/>
                <w:szCs w:val="20"/>
              </w:rPr>
            </w:pPr>
            <w:r w:rsidRPr="004F3527">
              <w:rPr>
                <w:color w:val="000000"/>
                <w:sz w:val="20"/>
                <w:szCs w:val="20"/>
              </w:rPr>
              <w:t xml:space="preserve">    Другие общегосударственные вопросы</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213</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01 13</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 </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 </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-1 106,050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564,835</w:t>
            </w:r>
          </w:p>
        </w:tc>
      </w:tr>
      <w:tr w:rsidR="00B95016" w:rsidRPr="004F3527" w:rsidTr="00D32261">
        <w:trPr>
          <w:trHeight w:val="510"/>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2"/>
              <w:rPr>
                <w:color w:val="000000"/>
                <w:sz w:val="20"/>
                <w:szCs w:val="20"/>
              </w:rPr>
            </w:pPr>
            <w:r w:rsidRPr="004F3527">
              <w:rPr>
                <w:color w:val="000000"/>
                <w:sz w:val="20"/>
                <w:szCs w:val="20"/>
              </w:rPr>
              <w:t xml:space="preserve">      Резерв на повышение оплаты труда работников бюджетной сферы по непрограммным направлениям деятельности органов местного самоуправления</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213</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01 13</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609 20 04</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 </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-1 106,050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564,835</w:t>
            </w:r>
          </w:p>
        </w:tc>
      </w:tr>
      <w:tr w:rsidR="00B95016" w:rsidRPr="004F3527" w:rsidTr="00D32261">
        <w:trPr>
          <w:trHeight w:val="255"/>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3"/>
              <w:rPr>
                <w:color w:val="000000"/>
                <w:sz w:val="20"/>
                <w:szCs w:val="20"/>
              </w:rPr>
            </w:pPr>
            <w:r w:rsidRPr="004F3527">
              <w:rPr>
                <w:color w:val="000000"/>
                <w:sz w:val="20"/>
                <w:szCs w:val="20"/>
              </w:rPr>
              <w:t xml:space="preserve">        Иные бюджетные ассигнования</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213</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01 13</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609 20 04</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800</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3"/>
              <w:rPr>
                <w:color w:val="000000"/>
                <w:sz w:val="20"/>
                <w:szCs w:val="20"/>
              </w:rPr>
            </w:pPr>
            <w:r w:rsidRPr="004F3527">
              <w:rPr>
                <w:color w:val="000000"/>
                <w:sz w:val="20"/>
                <w:szCs w:val="20"/>
              </w:rPr>
              <w:t>-1 106,050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3"/>
              <w:rPr>
                <w:color w:val="000000"/>
                <w:sz w:val="20"/>
                <w:szCs w:val="20"/>
              </w:rPr>
            </w:pPr>
            <w:r w:rsidRPr="004F3527">
              <w:rPr>
                <w:color w:val="000000"/>
                <w:sz w:val="20"/>
                <w:szCs w:val="20"/>
              </w:rPr>
              <w:t>564,835</w:t>
            </w:r>
          </w:p>
        </w:tc>
      </w:tr>
      <w:tr w:rsidR="00B95016" w:rsidRPr="004F3527" w:rsidTr="00D32261">
        <w:trPr>
          <w:trHeight w:val="255"/>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0"/>
              <w:rPr>
                <w:color w:val="000000"/>
                <w:sz w:val="20"/>
                <w:szCs w:val="20"/>
              </w:rPr>
            </w:pPr>
            <w:r w:rsidRPr="004F3527">
              <w:rPr>
                <w:color w:val="000000"/>
                <w:sz w:val="20"/>
                <w:szCs w:val="20"/>
              </w:rPr>
              <w:t xml:space="preserve">  ЖИЛИЩНО-КОММУНАЛЬНОЕ ХОЗЯЙСТВО</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213</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05 00</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 </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 </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0"/>
              <w:rPr>
                <w:color w:val="000000"/>
                <w:sz w:val="20"/>
                <w:szCs w:val="20"/>
              </w:rPr>
            </w:pPr>
            <w:r w:rsidRPr="004F3527">
              <w:rPr>
                <w:color w:val="000000"/>
                <w:sz w:val="20"/>
                <w:szCs w:val="20"/>
              </w:rPr>
              <w:t>9,000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0"/>
              <w:rPr>
                <w:color w:val="000000"/>
                <w:sz w:val="20"/>
                <w:szCs w:val="20"/>
              </w:rPr>
            </w:pPr>
            <w:r w:rsidRPr="004F3527">
              <w:rPr>
                <w:color w:val="000000"/>
                <w:sz w:val="20"/>
                <w:szCs w:val="20"/>
              </w:rPr>
              <w:t>7 287,150</w:t>
            </w:r>
          </w:p>
        </w:tc>
      </w:tr>
      <w:tr w:rsidR="00B95016" w:rsidRPr="004F3527" w:rsidTr="00D32261">
        <w:trPr>
          <w:trHeight w:val="255"/>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1"/>
              <w:rPr>
                <w:color w:val="000000"/>
                <w:sz w:val="20"/>
                <w:szCs w:val="20"/>
              </w:rPr>
            </w:pPr>
            <w:r w:rsidRPr="004F3527">
              <w:rPr>
                <w:color w:val="000000"/>
                <w:sz w:val="20"/>
                <w:szCs w:val="20"/>
              </w:rPr>
              <w:t xml:space="preserve">    Коммунальное хозяйство</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213</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05 02</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 </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 </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9,000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7 287,150</w:t>
            </w:r>
          </w:p>
        </w:tc>
      </w:tr>
      <w:tr w:rsidR="00B95016" w:rsidRPr="004F3527" w:rsidTr="00D32261">
        <w:trPr>
          <w:trHeight w:val="1545"/>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1"/>
              <w:rPr>
                <w:color w:val="000000"/>
                <w:sz w:val="20"/>
                <w:szCs w:val="20"/>
              </w:rPr>
            </w:pPr>
            <w:r w:rsidRPr="004F3527">
              <w:rPr>
                <w:color w:val="000000"/>
                <w:sz w:val="20"/>
                <w:szCs w:val="20"/>
              </w:rPr>
              <w:t>Предоставление субсидий на обеспечение функционирования систем жизнеобеспечения  в целях компенсации расходов, связанных с приобретением материальных ресурсов в рамках подпрограммы "Обеспечение функционирования систем жизнеобеспечения" муниципальной программы Родниковского муниципального района "Обеспечение качественным жильем и услугами жилищно-коммунального хозяйства населения Родниковского муниципального района"</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213</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 xml:space="preserve">05 02 </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036 60 16</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 </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7,300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7,300</w:t>
            </w:r>
          </w:p>
        </w:tc>
      </w:tr>
      <w:tr w:rsidR="00B95016" w:rsidRPr="004F3527" w:rsidTr="00D32261">
        <w:trPr>
          <w:trHeight w:val="255"/>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1"/>
              <w:rPr>
                <w:color w:val="000000"/>
                <w:sz w:val="20"/>
                <w:szCs w:val="20"/>
              </w:rPr>
            </w:pPr>
            <w:r w:rsidRPr="004F3527">
              <w:rPr>
                <w:color w:val="000000"/>
                <w:sz w:val="20"/>
                <w:szCs w:val="20"/>
              </w:rPr>
              <w:lastRenderedPageBreak/>
              <w:t xml:space="preserve">        Иные бюджетные ассигнования</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213</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 xml:space="preserve">05 02 </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036 60 16</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800</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7,300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7,300</w:t>
            </w:r>
          </w:p>
        </w:tc>
      </w:tr>
      <w:tr w:rsidR="00B95016" w:rsidRPr="004F3527" w:rsidTr="00D32261">
        <w:trPr>
          <w:trHeight w:val="810"/>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2"/>
              <w:rPr>
                <w:color w:val="000000"/>
                <w:sz w:val="20"/>
                <w:szCs w:val="20"/>
              </w:rPr>
            </w:pPr>
            <w:r w:rsidRPr="004F3527">
              <w:rPr>
                <w:color w:val="000000"/>
                <w:sz w:val="20"/>
                <w:szCs w:val="20"/>
              </w:rPr>
              <w:t>Организация  обеспечения теплоснабжения населения в границах муниципального образования «Родниковский муниципальный район» по непрограммным направлениям деятельности органов местного самоуправления</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213</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05 02</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609 64 97</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 </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1,700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1,700</w:t>
            </w:r>
          </w:p>
        </w:tc>
      </w:tr>
      <w:tr w:rsidR="00B95016" w:rsidRPr="004F3527" w:rsidTr="00D32261">
        <w:trPr>
          <w:trHeight w:val="255"/>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3"/>
              <w:rPr>
                <w:color w:val="000000"/>
                <w:sz w:val="20"/>
                <w:szCs w:val="20"/>
              </w:rPr>
            </w:pPr>
            <w:r w:rsidRPr="004F3527">
              <w:rPr>
                <w:color w:val="000000"/>
                <w:sz w:val="20"/>
                <w:szCs w:val="20"/>
              </w:rPr>
              <w:t xml:space="preserve">        Иные бюджетные ассигнования</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213</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05 02</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609 64 97</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800</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3"/>
              <w:rPr>
                <w:color w:val="000000"/>
                <w:sz w:val="20"/>
                <w:szCs w:val="20"/>
              </w:rPr>
            </w:pPr>
            <w:r w:rsidRPr="004F3527">
              <w:rPr>
                <w:color w:val="000000"/>
                <w:sz w:val="20"/>
                <w:szCs w:val="20"/>
              </w:rPr>
              <w:t>1,700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3"/>
              <w:rPr>
                <w:color w:val="000000"/>
                <w:sz w:val="20"/>
                <w:szCs w:val="20"/>
              </w:rPr>
            </w:pPr>
            <w:r w:rsidRPr="004F3527">
              <w:rPr>
                <w:color w:val="000000"/>
                <w:sz w:val="20"/>
                <w:szCs w:val="20"/>
              </w:rPr>
              <w:t>1,700</w:t>
            </w:r>
          </w:p>
        </w:tc>
      </w:tr>
      <w:tr w:rsidR="00B95016" w:rsidRPr="004F3527" w:rsidTr="00D32261">
        <w:trPr>
          <w:trHeight w:val="255"/>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0"/>
              <w:rPr>
                <w:color w:val="000000"/>
                <w:sz w:val="20"/>
                <w:szCs w:val="20"/>
              </w:rPr>
            </w:pPr>
            <w:r w:rsidRPr="004F3527">
              <w:rPr>
                <w:color w:val="000000"/>
                <w:sz w:val="20"/>
                <w:szCs w:val="20"/>
              </w:rPr>
              <w:t xml:space="preserve">  ОБРАЗОВАНИЕ</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213</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07 00</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 </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 </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0"/>
              <w:rPr>
                <w:color w:val="000000"/>
                <w:sz w:val="20"/>
                <w:szCs w:val="20"/>
              </w:rPr>
            </w:pPr>
            <w:r w:rsidRPr="004F3527">
              <w:rPr>
                <w:color w:val="000000"/>
                <w:sz w:val="20"/>
                <w:szCs w:val="20"/>
              </w:rPr>
              <w:t>78,500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0"/>
              <w:rPr>
                <w:color w:val="000000"/>
                <w:sz w:val="20"/>
                <w:szCs w:val="20"/>
              </w:rPr>
            </w:pPr>
            <w:r w:rsidRPr="004F3527">
              <w:rPr>
                <w:color w:val="000000"/>
                <w:sz w:val="20"/>
                <w:szCs w:val="20"/>
              </w:rPr>
              <w:t>2 882,900</w:t>
            </w:r>
          </w:p>
        </w:tc>
      </w:tr>
      <w:tr w:rsidR="00B95016" w:rsidRPr="004F3527" w:rsidTr="00D32261">
        <w:trPr>
          <w:trHeight w:val="255"/>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1"/>
              <w:rPr>
                <w:color w:val="000000"/>
                <w:sz w:val="20"/>
                <w:szCs w:val="20"/>
              </w:rPr>
            </w:pPr>
            <w:r w:rsidRPr="004F3527">
              <w:rPr>
                <w:color w:val="000000"/>
                <w:sz w:val="20"/>
                <w:szCs w:val="20"/>
              </w:rPr>
              <w:t xml:space="preserve">    Молодежная политика и оздоровление детей</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213</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07 07</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 </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 </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78,500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2 882,900</w:t>
            </w:r>
          </w:p>
        </w:tc>
      </w:tr>
      <w:tr w:rsidR="00B95016" w:rsidRPr="004F3527" w:rsidTr="00D32261">
        <w:trPr>
          <w:trHeight w:val="1020"/>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2"/>
              <w:rPr>
                <w:color w:val="000000"/>
                <w:sz w:val="20"/>
                <w:szCs w:val="20"/>
              </w:rPr>
            </w:pPr>
            <w:r w:rsidRPr="004F3527">
              <w:rPr>
                <w:color w:val="000000"/>
                <w:sz w:val="20"/>
                <w:szCs w:val="20"/>
              </w:rPr>
              <w:t xml:space="preserve">      Расходы на организацию  и осуществление мероприятий по работе с детьми и молодежью в поселении, в рамках муниципальной программы Родниковского муниципального района "Реализация молодежной политики на территории Родниковского муниципального района"</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213</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07 07</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060 40 06</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 </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78,500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2 744,600</w:t>
            </w:r>
          </w:p>
        </w:tc>
      </w:tr>
      <w:tr w:rsidR="00B95016" w:rsidRPr="004F3527" w:rsidTr="00D32261">
        <w:trPr>
          <w:trHeight w:val="510"/>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3"/>
              <w:rPr>
                <w:color w:val="000000"/>
                <w:sz w:val="20"/>
                <w:szCs w:val="20"/>
              </w:rPr>
            </w:pPr>
            <w:r w:rsidRPr="004F3527">
              <w:rPr>
                <w:color w:val="000000"/>
                <w:sz w:val="20"/>
                <w:szCs w:val="20"/>
              </w:rPr>
              <w:t xml:space="preserve">        Предоставление субсидий бюджетным, автономным учреждениям и иным некоммерческим организациям</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213</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07 07</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060 40 06</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600</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3"/>
              <w:rPr>
                <w:color w:val="000000"/>
                <w:sz w:val="20"/>
                <w:szCs w:val="20"/>
              </w:rPr>
            </w:pPr>
            <w:r w:rsidRPr="004F3527">
              <w:rPr>
                <w:color w:val="000000"/>
                <w:sz w:val="20"/>
                <w:szCs w:val="20"/>
              </w:rPr>
              <w:t>78,500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3"/>
              <w:rPr>
                <w:color w:val="000000"/>
                <w:sz w:val="20"/>
                <w:szCs w:val="20"/>
              </w:rPr>
            </w:pPr>
            <w:r w:rsidRPr="004F3527">
              <w:rPr>
                <w:color w:val="000000"/>
                <w:sz w:val="20"/>
                <w:szCs w:val="20"/>
              </w:rPr>
              <w:t>2 744,600</w:t>
            </w:r>
          </w:p>
        </w:tc>
      </w:tr>
      <w:tr w:rsidR="00B95016" w:rsidRPr="004F3527" w:rsidTr="00D32261">
        <w:trPr>
          <w:trHeight w:val="255"/>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0"/>
              <w:rPr>
                <w:color w:val="000000"/>
                <w:sz w:val="20"/>
                <w:szCs w:val="20"/>
              </w:rPr>
            </w:pPr>
            <w:r w:rsidRPr="004F3527">
              <w:rPr>
                <w:color w:val="000000"/>
                <w:sz w:val="20"/>
                <w:szCs w:val="20"/>
              </w:rPr>
              <w:t xml:space="preserve">  СОЦИАЛЬНАЯ ПОЛИТИКА</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213</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10 00</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 </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 </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0"/>
              <w:rPr>
                <w:color w:val="000000"/>
                <w:sz w:val="20"/>
                <w:szCs w:val="20"/>
              </w:rPr>
            </w:pPr>
            <w:r w:rsidRPr="004F3527">
              <w:rPr>
                <w:color w:val="000000"/>
                <w:sz w:val="20"/>
                <w:szCs w:val="20"/>
              </w:rPr>
              <w:t>7 657,800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0"/>
              <w:rPr>
                <w:color w:val="000000"/>
                <w:sz w:val="20"/>
                <w:szCs w:val="20"/>
              </w:rPr>
            </w:pPr>
            <w:r w:rsidRPr="004F3527">
              <w:rPr>
                <w:color w:val="000000"/>
                <w:sz w:val="20"/>
                <w:szCs w:val="20"/>
              </w:rPr>
              <w:t>19 915,084</w:t>
            </w:r>
          </w:p>
        </w:tc>
      </w:tr>
      <w:tr w:rsidR="00B95016" w:rsidRPr="004F3527" w:rsidTr="00D32261">
        <w:trPr>
          <w:trHeight w:val="255"/>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1"/>
              <w:rPr>
                <w:color w:val="000000"/>
                <w:sz w:val="20"/>
                <w:szCs w:val="20"/>
              </w:rPr>
            </w:pPr>
            <w:r w:rsidRPr="004F3527">
              <w:rPr>
                <w:color w:val="000000"/>
                <w:sz w:val="20"/>
                <w:szCs w:val="20"/>
              </w:rPr>
              <w:t xml:space="preserve">    Социальное обеспечение населения</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213</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10 03</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 </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 </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7 657,800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19 915,084</w:t>
            </w:r>
          </w:p>
        </w:tc>
      </w:tr>
      <w:tr w:rsidR="00B95016" w:rsidRPr="004F3527" w:rsidTr="00D32261">
        <w:trPr>
          <w:trHeight w:val="1275"/>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2"/>
              <w:rPr>
                <w:color w:val="000000"/>
                <w:sz w:val="20"/>
                <w:szCs w:val="20"/>
              </w:rPr>
            </w:pPr>
            <w:r w:rsidRPr="004F3527">
              <w:rPr>
                <w:color w:val="000000"/>
                <w:sz w:val="20"/>
                <w:szCs w:val="20"/>
              </w:rPr>
              <w:t xml:space="preserve">      Единовременная денежная выплата (подъемные) специалистам, участникам Программы, заключившим трудовой договор с организациями Родниковского муниципального района, в рамках подпрограммы "Кадры" муниципальной программы Родниковского муниципального района "Социальная поддержка граждан Родниковского муниципального района"</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213</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10 03</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025 65 09</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 </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-215,500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70,000</w:t>
            </w:r>
          </w:p>
        </w:tc>
      </w:tr>
      <w:tr w:rsidR="00B95016" w:rsidRPr="004F3527" w:rsidTr="00D32261">
        <w:trPr>
          <w:trHeight w:val="255"/>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3"/>
              <w:rPr>
                <w:color w:val="000000"/>
                <w:sz w:val="20"/>
                <w:szCs w:val="20"/>
              </w:rPr>
            </w:pPr>
            <w:r w:rsidRPr="004F3527">
              <w:rPr>
                <w:color w:val="000000"/>
                <w:sz w:val="20"/>
                <w:szCs w:val="20"/>
              </w:rPr>
              <w:t xml:space="preserve">        Социальное обеспечение и иные выплаты населению</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213</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10 03</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025 65 09</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300</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3"/>
              <w:rPr>
                <w:color w:val="000000"/>
                <w:sz w:val="20"/>
                <w:szCs w:val="20"/>
              </w:rPr>
            </w:pPr>
            <w:r w:rsidRPr="004F3527">
              <w:rPr>
                <w:color w:val="000000"/>
                <w:sz w:val="20"/>
                <w:szCs w:val="20"/>
              </w:rPr>
              <w:t>-215,500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3"/>
              <w:rPr>
                <w:color w:val="000000"/>
                <w:sz w:val="20"/>
                <w:szCs w:val="20"/>
              </w:rPr>
            </w:pPr>
            <w:r w:rsidRPr="004F3527">
              <w:rPr>
                <w:color w:val="000000"/>
                <w:sz w:val="20"/>
                <w:szCs w:val="20"/>
              </w:rPr>
              <w:t>70,000</w:t>
            </w:r>
          </w:p>
        </w:tc>
      </w:tr>
      <w:tr w:rsidR="00B95016" w:rsidRPr="004F3527" w:rsidTr="00D32261">
        <w:trPr>
          <w:trHeight w:val="1275"/>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2"/>
              <w:rPr>
                <w:color w:val="000000"/>
                <w:sz w:val="20"/>
                <w:szCs w:val="20"/>
              </w:rPr>
            </w:pPr>
            <w:r w:rsidRPr="004F3527">
              <w:rPr>
                <w:color w:val="000000"/>
                <w:sz w:val="20"/>
                <w:szCs w:val="20"/>
              </w:rPr>
              <w:t xml:space="preserve">      Предоставление социальных выплат молодым семьям на приобретение (строительство) жилого помещения в рамках подпрограммы «Обеспечение жильем молодых семей» муниципальной программы Родниковского муниципального района «Обеспечение качественным жильем и услугами жилищно-коммунального хозяйства населения Родниковского муниципального района»</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213</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10 03</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031 50 20</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 </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3 873,000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7 046,903</w:t>
            </w:r>
          </w:p>
        </w:tc>
      </w:tr>
      <w:tr w:rsidR="00B95016" w:rsidRPr="004F3527" w:rsidTr="00D32261">
        <w:trPr>
          <w:trHeight w:val="255"/>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3"/>
              <w:rPr>
                <w:color w:val="000000"/>
                <w:sz w:val="20"/>
                <w:szCs w:val="20"/>
              </w:rPr>
            </w:pPr>
            <w:r w:rsidRPr="004F3527">
              <w:rPr>
                <w:color w:val="000000"/>
                <w:sz w:val="20"/>
                <w:szCs w:val="20"/>
              </w:rPr>
              <w:t xml:space="preserve">        Социальное обеспечение и иные выплаты населению</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213</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10 03</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031 50 20</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300</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3"/>
              <w:rPr>
                <w:color w:val="000000"/>
                <w:sz w:val="20"/>
                <w:szCs w:val="20"/>
              </w:rPr>
            </w:pPr>
            <w:r w:rsidRPr="004F3527">
              <w:rPr>
                <w:color w:val="000000"/>
                <w:sz w:val="20"/>
                <w:szCs w:val="20"/>
              </w:rPr>
              <w:t>3 873,000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3"/>
              <w:rPr>
                <w:color w:val="000000"/>
                <w:sz w:val="20"/>
                <w:szCs w:val="20"/>
              </w:rPr>
            </w:pPr>
            <w:r w:rsidRPr="004F3527">
              <w:rPr>
                <w:color w:val="000000"/>
                <w:sz w:val="20"/>
                <w:szCs w:val="20"/>
              </w:rPr>
              <w:t>7 046,903</w:t>
            </w:r>
          </w:p>
        </w:tc>
      </w:tr>
      <w:tr w:rsidR="00B95016" w:rsidRPr="004F3527" w:rsidTr="00D32261">
        <w:trPr>
          <w:trHeight w:val="1275"/>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2"/>
              <w:rPr>
                <w:color w:val="000000"/>
                <w:sz w:val="20"/>
                <w:szCs w:val="20"/>
              </w:rPr>
            </w:pPr>
            <w:r w:rsidRPr="004F3527">
              <w:rPr>
                <w:color w:val="000000"/>
                <w:sz w:val="20"/>
                <w:szCs w:val="20"/>
              </w:rPr>
              <w:t xml:space="preserve">      Предоставление социальных выплат молодым семьям на приобретение (строительство) жилого помещения в рамках подпрограммы «Обеспечение жильем молодых семей» муниципальной программы Родниковского муниципального района «Обеспечение качественным жильем и услугами жилищно-коммунального хозяйства населения Родниковского муниципального района»</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213</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10 03</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031 80 27</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 </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4 054,200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7 744,106</w:t>
            </w:r>
          </w:p>
        </w:tc>
      </w:tr>
      <w:tr w:rsidR="00B95016" w:rsidRPr="004F3527" w:rsidTr="00D32261">
        <w:trPr>
          <w:trHeight w:val="255"/>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3"/>
              <w:rPr>
                <w:color w:val="000000"/>
                <w:sz w:val="20"/>
                <w:szCs w:val="20"/>
              </w:rPr>
            </w:pPr>
            <w:r w:rsidRPr="004F3527">
              <w:rPr>
                <w:color w:val="000000"/>
                <w:sz w:val="20"/>
                <w:szCs w:val="20"/>
              </w:rPr>
              <w:t xml:space="preserve">        Социальное обеспечение и иные выплаты населению</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213</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10 03</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031 80 27</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300</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3"/>
              <w:rPr>
                <w:color w:val="000000"/>
                <w:sz w:val="20"/>
                <w:szCs w:val="20"/>
              </w:rPr>
            </w:pPr>
            <w:r w:rsidRPr="004F3527">
              <w:rPr>
                <w:color w:val="000000"/>
                <w:sz w:val="20"/>
                <w:szCs w:val="20"/>
              </w:rPr>
              <w:t>4 054,200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3"/>
              <w:rPr>
                <w:color w:val="000000"/>
                <w:sz w:val="20"/>
                <w:szCs w:val="20"/>
              </w:rPr>
            </w:pPr>
            <w:r w:rsidRPr="004F3527">
              <w:rPr>
                <w:color w:val="000000"/>
                <w:sz w:val="20"/>
                <w:szCs w:val="20"/>
              </w:rPr>
              <w:t>7 744,106</w:t>
            </w:r>
          </w:p>
        </w:tc>
      </w:tr>
      <w:tr w:rsidR="00B95016" w:rsidRPr="004F3527" w:rsidTr="00D32261">
        <w:trPr>
          <w:trHeight w:val="1832"/>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2"/>
              <w:rPr>
                <w:color w:val="000000"/>
                <w:sz w:val="20"/>
                <w:szCs w:val="20"/>
              </w:rPr>
            </w:pPr>
            <w:r w:rsidRPr="004F3527">
              <w:rPr>
                <w:color w:val="000000"/>
                <w:sz w:val="20"/>
                <w:szCs w:val="20"/>
              </w:rPr>
              <w:lastRenderedPageBreak/>
              <w:t xml:space="preserve">      </w:t>
            </w:r>
            <w:proofErr w:type="gramStart"/>
            <w:r w:rsidRPr="004F3527">
              <w:rPr>
                <w:color w:val="000000"/>
                <w:sz w:val="20"/>
                <w:szCs w:val="20"/>
              </w:rPr>
              <w:t>Предоставление субсидий гражданам на оплату первоначального взноса при получении ипотечного жилищного кредита или на погашение основной суммы долга и уплату процентов по ипотечному жилищному кредиту (в том числе рефинансированному) по свидетельствам, выданным в текущем финансовом году, в рамках   подпрограммы "Поддержка граждан в сфере ипотечного жилищного кредитования" муниципальной программы Родниковского муниципального района "Обеспечение качественным жильем и услугами жилищно-коммунального хозяйства населения Родниковского</w:t>
            </w:r>
            <w:proofErr w:type="gramEnd"/>
            <w:r w:rsidRPr="004F3527">
              <w:rPr>
                <w:color w:val="000000"/>
                <w:sz w:val="20"/>
                <w:szCs w:val="20"/>
              </w:rPr>
              <w:t xml:space="preserve"> муниципального района"</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213</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10 03</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032 65 16</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 </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-53,900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46,100</w:t>
            </w:r>
          </w:p>
        </w:tc>
      </w:tr>
      <w:tr w:rsidR="00B95016" w:rsidRPr="004F3527" w:rsidTr="00D32261">
        <w:trPr>
          <w:trHeight w:val="255"/>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3"/>
              <w:rPr>
                <w:color w:val="000000"/>
                <w:sz w:val="20"/>
                <w:szCs w:val="20"/>
              </w:rPr>
            </w:pPr>
            <w:r w:rsidRPr="004F3527">
              <w:rPr>
                <w:color w:val="000000"/>
                <w:sz w:val="20"/>
                <w:szCs w:val="20"/>
              </w:rPr>
              <w:t xml:space="preserve">        Социальное обеспечение и иные выплаты населению</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213</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10 03</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032 65 16</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300</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3"/>
              <w:rPr>
                <w:color w:val="000000"/>
                <w:sz w:val="20"/>
                <w:szCs w:val="20"/>
              </w:rPr>
            </w:pPr>
            <w:r w:rsidRPr="004F3527">
              <w:rPr>
                <w:color w:val="000000"/>
                <w:sz w:val="20"/>
                <w:szCs w:val="20"/>
              </w:rPr>
              <w:t>-53,900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3"/>
              <w:rPr>
                <w:color w:val="000000"/>
                <w:sz w:val="20"/>
                <w:szCs w:val="20"/>
              </w:rPr>
            </w:pPr>
            <w:r w:rsidRPr="004F3527">
              <w:rPr>
                <w:color w:val="000000"/>
                <w:sz w:val="20"/>
                <w:szCs w:val="20"/>
              </w:rPr>
              <w:t>46,100</w:t>
            </w:r>
          </w:p>
        </w:tc>
      </w:tr>
      <w:tr w:rsidR="00B95016" w:rsidRPr="004F3527" w:rsidTr="00D32261">
        <w:trPr>
          <w:trHeight w:val="255"/>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0"/>
              <w:rPr>
                <w:color w:val="000000"/>
                <w:sz w:val="20"/>
                <w:szCs w:val="20"/>
              </w:rPr>
            </w:pPr>
            <w:r w:rsidRPr="004F3527">
              <w:rPr>
                <w:color w:val="000000"/>
                <w:sz w:val="20"/>
                <w:szCs w:val="20"/>
              </w:rPr>
              <w:t xml:space="preserve">  ФИЗИЧЕСКАЯ КУЛЬТУРА И СПОРТ</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213</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11 00</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 </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 </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0"/>
              <w:rPr>
                <w:color w:val="000000"/>
                <w:sz w:val="20"/>
                <w:szCs w:val="20"/>
              </w:rPr>
            </w:pPr>
            <w:r w:rsidRPr="004F3527">
              <w:rPr>
                <w:color w:val="000000"/>
                <w:sz w:val="20"/>
                <w:szCs w:val="20"/>
              </w:rPr>
              <w:t>130,700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0"/>
              <w:rPr>
                <w:color w:val="000000"/>
                <w:sz w:val="20"/>
                <w:szCs w:val="20"/>
              </w:rPr>
            </w:pPr>
            <w:r w:rsidRPr="004F3527">
              <w:rPr>
                <w:color w:val="000000"/>
                <w:sz w:val="20"/>
                <w:szCs w:val="20"/>
              </w:rPr>
              <w:t>6 942,717</w:t>
            </w:r>
          </w:p>
        </w:tc>
      </w:tr>
      <w:tr w:rsidR="00B95016" w:rsidRPr="004F3527" w:rsidTr="00D32261">
        <w:trPr>
          <w:trHeight w:val="255"/>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1"/>
              <w:rPr>
                <w:color w:val="000000"/>
                <w:sz w:val="20"/>
                <w:szCs w:val="20"/>
              </w:rPr>
            </w:pPr>
            <w:r w:rsidRPr="004F3527">
              <w:rPr>
                <w:color w:val="000000"/>
                <w:sz w:val="20"/>
                <w:szCs w:val="20"/>
              </w:rPr>
              <w:t xml:space="preserve">    Физическая культура</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213</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11 01</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 </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 </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130,700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6 942,717</w:t>
            </w:r>
          </w:p>
        </w:tc>
      </w:tr>
      <w:tr w:rsidR="00B95016" w:rsidRPr="004F3527" w:rsidTr="00D32261">
        <w:trPr>
          <w:trHeight w:val="765"/>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2"/>
              <w:rPr>
                <w:color w:val="000000"/>
                <w:sz w:val="20"/>
                <w:szCs w:val="20"/>
              </w:rPr>
            </w:pPr>
            <w:r w:rsidRPr="004F3527">
              <w:rPr>
                <w:color w:val="000000"/>
                <w:sz w:val="20"/>
                <w:szCs w:val="20"/>
              </w:rPr>
              <w:t xml:space="preserve">      Расходы на обеспечение доступа к спортивным объектам, в рамках муниципальной программы Родниковского муниципального района "Развитие физической культуры и спорта Родниковского муниципального района"</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213</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11 01</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050 40 08</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 </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130,700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2 157,500</w:t>
            </w:r>
          </w:p>
        </w:tc>
      </w:tr>
      <w:tr w:rsidR="00B95016" w:rsidRPr="004F3527" w:rsidTr="00D32261">
        <w:trPr>
          <w:trHeight w:val="510"/>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3"/>
              <w:rPr>
                <w:color w:val="000000"/>
                <w:sz w:val="20"/>
                <w:szCs w:val="20"/>
              </w:rPr>
            </w:pPr>
            <w:r w:rsidRPr="004F3527">
              <w:rPr>
                <w:color w:val="000000"/>
                <w:sz w:val="20"/>
                <w:szCs w:val="20"/>
              </w:rPr>
              <w:t xml:space="preserve">        Предоставление субсидий бюджетным, автономным учреждениям и иным некоммерческим организациям</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213</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11 01</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050 40 08</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600</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3"/>
              <w:rPr>
                <w:color w:val="000000"/>
                <w:sz w:val="20"/>
                <w:szCs w:val="20"/>
              </w:rPr>
            </w:pPr>
            <w:r w:rsidRPr="004F3527">
              <w:rPr>
                <w:color w:val="000000"/>
                <w:sz w:val="20"/>
                <w:szCs w:val="20"/>
              </w:rPr>
              <w:t>130,700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3"/>
              <w:rPr>
                <w:color w:val="000000"/>
                <w:sz w:val="20"/>
                <w:szCs w:val="20"/>
              </w:rPr>
            </w:pPr>
            <w:r w:rsidRPr="004F3527">
              <w:rPr>
                <w:color w:val="000000"/>
                <w:sz w:val="20"/>
                <w:szCs w:val="20"/>
              </w:rPr>
              <w:t>2 157,500</w:t>
            </w:r>
          </w:p>
        </w:tc>
      </w:tr>
      <w:tr w:rsidR="00B95016" w:rsidRPr="004F3527" w:rsidTr="00D32261">
        <w:trPr>
          <w:trHeight w:val="255"/>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0"/>
              <w:rPr>
                <w:color w:val="000000"/>
                <w:sz w:val="20"/>
                <w:szCs w:val="20"/>
              </w:rPr>
            </w:pPr>
            <w:r w:rsidRPr="004F3527">
              <w:rPr>
                <w:color w:val="000000"/>
                <w:sz w:val="20"/>
                <w:szCs w:val="20"/>
              </w:rPr>
              <w:t xml:space="preserve">  СРЕДСТВА МАССОВОЙ ИНФОРМАЦИИ</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213</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12 00</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 </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 </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0"/>
              <w:rPr>
                <w:color w:val="000000"/>
                <w:sz w:val="20"/>
                <w:szCs w:val="20"/>
              </w:rPr>
            </w:pPr>
            <w:r w:rsidRPr="004F3527">
              <w:rPr>
                <w:color w:val="000000"/>
                <w:sz w:val="20"/>
                <w:szCs w:val="20"/>
              </w:rPr>
              <w:t>32,000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0"/>
              <w:rPr>
                <w:color w:val="000000"/>
                <w:sz w:val="20"/>
                <w:szCs w:val="20"/>
              </w:rPr>
            </w:pPr>
            <w:r w:rsidRPr="004F3527">
              <w:rPr>
                <w:color w:val="000000"/>
                <w:sz w:val="20"/>
                <w:szCs w:val="20"/>
              </w:rPr>
              <w:t>1 144,011</w:t>
            </w:r>
          </w:p>
        </w:tc>
      </w:tr>
      <w:tr w:rsidR="00B95016" w:rsidRPr="004F3527" w:rsidTr="00D32261">
        <w:trPr>
          <w:trHeight w:val="255"/>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1"/>
              <w:rPr>
                <w:color w:val="000000"/>
                <w:sz w:val="20"/>
                <w:szCs w:val="20"/>
              </w:rPr>
            </w:pPr>
            <w:r w:rsidRPr="004F3527">
              <w:rPr>
                <w:color w:val="000000"/>
                <w:sz w:val="20"/>
                <w:szCs w:val="20"/>
              </w:rPr>
              <w:t xml:space="preserve">    Телевидение и радиовещание</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213</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12 01</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 </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 </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32,000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1 144,011</w:t>
            </w:r>
          </w:p>
        </w:tc>
      </w:tr>
      <w:tr w:rsidR="00B95016" w:rsidRPr="004F3527" w:rsidTr="00D32261">
        <w:trPr>
          <w:trHeight w:val="1058"/>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2"/>
              <w:rPr>
                <w:color w:val="000000"/>
                <w:sz w:val="20"/>
                <w:szCs w:val="20"/>
              </w:rPr>
            </w:pPr>
            <w:r w:rsidRPr="004F3527">
              <w:rPr>
                <w:color w:val="000000"/>
                <w:sz w:val="20"/>
                <w:szCs w:val="20"/>
              </w:rPr>
              <w:t xml:space="preserve">      Единовременная денежная выплата (подъемные) специалистам, участникам Программы, заключившим трудовой договор с организациями Родниковского муниципального района, в рамках подпрограммы "Кадры" муниципальной программы Родниковского муниципального района "Социальная поддержка граждан Родниковского муниципального района"</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213</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12 01</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025 65 09</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 </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20,000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20,000</w:t>
            </w:r>
          </w:p>
        </w:tc>
      </w:tr>
      <w:tr w:rsidR="00B95016" w:rsidRPr="004F3527" w:rsidTr="00D32261">
        <w:trPr>
          <w:trHeight w:val="510"/>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3"/>
              <w:rPr>
                <w:color w:val="000000"/>
                <w:sz w:val="20"/>
                <w:szCs w:val="20"/>
              </w:rPr>
            </w:pPr>
            <w:r w:rsidRPr="004F3527">
              <w:rPr>
                <w:color w:val="000000"/>
                <w:sz w:val="20"/>
                <w:szCs w:val="20"/>
              </w:rPr>
              <w:t xml:space="preserve">        Предоставление субсидий бюджетным, автономным учреждениям и иным некоммерческим организациям</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213</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12 01</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025 65 09</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600</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3"/>
              <w:rPr>
                <w:color w:val="000000"/>
                <w:sz w:val="20"/>
                <w:szCs w:val="20"/>
              </w:rPr>
            </w:pPr>
            <w:r w:rsidRPr="004F3527">
              <w:rPr>
                <w:color w:val="000000"/>
                <w:sz w:val="20"/>
                <w:szCs w:val="20"/>
              </w:rPr>
              <w:t>20,000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3"/>
              <w:rPr>
                <w:color w:val="000000"/>
                <w:sz w:val="20"/>
                <w:szCs w:val="20"/>
              </w:rPr>
            </w:pPr>
            <w:r w:rsidRPr="004F3527">
              <w:rPr>
                <w:color w:val="000000"/>
                <w:sz w:val="20"/>
                <w:szCs w:val="20"/>
              </w:rPr>
              <w:t>20,000</w:t>
            </w:r>
          </w:p>
        </w:tc>
      </w:tr>
      <w:tr w:rsidR="00B95016" w:rsidRPr="004F3527" w:rsidTr="00D32261">
        <w:trPr>
          <w:trHeight w:val="1530"/>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2"/>
              <w:rPr>
                <w:color w:val="000000"/>
                <w:sz w:val="20"/>
                <w:szCs w:val="20"/>
              </w:rPr>
            </w:pPr>
            <w:r w:rsidRPr="004F3527">
              <w:rPr>
                <w:color w:val="000000"/>
                <w:sz w:val="20"/>
                <w:szCs w:val="20"/>
              </w:rPr>
              <w:t xml:space="preserve">      </w:t>
            </w:r>
            <w:proofErr w:type="gramStart"/>
            <w:r w:rsidRPr="004F3527">
              <w:rPr>
                <w:color w:val="000000"/>
                <w:sz w:val="20"/>
                <w:szCs w:val="20"/>
              </w:rPr>
              <w:t>Ежемесячная доплата к заработной плате молодым специалистам, являющимся участниками программы в течение первого  года при первичном трудоустройстве по окончании учебы в учреждениях высшего и среднего профессионального образования, в рамках подпрограммы "Кадры" муниципальной программы Родниковского муниципального района "Социальная поддержка граждан Родниковского муниципального района"</w:t>
            </w:r>
            <w:proofErr w:type="gramEnd"/>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213</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12 01</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025 65 10</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 </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12,000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12,000</w:t>
            </w:r>
          </w:p>
        </w:tc>
      </w:tr>
      <w:tr w:rsidR="00B95016" w:rsidRPr="004F3527" w:rsidTr="00D32261">
        <w:trPr>
          <w:trHeight w:val="510"/>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3"/>
              <w:rPr>
                <w:color w:val="000000"/>
                <w:sz w:val="20"/>
                <w:szCs w:val="20"/>
              </w:rPr>
            </w:pPr>
            <w:r w:rsidRPr="004F3527">
              <w:rPr>
                <w:color w:val="000000"/>
                <w:sz w:val="20"/>
                <w:szCs w:val="20"/>
              </w:rPr>
              <w:t xml:space="preserve">        Предоставление субсидий бюджетным, автономным учреждениям и иным некоммерческим организациям</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213</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12 01</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025 65 10</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600</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3"/>
              <w:rPr>
                <w:color w:val="000000"/>
                <w:sz w:val="20"/>
                <w:szCs w:val="20"/>
              </w:rPr>
            </w:pPr>
            <w:r w:rsidRPr="004F3527">
              <w:rPr>
                <w:color w:val="000000"/>
                <w:sz w:val="20"/>
                <w:szCs w:val="20"/>
              </w:rPr>
              <w:t>12,000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3"/>
              <w:rPr>
                <w:color w:val="000000"/>
                <w:sz w:val="20"/>
                <w:szCs w:val="20"/>
              </w:rPr>
            </w:pPr>
            <w:r w:rsidRPr="004F3527">
              <w:rPr>
                <w:color w:val="000000"/>
                <w:sz w:val="20"/>
                <w:szCs w:val="20"/>
              </w:rPr>
              <w:t>12,000</w:t>
            </w:r>
          </w:p>
        </w:tc>
      </w:tr>
      <w:tr w:rsidR="00B95016" w:rsidRPr="004F3527" w:rsidTr="00D32261">
        <w:trPr>
          <w:trHeight w:val="255"/>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0"/>
              <w:rPr>
                <w:color w:val="000000"/>
                <w:sz w:val="20"/>
                <w:szCs w:val="20"/>
              </w:rPr>
            </w:pPr>
            <w:r w:rsidRPr="004F3527">
              <w:rPr>
                <w:color w:val="000000"/>
                <w:sz w:val="20"/>
                <w:szCs w:val="20"/>
              </w:rPr>
              <w:t xml:space="preserve">  ОБСЛУЖИВАНИЕ ГОСУДАРСТВЕННОГО И МУНИЦИПАЛЬНОГО ДОЛГА</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213</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13 00</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 </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 </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0"/>
              <w:rPr>
                <w:color w:val="000000"/>
                <w:sz w:val="20"/>
                <w:szCs w:val="20"/>
              </w:rPr>
            </w:pPr>
            <w:r w:rsidRPr="004F3527">
              <w:rPr>
                <w:color w:val="000000"/>
                <w:sz w:val="20"/>
                <w:szCs w:val="20"/>
              </w:rPr>
              <w:t>-200,000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0"/>
              <w:rPr>
                <w:color w:val="000000"/>
                <w:sz w:val="20"/>
                <w:szCs w:val="20"/>
              </w:rPr>
            </w:pPr>
            <w:r w:rsidRPr="004F3527">
              <w:rPr>
                <w:color w:val="000000"/>
                <w:sz w:val="20"/>
                <w:szCs w:val="20"/>
              </w:rPr>
              <w:t>0,000</w:t>
            </w:r>
          </w:p>
        </w:tc>
      </w:tr>
      <w:tr w:rsidR="00B95016" w:rsidRPr="004F3527" w:rsidTr="00D32261">
        <w:trPr>
          <w:trHeight w:val="255"/>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1"/>
              <w:rPr>
                <w:color w:val="000000"/>
                <w:sz w:val="20"/>
                <w:szCs w:val="20"/>
              </w:rPr>
            </w:pPr>
            <w:r w:rsidRPr="004F3527">
              <w:rPr>
                <w:color w:val="000000"/>
                <w:sz w:val="20"/>
                <w:szCs w:val="20"/>
              </w:rPr>
              <w:t xml:space="preserve">    Обслуживание государственного внутреннего и муниципального долга</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213</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13 01</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 </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 </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-200,000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0,000</w:t>
            </w:r>
          </w:p>
        </w:tc>
      </w:tr>
      <w:tr w:rsidR="00B95016" w:rsidRPr="004F3527" w:rsidTr="00D32261">
        <w:trPr>
          <w:trHeight w:val="510"/>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2"/>
              <w:rPr>
                <w:color w:val="000000"/>
                <w:sz w:val="20"/>
                <w:szCs w:val="20"/>
              </w:rPr>
            </w:pPr>
            <w:r w:rsidRPr="004F3527">
              <w:rPr>
                <w:color w:val="000000"/>
                <w:sz w:val="20"/>
                <w:szCs w:val="20"/>
              </w:rPr>
              <w:t xml:space="preserve">      Процентные платежи по муниципальному долгу по непрограммным направлениям деятельности органов местного самоуправления</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213</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13 01</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609 20 02</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 </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-200,000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0,000</w:t>
            </w:r>
          </w:p>
        </w:tc>
      </w:tr>
      <w:tr w:rsidR="00B95016" w:rsidRPr="004F3527" w:rsidTr="00D32261">
        <w:trPr>
          <w:trHeight w:val="255"/>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3"/>
              <w:rPr>
                <w:color w:val="000000"/>
                <w:sz w:val="20"/>
                <w:szCs w:val="20"/>
              </w:rPr>
            </w:pPr>
            <w:r w:rsidRPr="004F3527">
              <w:rPr>
                <w:color w:val="000000"/>
                <w:sz w:val="20"/>
                <w:szCs w:val="20"/>
              </w:rPr>
              <w:t xml:space="preserve">        Обслуживание государственного (муниципального) долга</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213</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13 01</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609 20 02</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700</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3"/>
              <w:rPr>
                <w:color w:val="000000"/>
                <w:sz w:val="20"/>
                <w:szCs w:val="20"/>
              </w:rPr>
            </w:pPr>
            <w:r w:rsidRPr="004F3527">
              <w:rPr>
                <w:color w:val="000000"/>
                <w:sz w:val="20"/>
                <w:szCs w:val="20"/>
              </w:rPr>
              <w:t>-200,000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3"/>
              <w:rPr>
                <w:color w:val="000000"/>
                <w:sz w:val="20"/>
                <w:szCs w:val="20"/>
              </w:rPr>
            </w:pPr>
            <w:r w:rsidRPr="004F3527">
              <w:rPr>
                <w:color w:val="000000"/>
                <w:sz w:val="20"/>
                <w:szCs w:val="20"/>
              </w:rPr>
              <w:t>0,000</w:t>
            </w:r>
          </w:p>
        </w:tc>
      </w:tr>
      <w:tr w:rsidR="00B95016" w:rsidRPr="004F3527" w:rsidTr="00D32261">
        <w:trPr>
          <w:trHeight w:val="510"/>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rPr>
                <w:b/>
                <w:bCs/>
                <w:color w:val="000000"/>
                <w:sz w:val="20"/>
                <w:szCs w:val="20"/>
              </w:rPr>
            </w:pPr>
            <w:r w:rsidRPr="004F3527">
              <w:rPr>
                <w:b/>
                <w:bCs/>
                <w:color w:val="000000"/>
                <w:sz w:val="20"/>
                <w:szCs w:val="20"/>
              </w:rPr>
              <w:t>Отдел культуры администрации муниципального образования "Родниковский муниципальный район"</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rPr>
                <w:b/>
                <w:bCs/>
                <w:color w:val="000000"/>
                <w:sz w:val="20"/>
                <w:szCs w:val="20"/>
              </w:rPr>
            </w:pPr>
            <w:r w:rsidRPr="004F3527">
              <w:rPr>
                <w:b/>
                <w:bCs/>
                <w:color w:val="000000"/>
                <w:sz w:val="20"/>
                <w:szCs w:val="20"/>
              </w:rPr>
              <w:t>214</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rPr>
                <w:b/>
                <w:bCs/>
                <w:color w:val="000000"/>
                <w:sz w:val="20"/>
                <w:szCs w:val="20"/>
              </w:rPr>
            </w:pPr>
            <w:r w:rsidRPr="004F3527">
              <w:rPr>
                <w:b/>
                <w:bCs/>
                <w:color w:val="000000"/>
                <w:sz w:val="20"/>
                <w:szCs w:val="20"/>
              </w:rPr>
              <w:t> </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rPr>
                <w:b/>
                <w:bCs/>
                <w:color w:val="000000"/>
                <w:sz w:val="20"/>
                <w:szCs w:val="20"/>
              </w:rPr>
            </w:pPr>
            <w:r w:rsidRPr="004F3527">
              <w:rPr>
                <w:b/>
                <w:bCs/>
                <w:color w:val="000000"/>
                <w:sz w:val="20"/>
                <w:szCs w:val="20"/>
              </w:rPr>
              <w:t> </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rPr>
                <w:b/>
                <w:bCs/>
                <w:color w:val="000000"/>
                <w:sz w:val="20"/>
                <w:szCs w:val="20"/>
              </w:rPr>
            </w:pPr>
            <w:r w:rsidRPr="004F3527">
              <w:rPr>
                <w:b/>
                <w:bCs/>
                <w:color w:val="000000"/>
                <w:sz w:val="20"/>
                <w:szCs w:val="20"/>
              </w:rPr>
              <w:t> </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rPr>
                <w:b/>
                <w:bCs/>
                <w:color w:val="000000"/>
                <w:sz w:val="20"/>
                <w:szCs w:val="20"/>
              </w:rPr>
            </w:pPr>
            <w:r w:rsidRPr="004F3527">
              <w:rPr>
                <w:b/>
                <w:bCs/>
                <w:color w:val="000000"/>
                <w:sz w:val="20"/>
                <w:szCs w:val="20"/>
              </w:rPr>
              <w:t>37,745</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rPr>
                <w:b/>
                <w:bCs/>
                <w:color w:val="000000"/>
                <w:sz w:val="20"/>
                <w:szCs w:val="20"/>
              </w:rPr>
            </w:pPr>
            <w:r w:rsidRPr="004F3527">
              <w:rPr>
                <w:b/>
                <w:bCs/>
                <w:color w:val="000000"/>
                <w:sz w:val="20"/>
                <w:szCs w:val="20"/>
              </w:rPr>
              <w:t>47 944,465</w:t>
            </w:r>
          </w:p>
        </w:tc>
      </w:tr>
      <w:tr w:rsidR="00B95016" w:rsidRPr="004F3527" w:rsidTr="00D32261">
        <w:trPr>
          <w:trHeight w:val="255"/>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0"/>
              <w:rPr>
                <w:color w:val="000000"/>
                <w:sz w:val="20"/>
                <w:szCs w:val="20"/>
              </w:rPr>
            </w:pPr>
            <w:r w:rsidRPr="004F3527">
              <w:rPr>
                <w:color w:val="000000"/>
                <w:sz w:val="20"/>
                <w:szCs w:val="20"/>
              </w:rPr>
              <w:lastRenderedPageBreak/>
              <w:t xml:space="preserve">  ОБРАЗОВАНИЕ</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214</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07 00</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 </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 </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0"/>
              <w:rPr>
                <w:color w:val="000000"/>
                <w:sz w:val="20"/>
                <w:szCs w:val="20"/>
              </w:rPr>
            </w:pPr>
            <w:r w:rsidRPr="004F3527">
              <w:rPr>
                <w:color w:val="000000"/>
                <w:sz w:val="20"/>
                <w:szCs w:val="20"/>
              </w:rPr>
              <w:t>-108,700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0"/>
              <w:rPr>
                <w:color w:val="000000"/>
                <w:sz w:val="20"/>
                <w:szCs w:val="20"/>
              </w:rPr>
            </w:pPr>
            <w:r w:rsidRPr="004F3527">
              <w:rPr>
                <w:color w:val="000000"/>
                <w:sz w:val="20"/>
                <w:szCs w:val="20"/>
              </w:rPr>
              <w:t>5 740,700</w:t>
            </w:r>
          </w:p>
        </w:tc>
      </w:tr>
      <w:tr w:rsidR="00B95016" w:rsidRPr="004F3527" w:rsidTr="00D32261">
        <w:trPr>
          <w:trHeight w:val="255"/>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1"/>
              <w:rPr>
                <w:color w:val="000000"/>
                <w:sz w:val="20"/>
                <w:szCs w:val="20"/>
              </w:rPr>
            </w:pPr>
            <w:r w:rsidRPr="004F3527">
              <w:rPr>
                <w:color w:val="000000"/>
                <w:sz w:val="20"/>
                <w:szCs w:val="20"/>
              </w:rPr>
              <w:t xml:space="preserve">    Общее образование</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214</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07 02</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 </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 </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-108,700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5 740,700</w:t>
            </w:r>
          </w:p>
        </w:tc>
      </w:tr>
      <w:tr w:rsidR="00B95016" w:rsidRPr="004F3527" w:rsidTr="00D32261">
        <w:trPr>
          <w:trHeight w:val="1275"/>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1"/>
              <w:rPr>
                <w:color w:val="000000"/>
                <w:sz w:val="20"/>
                <w:szCs w:val="20"/>
              </w:rPr>
            </w:pPr>
            <w:r w:rsidRPr="004F3527">
              <w:rPr>
                <w:color w:val="000000"/>
                <w:sz w:val="20"/>
                <w:szCs w:val="20"/>
              </w:rPr>
              <w:t xml:space="preserve">      Единовременная денежная выплата (подъемные) специалистам, участникам Программы, заключившим трудовой договор с организациями Родниковского муниципального района, в рамках подпрограммы "Кадры" муниципальной программы Родниковского муниципального района "Социальная поддержка граждан Родниковского муниципального района"</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214</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07 02</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025 65 09</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 </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15,000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15,000</w:t>
            </w:r>
          </w:p>
        </w:tc>
      </w:tr>
      <w:tr w:rsidR="00B95016" w:rsidRPr="004F3527" w:rsidTr="00D32261">
        <w:trPr>
          <w:trHeight w:val="765"/>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1"/>
              <w:rPr>
                <w:color w:val="000000"/>
                <w:sz w:val="20"/>
                <w:szCs w:val="20"/>
              </w:rPr>
            </w:pPr>
            <w:r w:rsidRPr="004F3527">
              <w:rPr>
                <w:color w:val="000000"/>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214</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07 02</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025 65 09</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100</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15,000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15,000</w:t>
            </w:r>
          </w:p>
        </w:tc>
      </w:tr>
      <w:tr w:rsidR="00B95016" w:rsidRPr="004F3527" w:rsidTr="00D32261">
        <w:trPr>
          <w:trHeight w:val="1530"/>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1"/>
              <w:rPr>
                <w:color w:val="000000"/>
                <w:sz w:val="20"/>
                <w:szCs w:val="20"/>
              </w:rPr>
            </w:pPr>
            <w:r w:rsidRPr="004F3527">
              <w:rPr>
                <w:color w:val="000000"/>
                <w:sz w:val="20"/>
                <w:szCs w:val="20"/>
              </w:rPr>
              <w:t xml:space="preserve">      </w:t>
            </w:r>
            <w:proofErr w:type="gramStart"/>
            <w:r w:rsidRPr="004F3527">
              <w:rPr>
                <w:color w:val="000000"/>
                <w:sz w:val="20"/>
                <w:szCs w:val="20"/>
              </w:rPr>
              <w:t>Ежемесячная доплата к заработной плате молодым специалистам, являющимся участниками программы в течение первого  года при первичном трудоустройстве по окончании учебы в учреждениях высшего и среднего профессионального образования, в рамках подпрограммы "Кадры" муниципальной программы Родниковского муниципального района "Социальная поддержка граждан Родниковского муниципального района"</w:t>
            </w:r>
            <w:proofErr w:type="gramEnd"/>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214</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07 02</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025 65 10</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 </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11,100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11,100</w:t>
            </w:r>
          </w:p>
        </w:tc>
      </w:tr>
      <w:tr w:rsidR="00B95016" w:rsidRPr="004F3527" w:rsidTr="00D32261">
        <w:trPr>
          <w:trHeight w:val="765"/>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1"/>
              <w:rPr>
                <w:color w:val="000000"/>
                <w:sz w:val="20"/>
                <w:szCs w:val="20"/>
              </w:rPr>
            </w:pPr>
            <w:r w:rsidRPr="004F3527">
              <w:rPr>
                <w:color w:val="000000"/>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214</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07 02</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025 65 10</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100</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11,100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11,100</w:t>
            </w:r>
          </w:p>
        </w:tc>
      </w:tr>
      <w:tr w:rsidR="00B95016" w:rsidRPr="004F3527" w:rsidTr="00D32261">
        <w:trPr>
          <w:trHeight w:val="1350"/>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2"/>
              <w:rPr>
                <w:color w:val="000000"/>
                <w:sz w:val="20"/>
                <w:szCs w:val="20"/>
              </w:rPr>
            </w:pPr>
            <w:r w:rsidRPr="004F3527">
              <w:rPr>
                <w:color w:val="000000"/>
                <w:sz w:val="20"/>
                <w:szCs w:val="20"/>
              </w:rPr>
              <w:t xml:space="preserve">      Проведение мероприятий по повышению заработной платы отдельным категориям работников муниципальных учреждений бюджетной сферы в соответствии с Указами Президента Российской Федерации, в рамках подпрограммы "Дополнительное образование детей в сфере культуры и искусства" муниципальной программы Родниковского муниципального района "Развитие культуры Родниковского муниципального района"</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214</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07 02</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043 00 01</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 </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-134,800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741,000</w:t>
            </w:r>
          </w:p>
        </w:tc>
      </w:tr>
      <w:tr w:rsidR="00B95016" w:rsidRPr="004F3527" w:rsidTr="00D32261">
        <w:trPr>
          <w:trHeight w:val="765"/>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3"/>
              <w:rPr>
                <w:color w:val="000000"/>
                <w:sz w:val="20"/>
                <w:szCs w:val="20"/>
              </w:rPr>
            </w:pPr>
            <w:r w:rsidRPr="004F3527">
              <w:rPr>
                <w:color w:val="000000"/>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214</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07 02</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043 00 01</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100</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3"/>
              <w:rPr>
                <w:color w:val="000000"/>
                <w:sz w:val="20"/>
                <w:szCs w:val="20"/>
              </w:rPr>
            </w:pPr>
            <w:r w:rsidRPr="004F3527">
              <w:rPr>
                <w:color w:val="000000"/>
                <w:sz w:val="20"/>
                <w:szCs w:val="20"/>
              </w:rPr>
              <w:t>-134,800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3"/>
              <w:rPr>
                <w:color w:val="000000"/>
                <w:sz w:val="20"/>
                <w:szCs w:val="20"/>
              </w:rPr>
            </w:pPr>
            <w:r w:rsidRPr="004F3527">
              <w:rPr>
                <w:color w:val="000000"/>
                <w:sz w:val="20"/>
                <w:szCs w:val="20"/>
              </w:rPr>
              <w:t>741,000</w:t>
            </w:r>
          </w:p>
        </w:tc>
      </w:tr>
      <w:tr w:rsidR="00B95016" w:rsidRPr="004F3527" w:rsidTr="00D32261">
        <w:trPr>
          <w:trHeight w:val="255"/>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0"/>
              <w:rPr>
                <w:color w:val="000000"/>
                <w:sz w:val="20"/>
                <w:szCs w:val="20"/>
              </w:rPr>
            </w:pPr>
            <w:r w:rsidRPr="004F3527">
              <w:rPr>
                <w:color w:val="000000"/>
                <w:sz w:val="20"/>
                <w:szCs w:val="20"/>
              </w:rPr>
              <w:t xml:space="preserve">  КУЛЬТУРА, КИНЕМАТОГРАФИЯ</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214</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08 00</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 </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 </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0"/>
              <w:rPr>
                <w:color w:val="000000"/>
                <w:sz w:val="20"/>
                <w:szCs w:val="20"/>
              </w:rPr>
            </w:pPr>
            <w:r w:rsidRPr="004F3527">
              <w:rPr>
                <w:color w:val="000000"/>
                <w:sz w:val="20"/>
                <w:szCs w:val="20"/>
              </w:rPr>
              <w:t>146,445</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0"/>
              <w:rPr>
                <w:color w:val="000000"/>
                <w:sz w:val="20"/>
                <w:szCs w:val="20"/>
              </w:rPr>
            </w:pPr>
            <w:r w:rsidRPr="004F3527">
              <w:rPr>
                <w:color w:val="000000"/>
                <w:sz w:val="20"/>
                <w:szCs w:val="20"/>
              </w:rPr>
              <w:t>42 155,765</w:t>
            </w:r>
          </w:p>
        </w:tc>
      </w:tr>
      <w:tr w:rsidR="00B95016" w:rsidRPr="004F3527" w:rsidTr="00D32261">
        <w:trPr>
          <w:trHeight w:val="255"/>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1"/>
              <w:rPr>
                <w:color w:val="000000"/>
                <w:sz w:val="20"/>
                <w:szCs w:val="20"/>
              </w:rPr>
            </w:pPr>
            <w:r w:rsidRPr="004F3527">
              <w:rPr>
                <w:color w:val="000000"/>
                <w:sz w:val="20"/>
                <w:szCs w:val="20"/>
              </w:rPr>
              <w:t xml:space="preserve">    Культура</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214</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08 01</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 </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 </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146,445</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34 015,465</w:t>
            </w:r>
          </w:p>
        </w:tc>
      </w:tr>
      <w:tr w:rsidR="00B95016" w:rsidRPr="004F3527" w:rsidTr="00D32261">
        <w:trPr>
          <w:trHeight w:val="1275"/>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2"/>
              <w:rPr>
                <w:color w:val="000000"/>
                <w:sz w:val="20"/>
                <w:szCs w:val="20"/>
              </w:rPr>
            </w:pPr>
            <w:r w:rsidRPr="004F3527">
              <w:rPr>
                <w:color w:val="000000"/>
                <w:sz w:val="20"/>
                <w:szCs w:val="20"/>
              </w:rPr>
              <w:t xml:space="preserve">      Единовременная денежная выплата (подъемные) специалистам, участникам Программы, заключившим трудовой договор с организациями Родниковского муниципального района, в рамках подпрограммы "Кадры" муниципальной программы Родниковского муниципального района "Социальная поддержка граждан Родниковского муниципального района"</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214</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08 01</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025 65 09</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 </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20,000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20,000</w:t>
            </w:r>
          </w:p>
        </w:tc>
      </w:tr>
      <w:tr w:rsidR="00B95016" w:rsidRPr="004F3527" w:rsidTr="00D32261">
        <w:trPr>
          <w:trHeight w:val="510"/>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3"/>
              <w:rPr>
                <w:color w:val="000000"/>
                <w:sz w:val="20"/>
                <w:szCs w:val="20"/>
              </w:rPr>
            </w:pPr>
            <w:r w:rsidRPr="004F3527">
              <w:rPr>
                <w:color w:val="000000"/>
                <w:sz w:val="20"/>
                <w:szCs w:val="20"/>
              </w:rPr>
              <w:t xml:space="preserve">        Предоставление субсидий бюджетным, автономным учреждениям и иным некоммерческим организациям</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214</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08 01</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025 65 09</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600</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3"/>
              <w:rPr>
                <w:color w:val="000000"/>
                <w:sz w:val="20"/>
                <w:szCs w:val="20"/>
              </w:rPr>
            </w:pPr>
            <w:r w:rsidRPr="004F3527">
              <w:rPr>
                <w:color w:val="000000"/>
                <w:sz w:val="20"/>
                <w:szCs w:val="20"/>
              </w:rPr>
              <w:t>20,000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3"/>
              <w:rPr>
                <w:color w:val="000000"/>
                <w:sz w:val="20"/>
                <w:szCs w:val="20"/>
              </w:rPr>
            </w:pPr>
            <w:r w:rsidRPr="004F3527">
              <w:rPr>
                <w:color w:val="000000"/>
                <w:sz w:val="20"/>
                <w:szCs w:val="20"/>
              </w:rPr>
              <w:t>20,000</w:t>
            </w:r>
          </w:p>
        </w:tc>
      </w:tr>
      <w:tr w:rsidR="00B95016" w:rsidRPr="004F3527" w:rsidTr="00D32261">
        <w:trPr>
          <w:trHeight w:val="1275"/>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2"/>
              <w:rPr>
                <w:color w:val="000000"/>
                <w:sz w:val="20"/>
                <w:szCs w:val="20"/>
              </w:rPr>
            </w:pPr>
            <w:r w:rsidRPr="004F3527">
              <w:rPr>
                <w:color w:val="000000"/>
                <w:sz w:val="20"/>
                <w:szCs w:val="20"/>
              </w:rPr>
              <w:lastRenderedPageBreak/>
              <w:t xml:space="preserve">      </w:t>
            </w:r>
            <w:proofErr w:type="gramStart"/>
            <w:r w:rsidRPr="004F3527">
              <w:rPr>
                <w:color w:val="000000"/>
                <w:sz w:val="20"/>
                <w:szCs w:val="20"/>
              </w:rPr>
              <w:t>Ежемесячная доплата к заработной плате молодым специалистам, являющимся участниками программы в течение первого  года при первичном трудоустройстве по окончании учебы в учреждениях высшего и среднего профессионального образования, в рамках подпрограммы "Кадры" муниципальной программы Родниковского муниципального района "Социальная поддержка граждан Родниковского муниципального района"</w:t>
            </w:r>
            <w:proofErr w:type="gramEnd"/>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214</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08 01</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025 65 10</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 </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14,105</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14,105</w:t>
            </w:r>
          </w:p>
        </w:tc>
      </w:tr>
      <w:tr w:rsidR="00B95016" w:rsidRPr="004F3527" w:rsidTr="00D32261">
        <w:trPr>
          <w:trHeight w:val="510"/>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3"/>
              <w:rPr>
                <w:color w:val="000000"/>
                <w:sz w:val="20"/>
                <w:szCs w:val="20"/>
              </w:rPr>
            </w:pPr>
            <w:r w:rsidRPr="004F3527">
              <w:rPr>
                <w:color w:val="000000"/>
                <w:sz w:val="20"/>
                <w:szCs w:val="20"/>
              </w:rPr>
              <w:t xml:space="preserve">        Предоставление субсидий бюджетным, автономным учреждениям и иным некоммерческим организациям</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214</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08 01</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025 65 10</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600</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3"/>
              <w:rPr>
                <w:color w:val="000000"/>
                <w:sz w:val="20"/>
                <w:szCs w:val="20"/>
              </w:rPr>
            </w:pPr>
            <w:r w:rsidRPr="004F3527">
              <w:rPr>
                <w:color w:val="000000"/>
                <w:sz w:val="20"/>
                <w:szCs w:val="20"/>
              </w:rPr>
              <w:t>14,105</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3"/>
              <w:rPr>
                <w:color w:val="000000"/>
                <w:sz w:val="20"/>
                <w:szCs w:val="20"/>
              </w:rPr>
            </w:pPr>
            <w:r w:rsidRPr="004F3527">
              <w:rPr>
                <w:color w:val="000000"/>
                <w:sz w:val="20"/>
                <w:szCs w:val="20"/>
              </w:rPr>
              <w:t>14,105</w:t>
            </w:r>
          </w:p>
        </w:tc>
      </w:tr>
      <w:tr w:rsidR="00B95016" w:rsidRPr="004F3527" w:rsidTr="00D32261">
        <w:trPr>
          <w:trHeight w:val="1020"/>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2"/>
              <w:rPr>
                <w:color w:val="000000"/>
                <w:sz w:val="20"/>
                <w:szCs w:val="20"/>
              </w:rPr>
            </w:pPr>
            <w:r w:rsidRPr="004F3527">
              <w:rPr>
                <w:color w:val="000000"/>
                <w:sz w:val="20"/>
                <w:szCs w:val="20"/>
              </w:rPr>
              <w:t xml:space="preserve">      Расходы, связанные с оснащением муниципальных культурно-досуговых учреждений музыкальным оборудованием в рамках подпрограммы "Организация досуга и обеспечение услугами организаций культуры" муниципальной программы Родниковского муниципального района "Развитие культуры Родниковского муниципального района"</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214</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08 01</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041 20 71</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 </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0,150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0,150</w:t>
            </w:r>
          </w:p>
        </w:tc>
      </w:tr>
      <w:tr w:rsidR="00B95016" w:rsidRPr="004F3527" w:rsidTr="00D32261">
        <w:trPr>
          <w:trHeight w:val="510"/>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3"/>
              <w:rPr>
                <w:color w:val="000000"/>
                <w:sz w:val="20"/>
                <w:szCs w:val="20"/>
              </w:rPr>
            </w:pPr>
            <w:r w:rsidRPr="004F3527">
              <w:rPr>
                <w:color w:val="000000"/>
                <w:sz w:val="20"/>
                <w:szCs w:val="20"/>
              </w:rPr>
              <w:t xml:space="preserve">        Предоставление субсидий бюджетным, автономным учреждениям и иным некоммерческим организациям</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214</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08 01</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041 20 71</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600</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3"/>
              <w:rPr>
                <w:color w:val="000000"/>
                <w:sz w:val="20"/>
                <w:szCs w:val="20"/>
              </w:rPr>
            </w:pPr>
            <w:r w:rsidRPr="004F3527">
              <w:rPr>
                <w:color w:val="000000"/>
                <w:sz w:val="20"/>
                <w:szCs w:val="20"/>
              </w:rPr>
              <w:t>0,150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3"/>
              <w:rPr>
                <w:color w:val="000000"/>
                <w:sz w:val="20"/>
                <w:szCs w:val="20"/>
              </w:rPr>
            </w:pPr>
            <w:r w:rsidRPr="004F3527">
              <w:rPr>
                <w:color w:val="000000"/>
                <w:sz w:val="20"/>
                <w:szCs w:val="20"/>
              </w:rPr>
              <w:t>0,150</w:t>
            </w:r>
          </w:p>
        </w:tc>
      </w:tr>
      <w:tr w:rsidR="00B95016" w:rsidRPr="004F3527" w:rsidTr="00D32261">
        <w:trPr>
          <w:trHeight w:val="1020"/>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2"/>
              <w:rPr>
                <w:color w:val="000000"/>
                <w:sz w:val="20"/>
                <w:szCs w:val="20"/>
              </w:rPr>
            </w:pPr>
            <w:r w:rsidRPr="004F3527">
              <w:rPr>
                <w:color w:val="000000"/>
                <w:sz w:val="20"/>
                <w:szCs w:val="20"/>
              </w:rPr>
              <w:t xml:space="preserve">      Расходы на организацию досуга и обеспечение услугами организаций культуры, в рамках подпрограммы "Организация досуга и обеспечеие услугами организаций культуры" муниципальной программы Родниковского муниципального района "Развитие культуры Родниковского муниципального района"</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214</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08 01</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041 40 04</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 </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128,560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19 008,560</w:t>
            </w:r>
          </w:p>
        </w:tc>
      </w:tr>
      <w:tr w:rsidR="00B95016" w:rsidRPr="004F3527" w:rsidTr="00D32261">
        <w:trPr>
          <w:trHeight w:val="510"/>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3"/>
              <w:rPr>
                <w:color w:val="000000"/>
                <w:sz w:val="20"/>
                <w:szCs w:val="20"/>
              </w:rPr>
            </w:pPr>
            <w:r w:rsidRPr="004F3527">
              <w:rPr>
                <w:color w:val="000000"/>
                <w:sz w:val="20"/>
                <w:szCs w:val="20"/>
              </w:rPr>
              <w:t xml:space="preserve">        Предоставление субсидий бюджетным, автономным учреждениям и иным некоммерческим организациям</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214</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08 01</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041 40 04</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600</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3"/>
              <w:rPr>
                <w:color w:val="000000"/>
                <w:sz w:val="20"/>
                <w:szCs w:val="20"/>
              </w:rPr>
            </w:pPr>
            <w:r w:rsidRPr="004F3527">
              <w:rPr>
                <w:color w:val="000000"/>
                <w:sz w:val="20"/>
                <w:szCs w:val="20"/>
              </w:rPr>
              <w:t>128,560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3"/>
              <w:rPr>
                <w:color w:val="000000"/>
                <w:sz w:val="20"/>
                <w:szCs w:val="20"/>
              </w:rPr>
            </w:pPr>
            <w:r w:rsidRPr="004F3527">
              <w:rPr>
                <w:color w:val="000000"/>
                <w:sz w:val="20"/>
                <w:szCs w:val="20"/>
              </w:rPr>
              <w:t>19 008,560</w:t>
            </w:r>
          </w:p>
        </w:tc>
      </w:tr>
      <w:tr w:rsidR="00B95016" w:rsidRPr="004F3527" w:rsidTr="00D32261">
        <w:trPr>
          <w:trHeight w:val="1020"/>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2"/>
              <w:rPr>
                <w:color w:val="000000"/>
                <w:sz w:val="20"/>
                <w:szCs w:val="20"/>
              </w:rPr>
            </w:pPr>
            <w:r w:rsidRPr="004F3527">
              <w:rPr>
                <w:color w:val="000000"/>
                <w:sz w:val="20"/>
                <w:szCs w:val="20"/>
              </w:rPr>
              <w:t xml:space="preserve">      Расходы на обеспечение пожарной безопасности учреждений культуры, в рамках  подпрограммы "Организация досуга и обеспечение услугами организаций культуры" муниципальной программы Родниковского муниципального района "Развитие культуры Родниковского муниципального района"</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214</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08 01</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041 40 11</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 </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-83,700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0,000</w:t>
            </w:r>
          </w:p>
        </w:tc>
      </w:tr>
      <w:tr w:rsidR="00B95016" w:rsidRPr="004F3527" w:rsidTr="00D32261">
        <w:trPr>
          <w:trHeight w:val="510"/>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3"/>
              <w:rPr>
                <w:color w:val="000000"/>
                <w:sz w:val="20"/>
                <w:szCs w:val="20"/>
              </w:rPr>
            </w:pPr>
            <w:r w:rsidRPr="004F3527">
              <w:rPr>
                <w:color w:val="000000"/>
                <w:sz w:val="20"/>
                <w:szCs w:val="20"/>
              </w:rPr>
              <w:t xml:space="preserve">        Предоставление субсидий бюджетным, автономным учреждениям и иным некоммерческим организациям</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214</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08 01</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041 40 11</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600</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3"/>
              <w:rPr>
                <w:color w:val="000000"/>
                <w:sz w:val="20"/>
                <w:szCs w:val="20"/>
              </w:rPr>
            </w:pPr>
            <w:r w:rsidRPr="004F3527">
              <w:rPr>
                <w:color w:val="000000"/>
                <w:sz w:val="20"/>
                <w:szCs w:val="20"/>
              </w:rPr>
              <w:t>-83,700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3"/>
              <w:rPr>
                <w:color w:val="000000"/>
                <w:sz w:val="20"/>
                <w:szCs w:val="20"/>
              </w:rPr>
            </w:pPr>
            <w:r w:rsidRPr="004F3527">
              <w:rPr>
                <w:color w:val="000000"/>
                <w:sz w:val="20"/>
                <w:szCs w:val="20"/>
              </w:rPr>
              <w:t>0,000</w:t>
            </w:r>
          </w:p>
        </w:tc>
      </w:tr>
      <w:tr w:rsidR="00B95016" w:rsidRPr="004F3527" w:rsidTr="00D32261">
        <w:trPr>
          <w:trHeight w:val="1275"/>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2"/>
              <w:rPr>
                <w:color w:val="000000"/>
                <w:sz w:val="20"/>
                <w:szCs w:val="20"/>
              </w:rPr>
            </w:pPr>
            <w:r w:rsidRPr="004F3527">
              <w:rPr>
                <w:color w:val="000000"/>
                <w:sz w:val="20"/>
                <w:szCs w:val="20"/>
              </w:rPr>
              <w:t xml:space="preserve">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 в рамках  подпрограммы "Организация досуга и обеспечение услугами организаций культуры" муниципальной программы Родниковского муниципального района "Развитие культуры Родниковского муниципального района"</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214</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08 01</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041 40 12</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 </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1,770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2,400</w:t>
            </w:r>
          </w:p>
        </w:tc>
      </w:tr>
      <w:tr w:rsidR="00B95016" w:rsidRPr="004F3527" w:rsidTr="00D32261">
        <w:trPr>
          <w:trHeight w:val="510"/>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3"/>
              <w:rPr>
                <w:color w:val="000000"/>
                <w:sz w:val="20"/>
                <w:szCs w:val="20"/>
              </w:rPr>
            </w:pPr>
            <w:r w:rsidRPr="004F3527">
              <w:rPr>
                <w:color w:val="000000"/>
                <w:sz w:val="20"/>
                <w:szCs w:val="20"/>
              </w:rPr>
              <w:t xml:space="preserve">        Предоставление субсидий бюджетным, автономным учреждениям и иным некоммерческим организациям</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214</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08 01</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041 40 12</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600</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3"/>
              <w:rPr>
                <w:color w:val="000000"/>
                <w:sz w:val="20"/>
                <w:szCs w:val="20"/>
              </w:rPr>
            </w:pPr>
            <w:r w:rsidRPr="004F3527">
              <w:rPr>
                <w:color w:val="000000"/>
                <w:sz w:val="20"/>
                <w:szCs w:val="20"/>
              </w:rPr>
              <w:t>1,770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3"/>
              <w:rPr>
                <w:color w:val="000000"/>
                <w:sz w:val="20"/>
                <w:szCs w:val="20"/>
              </w:rPr>
            </w:pPr>
            <w:r w:rsidRPr="004F3527">
              <w:rPr>
                <w:color w:val="000000"/>
                <w:sz w:val="20"/>
                <w:szCs w:val="20"/>
              </w:rPr>
              <w:t>2,400</w:t>
            </w:r>
          </w:p>
        </w:tc>
      </w:tr>
      <w:tr w:rsidR="00B95016" w:rsidRPr="004F3527" w:rsidTr="00D32261">
        <w:trPr>
          <w:trHeight w:val="273"/>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2"/>
              <w:rPr>
                <w:color w:val="000000"/>
                <w:sz w:val="20"/>
                <w:szCs w:val="20"/>
              </w:rPr>
            </w:pPr>
            <w:r w:rsidRPr="004F3527">
              <w:rPr>
                <w:color w:val="000000"/>
                <w:sz w:val="20"/>
                <w:szCs w:val="20"/>
              </w:rPr>
              <w:t xml:space="preserve">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  в рамках подпрограммы "Организация библиотечного обслуживания населения, комплектование и обеспечение сохранности книжных фондов" муниципальной программы Родниковского муниципального района "Развитие культуры Родниковского </w:t>
            </w:r>
            <w:r w:rsidRPr="004F3527">
              <w:rPr>
                <w:color w:val="000000"/>
                <w:sz w:val="20"/>
                <w:szCs w:val="20"/>
              </w:rPr>
              <w:lastRenderedPageBreak/>
              <w:t>муниципального района"</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lastRenderedPageBreak/>
              <w:t>214</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08 01</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042 40 12</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 </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1,820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2,100</w:t>
            </w:r>
          </w:p>
        </w:tc>
      </w:tr>
      <w:tr w:rsidR="00B95016" w:rsidRPr="004F3527" w:rsidTr="00D32261">
        <w:trPr>
          <w:trHeight w:val="765"/>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3"/>
              <w:rPr>
                <w:color w:val="000000"/>
                <w:sz w:val="20"/>
                <w:szCs w:val="20"/>
              </w:rPr>
            </w:pPr>
            <w:r w:rsidRPr="004F3527">
              <w:rPr>
                <w:color w:val="000000"/>
                <w:sz w:val="20"/>
                <w:szCs w:val="20"/>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214</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08 01</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042 40 12</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100</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3"/>
              <w:rPr>
                <w:color w:val="000000"/>
                <w:sz w:val="20"/>
                <w:szCs w:val="20"/>
              </w:rPr>
            </w:pPr>
            <w:r w:rsidRPr="004F3527">
              <w:rPr>
                <w:color w:val="000000"/>
                <w:sz w:val="20"/>
                <w:szCs w:val="20"/>
              </w:rPr>
              <w:t>1,820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3"/>
              <w:rPr>
                <w:color w:val="000000"/>
                <w:sz w:val="20"/>
                <w:szCs w:val="20"/>
              </w:rPr>
            </w:pPr>
            <w:r w:rsidRPr="004F3527">
              <w:rPr>
                <w:color w:val="000000"/>
                <w:sz w:val="20"/>
                <w:szCs w:val="20"/>
              </w:rPr>
              <w:t>2,100</w:t>
            </w:r>
          </w:p>
        </w:tc>
      </w:tr>
      <w:tr w:rsidR="00B95016" w:rsidRPr="004F3527" w:rsidTr="00D32261">
        <w:trPr>
          <w:trHeight w:val="1020"/>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2"/>
              <w:rPr>
                <w:color w:val="000000"/>
                <w:sz w:val="20"/>
                <w:szCs w:val="20"/>
              </w:rPr>
            </w:pPr>
            <w:r w:rsidRPr="004F3527">
              <w:rPr>
                <w:color w:val="000000"/>
                <w:sz w:val="20"/>
                <w:szCs w:val="20"/>
              </w:rPr>
              <w:t xml:space="preserve">      Капитальный ремонт, ремонт учреждений культуры, в рамках подпрограммы "Развитие, сохранение и укрепление материально-технической базы муниципальных учреждений культуры" муниципальной программы Родниковского муниципального района "Развитие культуры Родниковского муниципального района"</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214</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08 01</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045 40 10</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 </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63,740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1 059,650</w:t>
            </w:r>
          </w:p>
        </w:tc>
      </w:tr>
      <w:tr w:rsidR="00B95016" w:rsidRPr="004F3527" w:rsidTr="00D32261">
        <w:trPr>
          <w:trHeight w:val="510"/>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3"/>
              <w:rPr>
                <w:color w:val="000000"/>
                <w:sz w:val="20"/>
                <w:szCs w:val="20"/>
              </w:rPr>
            </w:pPr>
            <w:r w:rsidRPr="004F3527">
              <w:rPr>
                <w:color w:val="000000"/>
                <w:sz w:val="20"/>
                <w:szCs w:val="20"/>
              </w:rPr>
              <w:t xml:space="preserve">        Предоставление субсидий бюджетным, автономным учреждениям и иным некоммерческим организациям</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214</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08 01</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045 40 10</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600</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3"/>
              <w:rPr>
                <w:color w:val="000000"/>
                <w:sz w:val="20"/>
                <w:szCs w:val="20"/>
              </w:rPr>
            </w:pPr>
            <w:r w:rsidRPr="004F3527">
              <w:rPr>
                <w:color w:val="000000"/>
                <w:sz w:val="20"/>
                <w:szCs w:val="20"/>
              </w:rPr>
              <w:t>63,740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3"/>
              <w:rPr>
                <w:color w:val="000000"/>
                <w:sz w:val="20"/>
                <w:szCs w:val="20"/>
              </w:rPr>
            </w:pPr>
            <w:r w:rsidRPr="004F3527">
              <w:rPr>
                <w:color w:val="000000"/>
                <w:sz w:val="20"/>
                <w:szCs w:val="20"/>
              </w:rPr>
              <w:t>1 009,650</w:t>
            </w:r>
          </w:p>
        </w:tc>
      </w:tr>
      <w:tr w:rsidR="00B95016" w:rsidRPr="004F3527" w:rsidTr="00D32261">
        <w:trPr>
          <w:trHeight w:val="510"/>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rPr>
                <w:b/>
                <w:bCs/>
                <w:color w:val="000000"/>
                <w:sz w:val="20"/>
                <w:szCs w:val="20"/>
              </w:rPr>
            </w:pPr>
            <w:r w:rsidRPr="004F3527">
              <w:rPr>
                <w:b/>
                <w:bCs/>
                <w:color w:val="000000"/>
                <w:sz w:val="20"/>
                <w:szCs w:val="20"/>
              </w:rPr>
              <w:t>Муниципальное учреждение Отдел образования муниципального образования "Родниковский муниципальный район"</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rPr>
                <w:b/>
                <w:bCs/>
                <w:color w:val="000000"/>
                <w:sz w:val="20"/>
                <w:szCs w:val="20"/>
              </w:rPr>
            </w:pPr>
            <w:r w:rsidRPr="004F3527">
              <w:rPr>
                <w:b/>
                <w:bCs/>
                <w:color w:val="000000"/>
                <w:sz w:val="20"/>
                <w:szCs w:val="20"/>
              </w:rPr>
              <w:t>215</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rPr>
                <w:b/>
                <w:bCs/>
                <w:color w:val="000000"/>
                <w:sz w:val="20"/>
                <w:szCs w:val="20"/>
              </w:rPr>
            </w:pPr>
            <w:r w:rsidRPr="004F3527">
              <w:rPr>
                <w:b/>
                <w:bCs/>
                <w:color w:val="000000"/>
                <w:sz w:val="20"/>
                <w:szCs w:val="20"/>
              </w:rPr>
              <w:t> </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rPr>
                <w:b/>
                <w:bCs/>
                <w:color w:val="000000"/>
                <w:sz w:val="20"/>
                <w:szCs w:val="20"/>
              </w:rPr>
            </w:pPr>
            <w:r w:rsidRPr="004F3527">
              <w:rPr>
                <w:b/>
                <w:bCs/>
                <w:color w:val="000000"/>
                <w:sz w:val="20"/>
                <w:szCs w:val="20"/>
              </w:rPr>
              <w:t> </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rPr>
                <w:b/>
                <w:bCs/>
                <w:color w:val="000000"/>
                <w:sz w:val="20"/>
                <w:szCs w:val="20"/>
              </w:rPr>
            </w:pPr>
            <w:r w:rsidRPr="004F3527">
              <w:rPr>
                <w:b/>
                <w:bCs/>
                <w:color w:val="000000"/>
                <w:sz w:val="20"/>
                <w:szCs w:val="20"/>
              </w:rPr>
              <w:t> </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rPr>
                <w:b/>
                <w:bCs/>
                <w:color w:val="000000"/>
                <w:sz w:val="20"/>
                <w:szCs w:val="20"/>
              </w:rPr>
            </w:pPr>
            <w:r w:rsidRPr="004F3527">
              <w:rPr>
                <w:b/>
                <w:bCs/>
                <w:color w:val="000000"/>
                <w:sz w:val="20"/>
                <w:szCs w:val="20"/>
              </w:rPr>
              <w:t>1 911,280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rPr>
                <w:b/>
                <w:bCs/>
                <w:color w:val="000000"/>
                <w:sz w:val="20"/>
                <w:szCs w:val="20"/>
              </w:rPr>
            </w:pPr>
            <w:r w:rsidRPr="004F3527">
              <w:rPr>
                <w:b/>
                <w:bCs/>
                <w:color w:val="000000"/>
                <w:sz w:val="20"/>
                <w:szCs w:val="20"/>
              </w:rPr>
              <w:t>305 288,449</w:t>
            </w:r>
          </w:p>
        </w:tc>
      </w:tr>
      <w:tr w:rsidR="00B95016" w:rsidRPr="004F3527" w:rsidTr="00D32261">
        <w:trPr>
          <w:trHeight w:val="255"/>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0"/>
              <w:rPr>
                <w:color w:val="000000"/>
                <w:sz w:val="20"/>
                <w:szCs w:val="20"/>
              </w:rPr>
            </w:pPr>
            <w:r w:rsidRPr="004F3527">
              <w:rPr>
                <w:color w:val="000000"/>
                <w:sz w:val="20"/>
                <w:szCs w:val="20"/>
              </w:rPr>
              <w:t xml:space="preserve">  ОБРАЗОВАНИЕ</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215</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07 00</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 </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 </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0"/>
              <w:rPr>
                <w:color w:val="000000"/>
                <w:sz w:val="20"/>
                <w:szCs w:val="20"/>
              </w:rPr>
            </w:pPr>
            <w:r w:rsidRPr="004F3527">
              <w:rPr>
                <w:color w:val="000000"/>
                <w:sz w:val="20"/>
                <w:szCs w:val="20"/>
              </w:rPr>
              <w:t>1 911,280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0"/>
              <w:rPr>
                <w:color w:val="000000"/>
                <w:sz w:val="20"/>
                <w:szCs w:val="20"/>
              </w:rPr>
            </w:pPr>
            <w:r w:rsidRPr="004F3527">
              <w:rPr>
                <w:color w:val="000000"/>
                <w:sz w:val="20"/>
                <w:szCs w:val="20"/>
              </w:rPr>
              <w:t>298 464,449</w:t>
            </w:r>
          </w:p>
        </w:tc>
      </w:tr>
      <w:tr w:rsidR="00B95016" w:rsidRPr="004F3527" w:rsidTr="00D32261">
        <w:trPr>
          <w:trHeight w:val="255"/>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1"/>
              <w:rPr>
                <w:color w:val="000000"/>
                <w:sz w:val="20"/>
                <w:szCs w:val="20"/>
              </w:rPr>
            </w:pPr>
            <w:r w:rsidRPr="004F3527">
              <w:rPr>
                <w:color w:val="000000"/>
                <w:sz w:val="20"/>
                <w:szCs w:val="20"/>
              </w:rPr>
              <w:t xml:space="preserve">    Дошкольное образование</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215</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07 01</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 </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 </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293,600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131 099,300</w:t>
            </w:r>
          </w:p>
        </w:tc>
      </w:tr>
      <w:tr w:rsidR="00B95016" w:rsidRPr="004F3527" w:rsidTr="00D32261">
        <w:trPr>
          <w:trHeight w:val="1020"/>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2"/>
              <w:rPr>
                <w:color w:val="000000"/>
                <w:sz w:val="20"/>
                <w:szCs w:val="20"/>
              </w:rPr>
            </w:pPr>
            <w:r w:rsidRPr="004F3527">
              <w:rPr>
                <w:color w:val="000000"/>
                <w:sz w:val="20"/>
                <w:szCs w:val="20"/>
              </w:rPr>
              <w:t xml:space="preserve">      Оказание муниципальной услуги "Организация предоставления общедоступного и бесплатного дошкольного образования", в рамках подпрограммы "Дошкольное образование" муниципальной программы Родниковского муниципального района "Развитие образования Родниковского муниципального района"</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215</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07 01</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011 00 10</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 </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229,600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76 453,500</w:t>
            </w:r>
          </w:p>
        </w:tc>
      </w:tr>
      <w:tr w:rsidR="00B95016" w:rsidRPr="004F3527" w:rsidTr="00D32261">
        <w:trPr>
          <w:trHeight w:val="765"/>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3"/>
              <w:rPr>
                <w:color w:val="000000"/>
                <w:sz w:val="20"/>
                <w:szCs w:val="20"/>
              </w:rPr>
            </w:pPr>
            <w:r w:rsidRPr="004F3527">
              <w:rPr>
                <w:color w:val="000000"/>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215</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07 01</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011 00 10</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100</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3"/>
              <w:rPr>
                <w:color w:val="000000"/>
                <w:sz w:val="20"/>
                <w:szCs w:val="20"/>
              </w:rPr>
            </w:pPr>
            <w:r w:rsidRPr="004F3527">
              <w:rPr>
                <w:color w:val="000000"/>
                <w:sz w:val="20"/>
                <w:szCs w:val="20"/>
              </w:rPr>
              <w:t>279,600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3"/>
              <w:rPr>
                <w:color w:val="000000"/>
                <w:sz w:val="20"/>
                <w:szCs w:val="20"/>
              </w:rPr>
            </w:pPr>
            <w:r w:rsidRPr="004F3527">
              <w:rPr>
                <w:color w:val="000000"/>
                <w:sz w:val="20"/>
                <w:szCs w:val="20"/>
              </w:rPr>
              <w:t>32 817,400</w:t>
            </w:r>
          </w:p>
        </w:tc>
      </w:tr>
      <w:tr w:rsidR="00B95016" w:rsidRPr="004F3527" w:rsidTr="00D32261">
        <w:trPr>
          <w:trHeight w:val="255"/>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3"/>
              <w:rPr>
                <w:color w:val="000000"/>
                <w:sz w:val="20"/>
                <w:szCs w:val="20"/>
              </w:rPr>
            </w:pPr>
            <w:r w:rsidRPr="004F3527">
              <w:rPr>
                <w:color w:val="000000"/>
                <w:sz w:val="20"/>
                <w:szCs w:val="20"/>
              </w:rPr>
              <w:t xml:space="preserve">        Закупка товаров, работ и услуг для государственных (муниципальных) нужд</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215</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07 01</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011 00 10</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200</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3"/>
              <w:rPr>
                <w:color w:val="000000"/>
                <w:sz w:val="20"/>
                <w:szCs w:val="20"/>
              </w:rPr>
            </w:pPr>
            <w:r w:rsidRPr="004F3527">
              <w:rPr>
                <w:color w:val="000000"/>
                <w:sz w:val="20"/>
                <w:szCs w:val="20"/>
              </w:rPr>
              <w:t>-50,000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3"/>
              <w:rPr>
                <w:color w:val="000000"/>
                <w:sz w:val="20"/>
                <w:szCs w:val="20"/>
              </w:rPr>
            </w:pPr>
            <w:r w:rsidRPr="004F3527">
              <w:rPr>
                <w:color w:val="000000"/>
                <w:sz w:val="20"/>
                <w:szCs w:val="20"/>
              </w:rPr>
              <w:t>42 324,100</w:t>
            </w:r>
          </w:p>
        </w:tc>
      </w:tr>
      <w:tr w:rsidR="00B95016" w:rsidRPr="004F3527" w:rsidTr="00D32261">
        <w:trPr>
          <w:trHeight w:val="1275"/>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2"/>
              <w:rPr>
                <w:color w:val="000000"/>
                <w:sz w:val="20"/>
                <w:szCs w:val="20"/>
              </w:rPr>
            </w:pPr>
            <w:r w:rsidRPr="004F3527">
              <w:rPr>
                <w:color w:val="000000"/>
                <w:sz w:val="20"/>
                <w:szCs w:val="20"/>
              </w:rPr>
              <w:t xml:space="preserve">      Единовременная денежная выплата (подъемные) специалистам, участникам Программы, заключившим трудовой договор с организациями Родниковского муниципального района, в рамках подпрограммы "Кадры" муниципальной программы Родниковского муниципального района "Социальная поддержка граждан Родниковского муниципального района"</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215</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07 01</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025 65 09</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 </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40,000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40,000</w:t>
            </w:r>
          </w:p>
        </w:tc>
      </w:tr>
      <w:tr w:rsidR="00B95016" w:rsidRPr="004F3527" w:rsidTr="00D32261">
        <w:trPr>
          <w:trHeight w:val="765"/>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3"/>
              <w:rPr>
                <w:color w:val="000000"/>
                <w:sz w:val="20"/>
                <w:szCs w:val="20"/>
              </w:rPr>
            </w:pPr>
            <w:r w:rsidRPr="004F3527">
              <w:rPr>
                <w:color w:val="000000"/>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215</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07 01</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025 65 09</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100</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3"/>
              <w:rPr>
                <w:color w:val="000000"/>
                <w:sz w:val="20"/>
                <w:szCs w:val="20"/>
              </w:rPr>
            </w:pPr>
            <w:r w:rsidRPr="004F3527">
              <w:rPr>
                <w:color w:val="000000"/>
                <w:sz w:val="20"/>
                <w:szCs w:val="20"/>
              </w:rPr>
              <w:t>40,000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3"/>
              <w:rPr>
                <w:color w:val="000000"/>
                <w:sz w:val="20"/>
                <w:szCs w:val="20"/>
              </w:rPr>
            </w:pPr>
            <w:r w:rsidRPr="004F3527">
              <w:rPr>
                <w:color w:val="000000"/>
                <w:sz w:val="20"/>
                <w:szCs w:val="20"/>
              </w:rPr>
              <w:t>40,000</w:t>
            </w:r>
          </w:p>
        </w:tc>
      </w:tr>
      <w:tr w:rsidR="00B95016" w:rsidRPr="004F3527" w:rsidTr="00D32261">
        <w:trPr>
          <w:trHeight w:val="1305"/>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2"/>
              <w:rPr>
                <w:color w:val="000000"/>
                <w:sz w:val="20"/>
                <w:szCs w:val="20"/>
              </w:rPr>
            </w:pPr>
            <w:r w:rsidRPr="004F3527">
              <w:rPr>
                <w:color w:val="000000"/>
                <w:sz w:val="20"/>
                <w:szCs w:val="20"/>
              </w:rPr>
              <w:t xml:space="preserve">      </w:t>
            </w:r>
            <w:proofErr w:type="gramStart"/>
            <w:r w:rsidRPr="004F3527">
              <w:rPr>
                <w:color w:val="000000"/>
                <w:sz w:val="20"/>
                <w:szCs w:val="20"/>
              </w:rPr>
              <w:t>Ежемесячная доплата к заработной плате молодым специалистам, являющимся участниками программы в течение первого  года при первичном трудоустройстве по окончании учебы в учреждениях высшего и среднего профессионального образования, в рамках подпрограммы "Кадры" муниципальной программы Родниковского муниципального района "Социальная поддержка граждан Родниковского муниципального района"</w:t>
            </w:r>
            <w:proofErr w:type="gramEnd"/>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215</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07 01</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025 65 10</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 </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24,000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52,100</w:t>
            </w:r>
          </w:p>
        </w:tc>
      </w:tr>
      <w:tr w:rsidR="00B95016" w:rsidRPr="004F3527" w:rsidTr="00D32261">
        <w:trPr>
          <w:trHeight w:val="765"/>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3"/>
              <w:rPr>
                <w:color w:val="000000"/>
                <w:sz w:val="20"/>
                <w:szCs w:val="20"/>
              </w:rPr>
            </w:pPr>
            <w:r w:rsidRPr="004F3527">
              <w:rPr>
                <w:color w:val="000000"/>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215</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07 01</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025 65 10</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100</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3"/>
              <w:rPr>
                <w:color w:val="000000"/>
                <w:sz w:val="20"/>
                <w:szCs w:val="20"/>
              </w:rPr>
            </w:pPr>
            <w:r w:rsidRPr="004F3527">
              <w:rPr>
                <w:color w:val="000000"/>
                <w:sz w:val="20"/>
                <w:szCs w:val="20"/>
              </w:rPr>
              <w:t>24,000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3"/>
              <w:rPr>
                <w:color w:val="000000"/>
                <w:sz w:val="20"/>
                <w:szCs w:val="20"/>
              </w:rPr>
            </w:pPr>
            <w:r w:rsidRPr="004F3527">
              <w:rPr>
                <w:color w:val="000000"/>
                <w:sz w:val="20"/>
                <w:szCs w:val="20"/>
              </w:rPr>
              <w:t>52,100</w:t>
            </w:r>
          </w:p>
        </w:tc>
      </w:tr>
      <w:tr w:rsidR="00B95016" w:rsidRPr="004F3527" w:rsidTr="00D32261">
        <w:trPr>
          <w:trHeight w:val="255"/>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1"/>
              <w:rPr>
                <w:color w:val="000000"/>
                <w:sz w:val="20"/>
                <w:szCs w:val="20"/>
              </w:rPr>
            </w:pPr>
            <w:r w:rsidRPr="004F3527">
              <w:rPr>
                <w:color w:val="000000"/>
                <w:sz w:val="20"/>
                <w:szCs w:val="20"/>
              </w:rPr>
              <w:lastRenderedPageBreak/>
              <w:t xml:space="preserve">    Общее образование</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215</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07 02</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 </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 </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1 617,680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144 208,849</w:t>
            </w:r>
          </w:p>
        </w:tc>
      </w:tr>
      <w:tr w:rsidR="00B95016" w:rsidRPr="004F3527" w:rsidTr="00D32261">
        <w:trPr>
          <w:trHeight w:val="1530"/>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2"/>
              <w:rPr>
                <w:color w:val="000000"/>
                <w:sz w:val="20"/>
                <w:szCs w:val="20"/>
              </w:rPr>
            </w:pPr>
            <w:r w:rsidRPr="004F3527">
              <w:rPr>
                <w:color w:val="000000"/>
                <w:sz w:val="20"/>
                <w:szCs w:val="20"/>
              </w:rPr>
              <w:t xml:space="preserve">      Оказание муниципальной услуги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в рамках подпрограммы "Общее образование" муниципальной программы Родниковского муниципального района "Развитие образования Родниковского муниципального района"</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215</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07 02</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012 00 13</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 </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1 448,385</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36 064,085</w:t>
            </w:r>
          </w:p>
        </w:tc>
      </w:tr>
      <w:tr w:rsidR="00B95016" w:rsidRPr="004F3527" w:rsidTr="00D32261">
        <w:trPr>
          <w:trHeight w:val="765"/>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3"/>
              <w:rPr>
                <w:color w:val="000000"/>
                <w:sz w:val="20"/>
                <w:szCs w:val="20"/>
              </w:rPr>
            </w:pPr>
            <w:r w:rsidRPr="004F3527">
              <w:rPr>
                <w:color w:val="000000"/>
                <w:sz w:val="20"/>
                <w:szCs w:val="20"/>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215</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07 02</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012 00 13</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100</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3"/>
              <w:rPr>
                <w:color w:val="000000"/>
                <w:sz w:val="20"/>
                <w:szCs w:val="20"/>
              </w:rPr>
            </w:pPr>
            <w:r w:rsidRPr="004F3527">
              <w:rPr>
                <w:color w:val="000000"/>
                <w:sz w:val="20"/>
                <w:szCs w:val="20"/>
              </w:rPr>
              <w:t>89,000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3"/>
              <w:rPr>
                <w:color w:val="000000"/>
                <w:sz w:val="20"/>
                <w:szCs w:val="20"/>
              </w:rPr>
            </w:pPr>
            <w:r w:rsidRPr="004F3527">
              <w:rPr>
                <w:color w:val="000000"/>
                <w:sz w:val="20"/>
                <w:szCs w:val="20"/>
              </w:rPr>
              <w:t>2 657,700</w:t>
            </w:r>
          </w:p>
        </w:tc>
      </w:tr>
      <w:tr w:rsidR="00B95016" w:rsidRPr="004F3527" w:rsidTr="00D32261">
        <w:trPr>
          <w:trHeight w:val="255"/>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3"/>
              <w:rPr>
                <w:color w:val="000000"/>
                <w:sz w:val="20"/>
                <w:szCs w:val="20"/>
              </w:rPr>
            </w:pPr>
            <w:r w:rsidRPr="004F3527">
              <w:rPr>
                <w:color w:val="000000"/>
                <w:sz w:val="20"/>
                <w:szCs w:val="20"/>
              </w:rPr>
              <w:t xml:space="preserve">        Закупка товаров, работ и услуг для государственных (муниципальных) нужд</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215</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07 02</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012 00 13</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200</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3"/>
              <w:rPr>
                <w:color w:val="000000"/>
                <w:sz w:val="20"/>
                <w:szCs w:val="20"/>
              </w:rPr>
            </w:pPr>
            <w:r w:rsidRPr="004F3527">
              <w:rPr>
                <w:color w:val="000000"/>
                <w:sz w:val="20"/>
                <w:szCs w:val="20"/>
              </w:rPr>
              <w:t>470,385</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3"/>
              <w:rPr>
                <w:color w:val="000000"/>
                <w:sz w:val="20"/>
                <w:szCs w:val="20"/>
              </w:rPr>
            </w:pPr>
            <w:r w:rsidRPr="004F3527">
              <w:rPr>
                <w:color w:val="000000"/>
                <w:sz w:val="20"/>
                <w:szCs w:val="20"/>
              </w:rPr>
              <w:t>18 359,085</w:t>
            </w:r>
          </w:p>
        </w:tc>
      </w:tr>
      <w:tr w:rsidR="00B95016" w:rsidRPr="004F3527" w:rsidTr="00D32261">
        <w:trPr>
          <w:trHeight w:val="510"/>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3"/>
              <w:rPr>
                <w:color w:val="000000"/>
                <w:sz w:val="20"/>
                <w:szCs w:val="20"/>
              </w:rPr>
            </w:pPr>
            <w:r w:rsidRPr="004F3527">
              <w:rPr>
                <w:color w:val="000000"/>
                <w:sz w:val="20"/>
                <w:szCs w:val="20"/>
              </w:rPr>
              <w:t xml:space="preserve">        Предоставление субсидий бюджетным, автономным учреждениям и иным некоммерческим организациям</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215</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07 02</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012 00 13</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600</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3"/>
              <w:rPr>
                <w:color w:val="000000"/>
                <w:sz w:val="20"/>
                <w:szCs w:val="20"/>
              </w:rPr>
            </w:pPr>
            <w:r w:rsidRPr="004F3527">
              <w:rPr>
                <w:color w:val="000000"/>
                <w:sz w:val="20"/>
                <w:szCs w:val="20"/>
              </w:rPr>
              <w:t>889,000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3"/>
              <w:rPr>
                <w:color w:val="000000"/>
                <w:sz w:val="20"/>
                <w:szCs w:val="20"/>
              </w:rPr>
            </w:pPr>
            <w:r w:rsidRPr="004F3527">
              <w:rPr>
                <w:color w:val="000000"/>
                <w:sz w:val="20"/>
                <w:szCs w:val="20"/>
              </w:rPr>
              <w:t>12 457,500</w:t>
            </w:r>
          </w:p>
        </w:tc>
      </w:tr>
      <w:tr w:rsidR="00B95016" w:rsidRPr="004F3527" w:rsidTr="00D32261">
        <w:trPr>
          <w:trHeight w:val="1020"/>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2"/>
              <w:rPr>
                <w:color w:val="000000"/>
                <w:sz w:val="20"/>
                <w:szCs w:val="20"/>
              </w:rPr>
            </w:pPr>
            <w:r w:rsidRPr="004F3527">
              <w:rPr>
                <w:color w:val="000000"/>
                <w:sz w:val="20"/>
                <w:szCs w:val="20"/>
              </w:rPr>
              <w:t xml:space="preserve">      Реализация мероприятий по укреплению пожарной безопасности общеобразовательных организаций, в рамках подпрограммы</w:t>
            </w:r>
            <w:proofErr w:type="gramStart"/>
            <w:r w:rsidRPr="004F3527">
              <w:rPr>
                <w:color w:val="000000"/>
                <w:sz w:val="20"/>
                <w:szCs w:val="20"/>
              </w:rPr>
              <w:t>"О</w:t>
            </w:r>
            <w:proofErr w:type="gramEnd"/>
            <w:r w:rsidRPr="004F3527">
              <w:rPr>
                <w:color w:val="000000"/>
                <w:sz w:val="20"/>
                <w:szCs w:val="20"/>
              </w:rPr>
              <w:t>беспечение пожарной безопасности образовательных учреждений" муниципальной программы Родниковского муниципального района "Развитие образования Родниковского муниципального района"</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215</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07 02</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017 80 06</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 </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0,000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923,000</w:t>
            </w:r>
          </w:p>
        </w:tc>
      </w:tr>
      <w:tr w:rsidR="00B95016" w:rsidRPr="004F3527" w:rsidTr="00D32261">
        <w:trPr>
          <w:trHeight w:val="255"/>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3"/>
              <w:rPr>
                <w:color w:val="000000"/>
                <w:sz w:val="20"/>
                <w:szCs w:val="20"/>
              </w:rPr>
            </w:pPr>
            <w:r w:rsidRPr="004F3527">
              <w:rPr>
                <w:color w:val="000000"/>
                <w:sz w:val="20"/>
                <w:szCs w:val="20"/>
              </w:rPr>
              <w:t xml:space="preserve">        Закупка товаров, работ и услуг для государственных (муниципальных) нужд</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215</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07 02</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017 80 06</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200</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3"/>
              <w:rPr>
                <w:color w:val="000000"/>
                <w:sz w:val="20"/>
                <w:szCs w:val="20"/>
              </w:rPr>
            </w:pPr>
            <w:r w:rsidRPr="004F3527">
              <w:rPr>
                <w:color w:val="000000"/>
                <w:sz w:val="20"/>
                <w:szCs w:val="20"/>
              </w:rPr>
              <w:t>-1,042</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3"/>
              <w:rPr>
                <w:color w:val="000000"/>
                <w:sz w:val="20"/>
                <w:szCs w:val="20"/>
              </w:rPr>
            </w:pPr>
            <w:r w:rsidRPr="004F3527">
              <w:rPr>
                <w:color w:val="000000"/>
                <w:sz w:val="20"/>
                <w:szCs w:val="20"/>
              </w:rPr>
              <w:t>206,170</w:t>
            </w:r>
          </w:p>
        </w:tc>
      </w:tr>
      <w:tr w:rsidR="00B95016" w:rsidRPr="004F3527" w:rsidTr="00D32261">
        <w:trPr>
          <w:trHeight w:val="510"/>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3"/>
              <w:rPr>
                <w:color w:val="000000"/>
                <w:sz w:val="20"/>
                <w:szCs w:val="20"/>
              </w:rPr>
            </w:pPr>
            <w:r w:rsidRPr="004F3527">
              <w:rPr>
                <w:color w:val="000000"/>
                <w:sz w:val="20"/>
                <w:szCs w:val="20"/>
              </w:rPr>
              <w:t xml:space="preserve">        Предоставление субсидий бюджетным, автономным учреждениям и иным некоммерческим организациям</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215</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07 02</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017 80 06</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600</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3"/>
              <w:rPr>
                <w:color w:val="000000"/>
                <w:sz w:val="20"/>
                <w:szCs w:val="20"/>
              </w:rPr>
            </w:pPr>
            <w:r w:rsidRPr="004F3527">
              <w:rPr>
                <w:color w:val="000000"/>
                <w:sz w:val="20"/>
                <w:szCs w:val="20"/>
              </w:rPr>
              <w:t>1,042</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3"/>
              <w:rPr>
                <w:color w:val="000000"/>
                <w:sz w:val="20"/>
                <w:szCs w:val="20"/>
              </w:rPr>
            </w:pPr>
            <w:r w:rsidRPr="004F3527">
              <w:rPr>
                <w:color w:val="000000"/>
                <w:sz w:val="20"/>
                <w:szCs w:val="20"/>
              </w:rPr>
              <w:t>716,830</w:t>
            </w:r>
          </w:p>
        </w:tc>
      </w:tr>
      <w:tr w:rsidR="00B95016" w:rsidRPr="004F3527" w:rsidTr="00D32261">
        <w:trPr>
          <w:trHeight w:val="1020"/>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2"/>
              <w:rPr>
                <w:color w:val="000000"/>
                <w:sz w:val="20"/>
                <w:szCs w:val="20"/>
              </w:rPr>
            </w:pPr>
            <w:r w:rsidRPr="004F3527">
              <w:rPr>
                <w:color w:val="000000"/>
                <w:sz w:val="20"/>
                <w:szCs w:val="20"/>
              </w:rPr>
              <w:t xml:space="preserve">      Капитальный ремонт, ремонт учреждений образования, в рамках подпрограммы "Развитие, сохранение и укрепление материально-технической базы муниципальных учреждений образования" муниципальной программы Родниковского муниципального района "Развитие образования Родниковского муниципального района"</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215</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07 02</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019 20 21</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 </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41,400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720,069</w:t>
            </w:r>
          </w:p>
        </w:tc>
      </w:tr>
      <w:tr w:rsidR="00B95016" w:rsidRPr="004F3527" w:rsidTr="00D32261">
        <w:trPr>
          <w:trHeight w:val="255"/>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3"/>
              <w:rPr>
                <w:color w:val="000000"/>
                <w:sz w:val="20"/>
                <w:szCs w:val="20"/>
              </w:rPr>
            </w:pPr>
            <w:r w:rsidRPr="004F3527">
              <w:rPr>
                <w:color w:val="000000"/>
                <w:sz w:val="20"/>
                <w:szCs w:val="20"/>
              </w:rPr>
              <w:t xml:space="preserve">        Закупка товаров, работ и услуг для государственных (муниципальных) нужд</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215</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07 02</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019 20 21</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200</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3"/>
              <w:rPr>
                <w:color w:val="000000"/>
                <w:sz w:val="20"/>
                <w:szCs w:val="20"/>
              </w:rPr>
            </w:pPr>
            <w:r w:rsidRPr="004F3527">
              <w:rPr>
                <w:color w:val="000000"/>
                <w:sz w:val="20"/>
                <w:szCs w:val="20"/>
              </w:rPr>
              <w:t>41,400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3"/>
              <w:rPr>
                <w:color w:val="000000"/>
                <w:sz w:val="20"/>
                <w:szCs w:val="20"/>
              </w:rPr>
            </w:pPr>
            <w:r w:rsidRPr="004F3527">
              <w:rPr>
                <w:color w:val="000000"/>
                <w:sz w:val="20"/>
                <w:szCs w:val="20"/>
              </w:rPr>
              <w:t>720,069</w:t>
            </w:r>
          </w:p>
        </w:tc>
      </w:tr>
      <w:tr w:rsidR="00B95016" w:rsidRPr="004F3527" w:rsidTr="00D32261">
        <w:trPr>
          <w:trHeight w:val="1275"/>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2"/>
              <w:rPr>
                <w:color w:val="000000"/>
                <w:sz w:val="20"/>
                <w:szCs w:val="20"/>
              </w:rPr>
            </w:pPr>
            <w:r w:rsidRPr="004F3527">
              <w:rPr>
                <w:color w:val="000000"/>
                <w:sz w:val="20"/>
                <w:szCs w:val="20"/>
              </w:rPr>
              <w:t xml:space="preserve">      Единовременная денежная выплата (подъемные) специалистам, участникам Программы, заключившим трудовой договор с организациями Родниковского муниципального района, в рамках подпрограммы "Кадры" муниципальной программы Родниковского муниципального района "Социальная поддержка граждан Родниковского муниципального района"</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215</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07 02</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025 65 09</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 </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80,000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100,000</w:t>
            </w:r>
          </w:p>
        </w:tc>
      </w:tr>
      <w:tr w:rsidR="00B95016" w:rsidRPr="004F3527" w:rsidTr="00D32261">
        <w:trPr>
          <w:trHeight w:val="510"/>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3"/>
              <w:rPr>
                <w:color w:val="000000"/>
                <w:sz w:val="20"/>
                <w:szCs w:val="20"/>
              </w:rPr>
            </w:pPr>
            <w:r w:rsidRPr="004F3527">
              <w:rPr>
                <w:color w:val="000000"/>
                <w:sz w:val="20"/>
                <w:szCs w:val="20"/>
              </w:rPr>
              <w:t xml:space="preserve">        Предоставление субсидий бюджетным, автономным учреждениям и иным некоммерческим организациям</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215</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07 02</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025 65 09</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600</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3"/>
              <w:rPr>
                <w:color w:val="000000"/>
                <w:sz w:val="20"/>
                <w:szCs w:val="20"/>
              </w:rPr>
            </w:pPr>
            <w:r w:rsidRPr="004F3527">
              <w:rPr>
                <w:color w:val="000000"/>
                <w:sz w:val="20"/>
                <w:szCs w:val="20"/>
              </w:rPr>
              <w:t>80,000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3"/>
              <w:rPr>
                <w:color w:val="000000"/>
                <w:sz w:val="20"/>
                <w:szCs w:val="20"/>
              </w:rPr>
            </w:pPr>
            <w:r w:rsidRPr="004F3527">
              <w:rPr>
                <w:color w:val="000000"/>
                <w:sz w:val="20"/>
                <w:szCs w:val="20"/>
              </w:rPr>
              <w:t>100,000</w:t>
            </w:r>
          </w:p>
        </w:tc>
      </w:tr>
      <w:tr w:rsidR="00B95016" w:rsidRPr="004F3527" w:rsidTr="00D32261">
        <w:trPr>
          <w:trHeight w:val="1530"/>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2"/>
              <w:rPr>
                <w:color w:val="000000"/>
                <w:sz w:val="20"/>
                <w:szCs w:val="20"/>
              </w:rPr>
            </w:pPr>
            <w:r w:rsidRPr="004F3527">
              <w:rPr>
                <w:color w:val="000000"/>
                <w:sz w:val="20"/>
                <w:szCs w:val="20"/>
              </w:rPr>
              <w:t xml:space="preserve">      </w:t>
            </w:r>
            <w:proofErr w:type="gramStart"/>
            <w:r w:rsidRPr="004F3527">
              <w:rPr>
                <w:color w:val="000000"/>
                <w:sz w:val="20"/>
                <w:szCs w:val="20"/>
              </w:rPr>
              <w:t>Ежемесячная доплата к заработной плате молодым специалистам, являющимся участниками программы в течение первого  года при первичном трудоустройстве по окончании учебы в учреждениях высшего и среднего профессионального образования, в рамках подпрограммы "Кадры" муниципальной программы Родниковского муниципального района "Социальная поддержка граждан Родниковского муниципального района"</w:t>
            </w:r>
            <w:proofErr w:type="gramEnd"/>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215</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07 02</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025 65 10</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 </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47,895</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342,295</w:t>
            </w:r>
          </w:p>
        </w:tc>
      </w:tr>
      <w:tr w:rsidR="00B95016" w:rsidRPr="004F3527" w:rsidTr="00D32261">
        <w:trPr>
          <w:trHeight w:val="510"/>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3"/>
              <w:rPr>
                <w:color w:val="000000"/>
                <w:sz w:val="20"/>
                <w:szCs w:val="20"/>
              </w:rPr>
            </w:pPr>
            <w:r w:rsidRPr="004F3527">
              <w:rPr>
                <w:color w:val="000000"/>
                <w:sz w:val="20"/>
                <w:szCs w:val="20"/>
              </w:rPr>
              <w:lastRenderedPageBreak/>
              <w:t xml:space="preserve">        Предоставление субсидий бюджетным, автономным учреждениям и иным некоммерческим организациям</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215</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07 02</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025 65 10</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600</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3"/>
              <w:rPr>
                <w:color w:val="000000"/>
                <w:sz w:val="20"/>
                <w:szCs w:val="20"/>
              </w:rPr>
            </w:pPr>
            <w:r w:rsidRPr="004F3527">
              <w:rPr>
                <w:color w:val="000000"/>
                <w:sz w:val="20"/>
                <w:szCs w:val="20"/>
              </w:rPr>
              <w:t>47,895</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3"/>
              <w:rPr>
                <w:color w:val="000000"/>
                <w:sz w:val="20"/>
                <w:szCs w:val="20"/>
              </w:rPr>
            </w:pPr>
            <w:r w:rsidRPr="004F3527">
              <w:rPr>
                <w:color w:val="000000"/>
                <w:sz w:val="20"/>
                <w:szCs w:val="20"/>
              </w:rPr>
              <w:t>243,545</w:t>
            </w:r>
          </w:p>
        </w:tc>
      </w:tr>
      <w:tr w:rsidR="00B95016" w:rsidRPr="004F3527" w:rsidTr="00D32261">
        <w:trPr>
          <w:trHeight w:val="510"/>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rPr>
                <w:b/>
                <w:bCs/>
                <w:color w:val="000000"/>
                <w:sz w:val="20"/>
                <w:szCs w:val="20"/>
              </w:rPr>
            </w:pPr>
            <w:r w:rsidRPr="004F3527">
              <w:rPr>
                <w:b/>
                <w:bCs/>
                <w:color w:val="000000"/>
                <w:sz w:val="20"/>
                <w:szCs w:val="20"/>
              </w:rPr>
              <w:t>Отдел строительства и архитектуры администрации МО "Родниковский муниципальный район"</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rPr>
                <w:b/>
                <w:bCs/>
                <w:color w:val="000000"/>
                <w:sz w:val="20"/>
                <w:szCs w:val="20"/>
              </w:rPr>
            </w:pPr>
            <w:r w:rsidRPr="004F3527">
              <w:rPr>
                <w:b/>
                <w:bCs/>
                <w:color w:val="000000"/>
                <w:sz w:val="20"/>
                <w:szCs w:val="20"/>
              </w:rPr>
              <w:t>218</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rPr>
                <w:b/>
                <w:bCs/>
                <w:color w:val="000000"/>
                <w:sz w:val="20"/>
                <w:szCs w:val="20"/>
              </w:rPr>
            </w:pPr>
            <w:r w:rsidRPr="004F3527">
              <w:rPr>
                <w:b/>
                <w:bCs/>
                <w:color w:val="000000"/>
                <w:sz w:val="20"/>
                <w:szCs w:val="20"/>
              </w:rPr>
              <w:t> </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rPr>
                <w:b/>
                <w:bCs/>
                <w:color w:val="000000"/>
                <w:sz w:val="20"/>
                <w:szCs w:val="20"/>
              </w:rPr>
            </w:pPr>
            <w:r w:rsidRPr="004F3527">
              <w:rPr>
                <w:b/>
                <w:bCs/>
                <w:color w:val="000000"/>
                <w:sz w:val="20"/>
                <w:szCs w:val="20"/>
              </w:rPr>
              <w:t> </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rPr>
                <w:b/>
                <w:bCs/>
                <w:color w:val="000000"/>
                <w:sz w:val="20"/>
                <w:szCs w:val="20"/>
              </w:rPr>
            </w:pPr>
            <w:r w:rsidRPr="004F3527">
              <w:rPr>
                <w:b/>
                <w:bCs/>
                <w:color w:val="000000"/>
                <w:sz w:val="20"/>
                <w:szCs w:val="20"/>
              </w:rPr>
              <w:t> </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rPr>
                <w:b/>
                <w:bCs/>
                <w:color w:val="000000"/>
                <w:sz w:val="20"/>
                <w:szCs w:val="20"/>
              </w:rPr>
            </w:pPr>
            <w:r w:rsidRPr="004F3527">
              <w:rPr>
                <w:b/>
                <w:bCs/>
                <w:color w:val="000000"/>
                <w:sz w:val="20"/>
                <w:szCs w:val="20"/>
              </w:rPr>
              <w:t>161,615</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rPr>
                <w:b/>
                <w:bCs/>
                <w:color w:val="000000"/>
                <w:sz w:val="20"/>
                <w:szCs w:val="20"/>
              </w:rPr>
            </w:pPr>
            <w:r w:rsidRPr="004F3527">
              <w:rPr>
                <w:b/>
                <w:bCs/>
                <w:color w:val="000000"/>
                <w:sz w:val="20"/>
                <w:szCs w:val="20"/>
              </w:rPr>
              <w:t>258 381,180</w:t>
            </w:r>
          </w:p>
        </w:tc>
      </w:tr>
      <w:tr w:rsidR="00B95016" w:rsidRPr="004F3527" w:rsidTr="00D32261">
        <w:trPr>
          <w:trHeight w:val="255"/>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0"/>
              <w:rPr>
                <w:color w:val="000000"/>
                <w:sz w:val="20"/>
                <w:szCs w:val="20"/>
              </w:rPr>
            </w:pPr>
            <w:r w:rsidRPr="004F3527">
              <w:rPr>
                <w:color w:val="000000"/>
                <w:sz w:val="20"/>
                <w:szCs w:val="20"/>
              </w:rPr>
              <w:t xml:space="preserve">  НАЦИОНАЛЬНАЯ ЭКОНОМИКА</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218</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04 00</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 </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 </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0"/>
              <w:rPr>
                <w:color w:val="000000"/>
                <w:sz w:val="20"/>
                <w:szCs w:val="20"/>
              </w:rPr>
            </w:pPr>
            <w:r w:rsidRPr="004F3527">
              <w:rPr>
                <w:color w:val="000000"/>
                <w:sz w:val="20"/>
                <w:szCs w:val="20"/>
              </w:rPr>
              <w:t>146,300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0"/>
              <w:rPr>
                <w:color w:val="000000"/>
                <w:sz w:val="20"/>
                <w:szCs w:val="20"/>
              </w:rPr>
            </w:pPr>
            <w:r w:rsidRPr="004F3527">
              <w:rPr>
                <w:color w:val="000000"/>
                <w:sz w:val="20"/>
                <w:szCs w:val="20"/>
              </w:rPr>
              <w:t>74 216,831</w:t>
            </w:r>
          </w:p>
        </w:tc>
      </w:tr>
      <w:tr w:rsidR="00B95016" w:rsidRPr="004F3527" w:rsidTr="00D32261">
        <w:trPr>
          <w:trHeight w:val="255"/>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1"/>
              <w:rPr>
                <w:color w:val="000000"/>
                <w:sz w:val="20"/>
                <w:szCs w:val="20"/>
              </w:rPr>
            </w:pPr>
            <w:r w:rsidRPr="004F3527">
              <w:rPr>
                <w:color w:val="000000"/>
                <w:sz w:val="20"/>
                <w:szCs w:val="20"/>
              </w:rPr>
              <w:t xml:space="preserve">    Дорожное хозяйство (дорожные фонды)</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218</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04 09</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 </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 </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146,300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33 772,786</w:t>
            </w:r>
          </w:p>
        </w:tc>
      </w:tr>
      <w:tr w:rsidR="00B95016" w:rsidRPr="004F3527" w:rsidTr="00D32261">
        <w:trPr>
          <w:trHeight w:val="1515"/>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2"/>
              <w:rPr>
                <w:color w:val="000000"/>
                <w:sz w:val="20"/>
                <w:szCs w:val="20"/>
              </w:rPr>
            </w:pPr>
            <w:r w:rsidRPr="004F3527">
              <w:rPr>
                <w:color w:val="000000"/>
                <w:sz w:val="20"/>
                <w:szCs w:val="20"/>
              </w:rPr>
              <w:t xml:space="preserve">      Капитальный ремонт и ремонт автомобильных  дорог общего пользования, расположенных  вне границ  населенных пунктов, в рамках подпрограммы "Развитие сети автомобильных  дорог общего пользования, расположенных  в границах Родниковского муниципального района и повышение безопасности дорожного движения" муниципальной программы Родниковского муниципального района "Экономическое развитие и инновационная экономика Родниковского муниципального района"</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218</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04 09</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073 20 46</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 </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6,300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237,600</w:t>
            </w:r>
          </w:p>
        </w:tc>
      </w:tr>
      <w:tr w:rsidR="00B95016" w:rsidRPr="004F3527" w:rsidTr="00D32261">
        <w:trPr>
          <w:trHeight w:val="255"/>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3"/>
              <w:rPr>
                <w:color w:val="000000"/>
                <w:sz w:val="20"/>
                <w:szCs w:val="20"/>
              </w:rPr>
            </w:pPr>
            <w:r w:rsidRPr="004F3527">
              <w:rPr>
                <w:color w:val="000000"/>
                <w:sz w:val="20"/>
                <w:szCs w:val="20"/>
              </w:rPr>
              <w:t xml:space="preserve">        Закупка товаров, работ и услуг для государственных (муниципальных) нужд</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218</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04 09</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073 20 46</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200</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3"/>
              <w:rPr>
                <w:color w:val="000000"/>
                <w:sz w:val="20"/>
                <w:szCs w:val="20"/>
              </w:rPr>
            </w:pPr>
            <w:r w:rsidRPr="004F3527">
              <w:rPr>
                <w:color w:val="000000"/>
                <w:sz w:val="20"/>
                <w:szCs w:val="20"/>
              </w:rPr>
              <w:t>6,300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3"/>
              <w:rPr>
                <w:color w:val="000000"/>
                <w:sz w:val="20"/>
                <w:szCs w:val="20"/>
              </w:rPr>
            </w:pPr>
            <w:r w:rsidRPr="004F3527">
              <w:rPr>
                <w:color w:val="000000"/>
                <w:sz w:val="20"/>
                <w:szCs w:val="20"/>
              </w:rPr>
              <w:t>237,600</w:t>
            </w:r>
          </w:p>
        </w:tc>
      </w:tr>
      <w:tr w:rsidR="00B95016" w:rsidRPr="004F3527" w:rsidTr="00D32261">
        <w:trPr>
          <w:trHeight w:val="1530"/>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2"/>
              <w:rPr>
                <w:color w:val="000000"/>
                <w:sz w:val="20"/>
                <w:szCs w:val="20"/>
              </w:rPr>
            </w:pPr>
            <w:r w:rsidRPr="004F3527">
              <w:rPr>
                <w:color w:val="000000"/>
                <w:sz w:val="20"/>
                <w:szCs w:val="20"/>
              </w:rPr>
              <w:t xml:space="preserve">      Осуществление части расходов на капитальный ремонт и ремонт автомобильных  дорог общего пользования, расположенных в границах  населенных пунктов поселения в рамках подпрограммы «Развитие сети автомобильных  дорог общего пользования, расположенных  вне границ  населенных пунктов в границах муниципального района» муниципальной программы Родниковского муниципального района «Экономическое развитие и инновационная экономика Родниковского муниципального района»</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218</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04 09</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073 40 03</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 </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140,000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12 600,200</w:t>
            </w:r>
          </w:p>
        </w:tc>
      </w:tr>
      <w:tr w:rsidR="00B95016" w:rsidRPr="004F3527" w:rsidTr="00D32261">
        <w:trPr>
          <w:trHeight w:val="255"/>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3"/>
              <w:rPr>
                <w:color w:val="000000"/>
                <w:sz w:val="20"/>
                <w:szCs w:val="20"/>
              </w:rPr>
            </w:pPr>
            <w:r w:rsidRPr="004F3527">
              <w:rPr>
                <w:color w:val="000000"/>
                <w:sz w:val="20"/>
                <w:szCs w:val="20"/>
              </w:rPr>
              <w:t xml:space="preserve">        Закупка товаров, работ и услуг для государственных (муниципальных) нужд</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218</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04 09</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073 40 03</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200</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3"/>
              <w:rPr>
                <w:color w:val="000000"/>
                <w:sz w:val="20"/>
                <w:szCs w:val="20"/>
              </w:rPr>
            </w:pPr>
            <w:r w:rsidRPr="004F3527">
              <w:rPr>
                <w:color w:val="000000"/>
                <w:sz w:val="20"/>
                <w:szCs w:val="20"/>
              </w:rPr>
              <w:t>140,000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3"/>
              <w:rPr>
                <w:color w:val="000000"/>
                <w:sz w:val="20"/>
                <w:szCs w:val="20"/>
              </w:rPr>
            </w:pPr>
            <w:r w:rsidRPr="004F3527">
              <w:rPr>
                <w:color w:val="000000"/>
                <w:sz w:val="20"/>
                <w:szCs w:val="20"/>
              </w:rPr>
              <w:t>12 600,200</w:t>
            </w:r>
          </w:p>
        </w:tc>
      </w:tr>
      <w:tr w:rsidR="00B95016" w:rsidRPr="004F3527" w:rsidTr="00D32261">
        <w:trPr>
          <w:trHeight w:val="255"/>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0"/>
              <w:rPr>
                <w:color w:val="000000"/>
                <w:sz w:val="20"/>
                <w:szCs w:val="20"/>
              </w:rPr>
            </w:pPr>
            <w:r w:rsidRPr="004F3527">
              <w:rPr>
                <w:color w:val="000000"/>
                <w:sz w:val="20"/>
                <w:szCs w:val="20"/>
              </w:rPr>
              <w:t xml:space="preserve">  ЖИЛИЩНО-КОММУНАЛЬНОЕ ХОЗЯЙСТВО</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218</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05 00</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 </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 </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0"/>
              <w:rPr>
                <w:color w:val="000000"/>
                <w:sz w:val="20"/>
                <w:szCs w:val="20"/>
              </w:rPr>
            </w:pPr>
            <w:r w:rsidRPr="004F3527">
              <w:rPr>
                <w:color w:val="000000"/>
                <w:sz w:val="20"/>
                <w:szCs w:val="20"/>
              </w:rPr>
              <w:t>473,500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0"/>
              <w:rPr>
                <w:color w:val="000000"/>
                <w:sz w:val="20"/>
                <w:szCs w:val="20"/>
              </w:rPr>
            </w:pPr>
            <w:r w:rsidRPr="004F3527">
              <w:rPr>
                <w:color w:val="000000"/>
                <w:sz w:val="20"/>
                <w:szCs w:val="20"/>
              </w:rPr>
              <w:t>115 116,755</w:t>
            </w:r>
          </w:p>
        </w:tc>
      </w:tr>
      <w:tr w:rsidR="00B95016" w:rsidRPr="004F3527" w:rsidTr="00D32261">
        <w:trPr>
          <w:trHeight w:val="255"/>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1"/>
              <w:rPr>
                <w:color w:val="000000"/>
                <w:sz w:val="20"/>
                <w:szCs w:val="20"/>
              </w:rPr>
            </w:pPr>
            <w:r w:rsidRPr="004F3527">
              <w:rPr>
                <w:color w:val="000000"/>
                <w:sz w:val="20"/>
                <w:szCs w:val="20"/>
              </w:rPr>
              <w:t xml:space="preserve">    Жилищное хозяйство</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218</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05 01</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 </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 </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373,500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95 724,046</w:t>
            </w:r>
          </w:p>
        </w:tc>
      </w:tr>
      <w:tr w:rsidR="00B95016" w:rsidRPr="004F3527" w:rsidTr="00D32261">
        <w:trPr>
          <w:trHeight w:val="1005"/>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2"/>
              <w:rPr>
                <w:color w:val="000000"/>
                <w:sz w:val="20"/>
                <w:szCs w:val="20"/>
              </w:rPr>
            </w:pPr>
            <w:r w:rsidRPr="004F3527">
              <w:rPr>
                <w:color w:val="000000"/>
                <w:sz w:val="20"/>
                <w:szCs w:val="20"/>
              </w:rPr>
              <w:t xml:space="preserve">      Проведение капитального ремонта жилых помещений, закрепленных за детьми-сиротами и детьми, оставшимися без попечения родителей, в рамках подпрограммы "Дети Родниковского района" муниципальной программы Родниковского муниципального района "Социальная поддержка граждан Родниковского муниципального района"</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218</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05 01</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021 20 23</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 </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-1,500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0,000</w:t>
            </w:r>
          </w:p>
        </w:tc>
      </w:tr>
      <w:tr w:rsidR="00B95016" w:rsidRPr="004F3527" w:rsidTr="00D32261">
        <w:trPr>
          <w:trHeight w:val="255"/>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3"/>
              <w:rPr>
                <w:color w:val="000000"/>
                <w:sz w:val="20"/>
                <w:szCs w:val="20"/>
              </w:rPr>
            </w:pPr>
            <w:r w:rsidRPr="004F3527">
              <w:rPr>
                <w:color w:val="000000"/>
                <w:sz w:val="20"/>
                <w:szCs w:val="20"/>
              </w:rPr>
              <w:t xml:space="preserve">        Закупка товаров, работ и услуг для государственных (муниципальных) нужд</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218</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05 01</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021 20 23</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200</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3"/>
              <w:rPr>
                <w:color w:val="000000"/>
                <w:sz w:val="20"/>
                <w:szCs w:val="20"/>
              </w:rPr>
            </w:pPr>
            <w:r w:rsidRPr="004F3527">
              <w:rPr>
                <w:color w:val="000000"/>
                <w:sz w:val="20"/>
                <w:szCs w:val="20"/>
              </w:rPr>
              <w:t>-1,500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3"/>
              <w:rPr>
                <w:color w:val="000000"/>
                <w:sz w:val="20"/>
                <w:szCs w:val="20"/>
              </w:rPr>
            </w:pPr>
            <w:r w:rsidRPr="004F3527">
              <w:rPr>
                <w:color w:val="000000"/>
                <w:sz w:val="20"/>
                <w:szCs w:val="20"/>
              </w:rPr>
              <w:t>0,000</w:t>
            </w:r>
          </w:p>
        </w:tc>
      </w:tr>
      <w:tr w:rsidR="00B95016" w:rsidRPr="004F3527" w:rsidTr="00D32261">
        <w:trPr>
          <w:trHeight w:val="510"/>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3"/>
              <w:rPr>
                <w:color w:val="000000"/>
                <w:sz w:val="20"/>
                <w:szCs w:val="20"/>
              </w:rPr>
            </w:pPr>
            <w:r w:rsidRPr="004F3527">
              <w:rPr>
                <w:color w:val="000000"/>
                <w:sz w:val="20"/>
                <w:szCs w:val="20"/>
              </w:rPr>
              <w:t xml:space="preserve">        Капитальные вложения в объекты недвижимого имущества государственной (муниципальной) собственности</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218</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05 01</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021 20 23</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400</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3"/>
              <w:rPr>
                <w:color w:val="000000"/>
                <w:sz w:val="20"/>
                <w:szCs w:val="20"/>
              </w:rPr>
            </w:pPr>
            <w:r w:rsidRPr="004F3527">
              <w:rPr>
                <w:color w:val="000000"/>
                <w:sz w:val="20"/>
                <w:szCs w:val="20"/>
              </w:rPr>
              <w:t>0,000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3"/>
              <w:rPr>
                <w:color w:val="000000"/>
                <w:sz w:val="20"/>
                <w:szCs w:val="20"/>
              </w:rPr>
            </w:pPr>
            <w:r w:rsidRPr="004F3527">
              <w:rPr>
                <w:color w:val="000000"/>
                <w:sz w:val="20"/>
                <w:szCs w:val="20"/>
              </w:rPr>
              <w:t>0,000</w:t>
            </w:r>
          </w:p>
        </w:tc>
      </w:tr>
      <w:tr w:rsidR="00B95016" w:rsidRPr="004F3527" w:rsidTr="00D32261">
        <w:trPr>
          <w:trHeight w:val="765"/>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2"/>
              <w:rPr>
                <w:color w:val="000000"/>
                <w:sz w:val="20"/>
                <w:szCs w:val="20"/>
              </w:rPr>
            </w:pPr>
            <w:r w:rsidRPr="004F3527">
              <w:rPr>
                <w:color w:val="000000"/>
                <w:sz w:val="20"/>
                <w:szCs w:val="20"/>
              </w:rPr>
              <w:t xml:space="preserve">      Обеспечение мероприятий по переселению граждан из аварийного жилищного фонда с учетом необходимости развития малоэтажного жилищного строительства по непрограммным направлениям деятельности органов местного самоуправления</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218</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05 01</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609 40 14</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 </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375,000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10 662,400</w:t>
            </w:r>
          </w:p>
        </w:tc>
      </w:tr>
      <w:tr w:rsidR="00B95016" w:rsidRPr="004F3527" w:rsidTr="00D32261">
        <w:trPr>
          <w:trHeight w:val="510"/>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3"/>
              <w:rPr>
                <w:color w:val="000000"/>
                <w:sz w:val="20"/>
                <w:szCs w:val="20"/>
              </w:rPr>
            </w:pPr>
            <w:r w:rsidRPr="004F3527">
              <w:rPr>
                <w:color w:val="000000"/>
                <w:sz w:val="20"/>
                <w:szCs w:val="20"/>
              </w:rPr>
              <w:t xml:space="preserve">        Капитальные вложения в объекты недвижимого имущества государственной (муниципальной) собственности</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218</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05 01</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609 40 14</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400</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3"/>
              <w:rPr>
                <w:color w:val="000000"/>
                <w:sz w:val="20"/>
                <w:szCs w:val="20"/>
              </w:rPr>
            </w:pPr>
            <w:r w:rsidRPr="004F3527">
              <w:rPr>
                <w:color w:val="000000"/>
                <w:sz w:val="20"/>
                <w:szCs w:val="20"/>
              </w:rPr>
              <w:t>375,000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3"/>
              <w:rPr>
                <w:color w:val="000000"/>
                <w:sz w:val="20"/>
                <w:szCs w:val="20"/>
              </w:rPr>
            </w:pPr>
            <w:r w:rsidRPr="004F3527">
              <w:rPr>
                <w:color w:val="000000"/>
                <w:sz w:val="20"/>
                <w:szCs w:val="20"/>
              </w:rPr>
              <w:t>10 662,400</w:t>
            </w:r>
          </w:p>
        </w:tc>
      </w:tr>
      <w:tr w:rsidR="00B95016" w:rsidRPr="004F3527" w:rsidTr="00D32261">
        <w:trPr>
          <w:trHeight w:val="255"/>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1"/>
              <w:rPr>
                <w:color w:val="000000"/>
                <w:sz w:val="20"/>
                <w:szCs w:val="20"/>
              </w:rPr>
            </w:pPr>
            <w:r w:rsidRPr="004F3527">
              <w:rPr>
                <w:color w:val="000000"/>
                <w:sz w:val="20"/>
                <w:szCs w:val="20"/>
              </w:rPr>
              <w:t xml:space="preserve">    Коммунальное хозяйство</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218</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05 02</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 </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 </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100,000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11 336,326</w:t>
            </w:r>
          </w:p>
        </w:tc>
      </w:tr>
      <w:tr w:rsidR="00B95016" w:rsidRPr="004F3527" w:rsidTr="00D32261">
        <w:trPr>
          <w:trHeight w:val="2257"/>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2"/>
              <w:rPr>
                <w:color w:val="000000"/>
                <w:sz w:val="20"/>
                <w:szCs w:val="20"/>
              </w:rPr>
            </w:pPr>
            <w:r w:rsidRPr="004F3527">
              <w:rPr>
                <w:color w:val="000000"/>
                <w:sz w:val="20"/>
                <w:szCs w:val="20"/>
              </w:rPr>
              <w:lastRenderedPageBreak/>
              <w:t xml:space="preserve">      </w:t>
            </w:r>
            <w:proofErr w:type="gramStart"/>
            <w:r w:rsidRPr="004F3527">
              <w:rPr>
                <w:color w:val="000000"/>
                <w:sz w:val="20"/>
                <w:szCs w:val="20"/>
              </w:rPr>
              <w:t>Обеспечение инженерной инфраструктурой земельных участков, предназначенных для бесплатного предоставления (предоставленных) семьям с тремя и более детьми, в том числе на подготовку документации по планировке территории, разработку проектной документации, проведение экспертизы проектной документации, создание инженерной инфраструктуры на земельных участках в рамках подпрограммы  "Обеспечение инженерной инфраструктурой земельных участков, предназначенных для бесплатного предоставления семьям с тремя и более детьми, в Родниковском муниципальном районе</w:t>
            </w:r>
            <w:proofErr w:type="gramEnd"/>
            <w:r w:rsidRPr="004F3527">
              <w:rPr>
                <w:color w:val="000000"/>
                <w:sz w:val="20"/>
                <w:szCs w:val="20"/>
              </w:rPr>
              <w:t xml:space="preserve">" муниципальной программы Родниковского муниципального района "Обеспечение качественным жильем и услугами жилищно-коммунального хозяйства населения Родниковского муниципального района" </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218</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05 02</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034 20 72</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 </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300,000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300,000</w:t>
            </w:r>
          </w:p>
        </w:tc>
      </w:tr>
      <w:tr w:rsidR="00B95016" w:rsidRPr="004F3527" w:rsidTr="00D32261">
        <w:trPr>
          <w:trHeight w:val="510"/>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3"/>
              <w:rPr>
                <w:color w:val="000000"/>
                <w:sz w:val="20"/>
                <w:szCs w:val="20"/>
              </w:rPr>
            </w:pPr>
            <w:r w:rsidRPr="004F3527">
              <w:rPr>
                <w:color w:val="000000"/>
                <w:sz w:val="20"/>
                <w:szCs w:val="20"/>
              </w:rPr>
              <w:t xml:space="preserve">        Капитальные вложения в объекты недвижимого имущества государственной (муниципальной) собственности</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218</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05 02</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034 20 72</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400</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3"/>
              <w:rPr>
                <w:color w:val="000000"/>
                <w:sz w:val="20"/>
                <w:szCs w:val="20"/>
              </w:rPr>
            </w:pPr>
            <w:r w:rsidRPr="004F3527">
              <w:rPr>
                <w:color w:val="000000"/>
                <w:sz w:val="20"/>
                <w:szCs w:val="20"/>
              </w:rPr>
              <w:t>300,000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3"/>
              <w:rPr>
                <w:color w:val="000000"/>
                <w:sz w:val="20"/>
                <w:szCs w:val="20"/>
              </w:rPr>
            </w:pPr>
            <w:r w:rsidRPr="004F3527">
              <w:rPr>
                <w:color w:val="000000"/>
                <w:sz w:val="20"/>
                <w:szCs w:val="20"/>
              </w:rPr>
              <w:t>300,000</w:t>
            </w:r>
          </w:p>
        </w:tc>
      </w:tr>
      <w:tr w:rsidR="00B95016" w:rsidRPr="004F3527" w:rsidTr="00D32261">
        <w:trPr>
          <w:trHeight w:val="1275"/>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2"/>
              <w:rPr>
                <w:color w:val="000000"/>
                <w:sz w:val="20"/>
                <w:szCs w:val="20"/>
              </w:rPr>
            </w:pPr>
            <w:r w:rsidRPr="004F3527">
              <w:rPr>
                <w:color w:val="000000"/>
                <w:sz w:val="20"/>
                <w:szCs w:val="20"/>
              </w:rPr>
              <w:t xml:space="preserve">      Развитие водоснабжения в сельской местности, в рамках подпрограммы "Устойчивое развитие сельских территорий в Родниковском муниципальном районе" муниципальной программы Родниковского муниципального района "Обеспечение качественным жильем и услугами жилищно-коммунального хозяйства населения Родниковского муниципального района"</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218</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05 02</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035 25 05</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 </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-200,000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0,000</w:t>
            </w:r>
          </w:p>
        </w:tc>
      </w:tr>
      <w:tr w:rsidR="00B95016" w:rsidRPr="004F3527" w:rsidTr="00D32261">
        <w:trPr>
          <w:trHeight w:val="510"/>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3"/>
              <w:rPr>
                <w:color w:val="000000"/>
                <w:sz w:val="20"/>
                <w:szCs w:val="20"/>
              </w:rPr>
            </w:pPr>
            <w:r w:rsidRPr="004F3527">
              <w:rPr>
                <w:color w:val="000000"/>
                <w:sz w:val="20"/>
                <w:szCs w:val="20"/>
              </w:rPr>
              <w:t xml:space="preserve">        Капитальные вложения в объекты недвижимого имущества государственной (муниципальной) собственности</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218</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05 02</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035 25 05</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400</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3"/>
              <w:rPr>
                <w:color w:val="000000"/>
                <w:sz w:val="20"/>
                <w:szCs w:val="20"/>
              </w:rPr>
            </w:pPr>
            <w:r w:rsidRPr="004F3527">
              <w:rPr>
                <w:color w:val="000000"/>
                <w:sz w:val="20"/>
                <w:szCs w:val="20"/>
              </w:rPr>
              <w:t>-200,000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3"/>
              <w:rPr>
                <w:color w:val="000000"/>
                <w:sz w:val="20"/>
                <w:szCs w:val="20"/>
              </w:rPr>
            </w:pPr>
            <w:r w:rsidRPr="004F3527">
              <w:rPr>
                <w:color w:val="000000"/>
                <w:sz w:val="20"/>
                <w:szCs w:val="20"/>
              </w:rPr>
              <w:t>0,000</w:t>
            </w:r>
          </w:p>
        </w:tc>
      </w:tr>
      <w:tr w:rsidR="00B95016" w:rsidRPr="004F3527" w:rsidTr="00D32261">
        <w:trPr>
          <w:trHeight w:val="255"/>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0"/>
              <w:rPr>
                <w:color w:val="000000"/>
                <w:sz w:val="20"/>
                <w:szCs w:val="20"/>
              </w:rPr>
            </w:pPr>
            <w:r w:rsidRPr="004F3527">
              <w:rPr>
                <w:color w:val="000000"/>
                <w:sz w:val="20"/>
                <w:szCs w:val="20"/>
              </w:rPr>
              <w:t xml:space="preserve">  ОБРАЗОВАНИЕ</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218</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07 00</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 </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 </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0"/>
              <w:rPr>
                <w:color w:val="000000"/>
                <w:sz w:val="20"/>
                <w:szCs w:val="20"/>
              </w:rPr>
            </w:pPr>
            <w:r w:rsidRPr="004F3527">
              <w:rPr>
                <w:color w:val="000000"/>
                <w:sz w:val="20"/>
                <w:szCs w:val="20"/>
              </w:rPr>
              <w:t>-458,185</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0"/>
              <w:rPr>
                <w:color w:val="000000"/>
                <w:sz w:val="20"/>
                <w:szCs w:val="20"/>
              </w:rPr>
            </w:pPr>
            <w:r w:rsidRPr="004F3527">
              <w:rPr>
                <w:color w:val="000000"/>
                <w:sz w:val="20"/>
                <w:szCs w:val="20"/>
              </w:rPr>
              <w:t>13 867,604</w:t>
            </w:r>
          </w:p>
        </w:tc>
      </w:tr>
      <w:tr w:rsidR="00B95016" w:rsidRPr="004F3527" w:rsidTr="00D32261">
        <w:trPr>
          <w:trHeight w:val="255"/>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1"/>
              <w:rPr>
                <w:color w:val="000000"/>
                <w:sz w:val="20"/>
                <w:szCs w:val="20"/>
              </w:rPr>
            </w:pPr>
            <w:r w:rsidRPr="004F3527">
              <w:rPr>
                <w:color w:val="000000"/>
                <w:sz w:val="20"/>
                <w:szCs w:val="20"/>
              </w:rPr>
              <w:t xml:space="preserve">    Дошкольное образование</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218</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07 01</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 </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 </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-597,569</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7 539,242</w:t>
            </w:r>
          </w:p>
        </w:tc>
      </w:tr>
      <w:tr w:rsidR="00B95016" w:rsidRPr="004F3527" w:rsidTr="00D32261">
        <w:trPr>
          <w:trHeight w:val="1020"/>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2"/>
              <w:rPr>
                <w:color w:val="000000"/>
                <w:sz w:val="20"/>
                <w:szCs w:val="20"/>
              </w:rPr>
            </w:pPr>
            <w:r w:rsidRPr="004F3527">
              <w:rPr>
                <w:color w:val="000000"/>
                <w:sz w:val="20"/>
                <w:szCs w:val="20"/>
              </w:rPr>
              <w:t xml:space="preserve">      Капитальный ремонт, ремонт учреждений образования, в рамках подпрограммы "Развитие, сохранение и укрепление материально-технической базы муниципальных учреждений образования" муниципальной программы Родниковского муниципального района "Развитие образования Родниковского муниципального района"</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218</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07 01</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019 20 21</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 </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-597,569</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3 144,543</w:t>
            </w:r>
          </w:p>
        </w:tc>
      </w:tr>
      <w:tr w:rsidR="00B95016" w:rsidRPr="004F3527" w:rsidTr="00D32261">
        <w:trPr>
          <w:trHeight w:val="255"/>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3"/>
              <w:rPr>
                <w:color w:val="000000"/>
                <w:sz w:val="20"/>
                <w:szCs w:val="20"/>
              </w:rPr>
            </w:pPr>
            <w:r w:rsidRPr="004F3527">
              <w:rPr>
                <w:color w:val="000000"/>
                <w:sz w:val="20"/>
                <w:szCs w:val="20"/>
              </w:rPr>
              <w:t xml:space="preserve">        Закупка товаров, работ и услуг для государственных (муниципальных) нужд</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218</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07 01</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019 20 21</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200</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3"/>
              <w:rPr>
                <w:color w:val="000000"/>
                <w:sz w:val="20"/>
                <w:szCs w:val="20"/>
              </w:rPr>
            </w:pPr>
            <w:r w:rsidRPr="004F3527">
              <w:rPr>
                <w:color w:val="000000"/>
                <w:sz w:val="20"/>
                <w:szCs w:val="20"/>
              </w:rPr>
              <w:t>-597,569</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3"/>
              <w:rPr>
                <w:color w:val="000000"/>
                <w:sz w:val="20"/>
                <w:szCs w:val="20"/>
              </w:rPr>
            </w:pPr>
            <w:r w:rsidRPr="004F3527">
              <w:rPr>
                <w:color w:val="000000"/>
                <w:sz w:val="20"/>
                <w:szCs w:val="20"/>
              </w:rPr>
              <w:t>3 144,543</w:t>
            </w:r>
          </w:p>
        </w:tc>
      </w:tr>
      <w:tr w:rsidR="00B95016" w:rsidRPr="004F3527" w:rsidTr="00D32261">
        <w:trPr>
          <w:trHeight w:val="255"/>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1"/>
              <w:rPr>
                <w:color w:val="000000"/>
                <w:sz w:val="20"/>
                <w:szCs w:val="20"/>
              </w:rPr>
            </w:pPr>
            <w:r w:rsidRPr="004F3527">
              <w:rPr>
                <w:color w:val="000000"/>
                <w:sz w:val="20"/>
                <w:szCs w:val="20"/>
              </w:rPr>
              <w:t xml:space="preserve">    Общее образование</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218</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07 02</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 </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 </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139,384</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6 328,362</w:t>
            </w:r>
          </w:p>
        </w:tc>
      </w:tr>
      <w:tr w:rsidR="00B95016" w:rsidRPr="004F3527" w:rsidTr="00D32261">
        <w:trPr>
          <w:trHeight w:val="1020"/>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2"/>
              <w:rPr>
                <w:color w:val="000000"/>
                <w:sz w:val="20"/>
                <w:szCs w:val="20"/>
              </w:rPr>
            </w:pPr>
            <w:r w:rsidRPr="004F3527">
              <w:rPr>
                <w:color w:val="000000"/>
                <w:sz w:val="20"/>
                <w:szCs w:val="20"/>
              </w:rPr>
              <w:t xml:space="preserve">      Капитальный ремонт, ремонт учреждений образования, в рамках подпрограммы "Развитие, сохранение и укрепление материально-технической базы муниципальных учреждений образования" муниципальной программы Родниковского муниципального района "Развитие образования Родниковского муниципального района"</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218</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07 02</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019 20 21</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 </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-18,392</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646,411</w:t>
            </w:r>
          </w:p>
        </w:tc>
      </w:tr>
      <w:tr w:rsidR="00B95016" w:rsidRPr="004F3527" w:rsidTr="00D32261">
        <w:trPr>
          <w:trHeight w:val="255"/>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3"/>
              <w:rPr>
                <w:color w:val="000000"/>
                <w:sz w:val="20"/>
                <w:szCs w:val="20"/>
              </w:rPr>
            </w:pPr>
            <w:r w:rsidRPr="004F3527">
              <w:rPr>
                <w:color w:val="000000"/>
                <w:sz w:val="20"/>
                <w:szCs w:val="20"/>
              </w:rPr>
              <w:t xml:space="preserve">        Закупка товаров, работ и услуг для государственных (муниципальных) нужд</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218</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07 02</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019 20 21</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200</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3"/>
              <w:rPr>
                <w:color w:val="000000"/>
                <w:sz w:val="20"/>
                <w:szCs w:val="20"/>
              </w:rPr>
            </w:pPr>
            <w:r w:rsidRPr="004F3527">
              <w:rPr>
                <w:color w:val="000000"/>
                <w:sz w:val="20"/>
                <w:szCs w:val="20"/>
              </w:rPr>
              <w:t>-18,392</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3"/>
              <w:rPr>
                <w:color w:val="000000"/>
                <w:sz w:val="20"/>
                <w:szCs w:val="20"/>
              </w:rPr>
            </w:pPr>
            <w:r w:rsidRPr="004F3527">
              <w:rPr>
                <w:color w:val="000000"/>
                <w:sz w:val="20"/>
                <w:szCs w:val="20"/>
              </w:rPr>
              <w:t>646,411</w:t>
            </w:r>
          </w:p>
        </w:tc>
      </w:tr>
      <w:tr w:rsidR="00B95016" w:rsidRPr="004F3527" w:rsidTr="00D32261">
        <w:trPr>
          <w:trHeight w:val="1530"/>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2"/>
              <w:rPr>
                <w:color w:val="000000"/>
                <w:sz w:val="20"/>
                <w:szCs w:val="20"/>
              </w:rPr>
            </w:pPr>
            <w:r w:rsidRPr="004F3527">
              <w:rPr>
                <w:color w:val="000000"/>
                <w:sz w:val="20"/>
                <w:szCs w:val="20"/>
              </w:rPr>
              <w:t xml:space="preserve">      На реализацию комплекса мероприятий по созданию в общеобразовательных организациях, расположенных в сельской местности, условий для занятий физической культурой и спортом</w:t>
            </w:r>
            <w:proofErr w:type="gramStart"/>
            <w:r w:rsidRPr="004F3527">
              <w:rPr>
                <w:color w:val="000000"/>
                <w:sz w:val="20"/>
                <w:szCs w:val="20"/>
              </w:rPr>
              <w:t xml:space="preserve"> ,</w:t>
            </w:r>
            <w:proofErr w:type="gramEnd"/>
            <w:r w:rsidRPr="004F3527">
              <w:rPr>
                <w:color w:val="000000"/>
                <w:sz w:val="20"/>
                <w:szCs w:val="20"/>
              </w:rPr>
              <w:t xml:space="preserve"> в рамках подпрограммы «Развитие, сохранение и укрепление материально-технической базы муниципальных учреждений образования» муниципальной программы Родниковского муниципального района «Развитие образования Родниковского муниципального района»</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218</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07 02</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019 20 28</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 </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150,276</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387,576</w:t>
            </w:r>
          </w:p>
        </w:tc>
      </w:tr>
      <w:tr w:rsidR="00B95016" w:rsidRPr="004F3527" w:rsidTr="00D32261">
        <w:trPr>
          <w:trHeight w:val="255"/>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3"/>
              <w:rPr>
                <w:color w:val="000000"/>
                <w:sz w:val="20"/>
                <w:szCs w:val="20"/>
              </w:rPr>
            </w:pPr>
            <w:r w:rsidRPr="004F3527">
              <w:rPr>
                <w:color w:val="000000"/>
                <w:sz w:val="20"/>
                <w:szCs w:val="20"/>
              </w:rPr>
              <w:t xml:space="preserve">        Закупка товаров, работ и услуг для государственных (муниципальных) нужд</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218</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07 02</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019 20 28</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200</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3"/>
              <w:rPr>
                <w:color w:val="000000"/>
                <w:sz w:val="20"/>
                <w:szCs w:val="20"/>
              </w:rPr>
            </w:pPr>
            <w:r w:rsidRPr="004F3527">
              <w:rPr>
                <w:color w:val="000000"/>
                <w:sz w:val="20"/>
                <w:szCs w:val="20"/>
              </w:rPr>
              <w:t>150,276</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3"/>
              <w:rPr>
                <w:color w:val="000000"/>
                <w:sz w:val="20"/>
                <w:szCs w:val="20"/>
              </w:rPr>
            </w:pPr>
            <w:r w:rsidRPr="004F3527">
              <w:rPr>
                <w:color w:val="000000"/>
                <w:sz w:val="20"/>
                <w:szCs w:val="20"/>
              </w:rPr>
              <w:t>387,576</w:t>
            </w:r>
          </w:p>
        </w:tc>
      </w:tr>
      <w:tr w:rsidR="00B95016" w:rsidRPr="004F3527" w:rsidTr="00D32261">
        <w:trPr>
          <w:trHeight w:val="1020"/>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2"/>
              <w:rPr>
                <w:color w:val="000000"/>
                <w:sz w:val="20"/>
                <w:szCs w:val="20"/>
              </w:rPr>
            </w:pPr>
            <w:r w:rsidRPr="004F3527">
              <w:rPr>
                <w:color w:val="000000"/>
                <w:sz w:val="20"/>
                <w:szCs w:val="20"/>
              </w:rPr>
              <w:lastRenderedPageBreak/>
              <w:t xml:space="preserve">      Строительство объектов образования, в рамках подпрограммы "Развитие, сохранение и укрепление материально-технической базы муниципальных учреждений образования" муниципальной программы Родниковского муниципального района "Развитие образования Родниковского муниципального района"</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218</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07 02</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019 25 02</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 </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7,500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3 729,170</w:t>
            </w:r>
          </w:p>
        </w:tc>
      </w:tr>
      <w:tr w:rsidR="00B95016" w:rsidRPr="004F3527" w:rsidTr="00D32261">
        <w:trPr>
          <w:trHeight w:val="510"/>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3"/>
              <w:rPr>
                <w:color w:val="000000"/>
                <w:sz w:val="20"/>
                <w:szCs w:val="20"/>
              </w:rPr>
            </w:pPr>
            <w:r w:rsidRPr="004F3527">
              <w:rPr>
                <w:color w:val="000000"/>
                <w:sz w:val="20"/>
                <w:szCs w:val="20"/>
              </w:rPr>
              <w:t xml:space="preserve">        Капитальные вложения в объекты недвижимого имущества государственной (муниципальной) собственности</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218</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07 02</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019 25 02</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400</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3"/>
              <w:rPr>
                <w:color w:val="000000"/>
                <w:sz w:val="20"/>
                <w:szCs w:val="20"/>
              </w:rPr>
            </w:pPr>
            <w:r w:rsidRPr="004F3527">
              <w:rPr>
                <w:color w:val="000000"/>
                <w:sz w:val="20"/>
                <w:szCs w:val="20"/>
              </w:rPr>
              <w:t>7,500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3"/>
              <w:rPr>
                <w:color w:val="000000"/>
                <w:sz w:val="20"/>
                <w:szCs w:val="20"/>
              </w:rPr>
            </w:pPr>
            <w:r w:rsidRPr="004F3527">
              <w:rPr>
                <w:color w:val="000000"/>
                <w:sz w:val="20"/>
                <w:szCs w:val="20"/>
              </w:rPr>
              <w:t>3 729,170</w:t>
            </w:r>
          </w:p>
        </w:tc>
      </w:tr>
      <w:tr w:rsidR="00B95016" w:rsidRPr="004F3527" w:rsidTr="00D32261">
        <w:trPr>
          <w:trHeight w:val="255"/>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0"/>
              <w:rPr>
                <w:color w:val="000000"/>
                <w:sz w:val="20"/>
                <w:szCs w:val="20"/>
              </w:rPr>
            </w:pPr>
            <w:r w:rsidRPr="004F3527">
              <w:rPr>
                <w:color w:val="000000"/>
                <w:sz w:val="20"/>
                <w:szCs w:val="20"/>
              </w:rPr>
              <w:t xml:space="preserve">  ФИЗИЧЕСКАЯ КУЛЬТУРА И СПОРТ</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218</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11 00</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 </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0"/>
              <w:rPr>
                <w:color w:val="000000"/>
                <w:sz w:val="20"/>
                <w:szCs w:val="20"/>
              </w:rPr>
            </w:pPr>
            <w:r w:rsidRPr="004F3527">
              <w:rPr>
                <w:color w:val="000000"/>
                <w:sz w:val="20"/>
                <w:szCs w:val="20"/>
              </w:rPr>
              <w:t> </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0"/>
              <w:rPr>
                <w:color w:val="000000"/>
                <w:sz w:val="20"/>
                <w:szCs w:val="20"/>
              </w:rPr>
            </w:pPr>
            <w:r w:rsidRPr="004F3527">
              <w:rPr>
                <w:color w:val="000000"/>
                <w:sz w:val="20"/>
                <w:szCs w:val="20"/>
              </w:rPr>
              <w:t>0,000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0"/>
              <w:rPr>
                <w:color w:val="000000"/>
                <w:sz w:val="20"/>
                <w:szCs w:val="20"/>
              </w:rPr>
            </w:pPr>
            <w:r w:rsidRPr="004F3527">
              <w:rPr>
                <w:color w:val="000000"/>
                <w:sz w:val="20"/>
                <w:szCs w:val="20"/>
              </w:rPr>
              <w:t>52 600,000</w:t>
            </w:r>
          </w:p>
        </w:tc>
      </w:tr>
      <w:tr w:rsidR="00B95016" w:rsidRPr="004F3527" w:rsidTr="00D32261">
        <w:trPr>
          <w:trHeight w:val="255"/>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1"/>
              <w:rPr>
                <w:color w:val="000000"/>
                <w:sz w:val="20"/>
                <w:szCs w:val="20"/>
              </w:rPr>
            </w:pPr>
            <w:r w:rsidRPr="004F3527">
              <w:rPr>
                <w:color w:val="000000"/>
                <w:sz w:val="20"/>
                <w:szCs w:val="20"/>
              </w:rPr>
              <w:t xml:space="preserve">    Физическая культура</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218</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11 01</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 </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 </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-1 600,000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0,000</w:t>
            </w:r>
          </w:p>
        </w:tc>
      </w:tr>
      <w:tr w:rsidR="00B95016" w:rsidRPr="004F3527" w:rsidTr="00D32261">
        <w:trPr>
          <w:trHeight w:val="1020"/>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2"/>
              <w:rPr>
                <w:color w:val="000000"/>
                <w:sz w:val="20"/>
                <w:szCs w:val="20"/>
              </w:rPr>
            </w:pPr>
            <w:r w:rsidRPr="004F3527">
              <w:rPr>
                <w:color w:val="000000"/>
                <w:sz w:val="20"/>
                <w:szCs w:val="20"/>
              </w:rPr>
              <w:t xml:space="preserve">      Строительство и ввод в эксплуатацию физкультурно-оздоровительного комплекса с универсальным спортивным залом и плавательным бассейном в рамках  муниципальной программы  Родниковского  муниципального района "Развитие  физической  культуры и спорта Родниковского муниципального района"</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218</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11 01</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050 40 09</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 </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-1 600,000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0,000</w:t>
            </w:r>
          </w:p>
        </w:tc>
      </w:tr>
      <w:tr w:rsidR="00B95016" w:rsidRPr="004F3527" w:rsidTr="00D32261">
        <w:trPr>
          <w:trHeight w:val="510"/>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3"/>
              <w:rPr>
                <w:color w:val="000000"/>
                <w:sz w:val="20"/>
                <w:szCs w:val="20"/>
              </w:rPr>
            </w:pPr>
            <w:r w:rsidRPr="004F3527">
              <w:rPr>
                <w:color w:val="000000"/>
                <w:sz w:val="20"/>
                <w:szCs w:val="20"/>
              </w:rPr>
              <w:t xml:space="preserve">        Капитальные вложения в объекты недвижимого имущества государственной (муниципальной) собственности</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218</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11 01</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050 40 09</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400</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3"/>
              <w:rPr>
                <w:color w:val="000000"/>
                <w:sz w:val="20"/>
                <w:szCs w:val="20"/>
              </w:rPr>
            </w:pPr>
            <w:r w:rsidRPr="004F3527">
              <w:rPr>
                <w:color w:val="000000"/>
                <w:sz w:val="20"/>
                <w:szCs w:val="20"/>
              </w:rPr>
              <w:t>-1 600,000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3"/>
              <w:rPr>
                <w:color w:val="000000"/>
                <w:sz w:val="20"/>
                <w:szCs w:val="20"/>
              </w:rPr>
            </w:pPr>
            <w:r w:rsidRPr="004F3527">
              <w:rPr>
                <w:color w:val="000000"/>
                <w:sz w:val="20"/>
                <w:szCs w:val="20"/>
              </w:rPr>
              <w:t>0,000</w:t>
            </w:r>
          </w:p>
        </w:tc>
      </w:tr>
      <w:tr w:rsidR="00B95016" w:rsidRPr="004F3527" w:rsidTr="00D32261">
        <w:trPr>
          <w:trHeight w:val="255"/>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1"/>
              <w:rPr>
                <w:color w:val="000000"/>
                <w:sz w:val="20"/>
                <w:szCs w:val="20"/>
              </w:rPr>
            </w:pPr>
            <w:r w:rsidRPr="004F3527">
              <w:rPr>
                <w:color w:val="000000"/>
                <w:sz w:val="20"/>
                <w:szCs w:val="20"/>
              </w:rPr>
              <w:t xml:space="preserve">    Массовый спорт</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218</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11 02</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 </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1"/>
              <w:rPr>
                <w:color w:val="000000"/>
                <w:sz w:val="20"/>
                <w:szCs w:val="20"/>
              </w:rPr>
            </w:pPr>
            <w:r w:rsidRPr="004F3527">
              <w:rPr>
                <w:color w:val="000000"/>
                <w:sz w:val="20"/>
                <w:szCs w:val="20"/>
              </w:rPr>
              <w:t> </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1 600,000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1"/>
              <w:rPr>
                <w:color w:val="000000"/>
                <w:sz w:val="20"/>
                <w:szCs w:val="20"/>
              </w:rPr>
            </w:pPr>
            <w:r w:rsidRPr="004F3527">
              <w:rPr>
                <w:color w:val="000000"/>
                <w:sz w:val="20"/>
                <w:szCs w:val="20"/>
              </w:rPr>
              <w:t>52 600,000</w:t>
            </w:r>
          </w:p>
        </w:tc>
      </w:tr>
      <w:tr w:rsidR="00B95016" w:rsidRPr="004F3527" w:rsidTr="00D32261">
        <w:trPr>
          <w:trHeight w:val="1020"/>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2"/>
              <w:rPr>
                <w:color w:val="000000"/>
                <w:sz w:val="20"/>
                <w:szCs w:val="20"/>
              </w:rPr>
            </w:pPr>
            <w:r w:rsidRPr="004F3527">
              <w:rPr>
                <w:color w:val="000000"/>
                <w:sz w:val="20"/>
                <w:szCs w:val="20"/>
              </w:rPr>
              <w:t xml:space="preserve">      Строительство и ввод в эксплуатацию физкультурно-оздоровительного комплекса с универсальным спортивным залом и плавательным бассейном в рамках  муниципальной программы  Родниковского  муниципального района "Развитие  физической  культуры и спорта Родниковского муниципального района"</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218</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11 02</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050 40 09</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2"/>
              <w:rPr>
                <w:color w:val="000000"/>
                <w:sz w:val="20"/>
                <w:szCs w:val="20"/>
              </w:rPr>
            </w:pPr>
            <w:r w:rsidRPr="004F3527">
              <w:rPr>
                <w:color w:val="000000"/>
                <w:sz w:val="20"/>
                <w:szCs w:val="20"/>
              </w:rPr>
              <w:t> </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1 600,000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2"/>
              <w:rPr>
                <w:color w:val="000000"/>
                <w:sz w:val="20"/>
                <w:szCs w:val="20"/>
              </w:rPr>
            </w:pPr>
            <w:r w:rsidRPr="004F3527">
              <w:rPr>
                <w:color w:val="000000"/>
                <w:sz w:val="20"/>
                <w:szCs w:val="20"/>
              </w:rPr>
              <w:t>1 600,000</w:t>
            </w:r>
          </w:p>
        </w:tc>
      </w:tr>
      <w:tr w:rsidR="00B95016" w:rsidRPr="004F3527" w:rsidTr="00D32261">
        <w:trPr>
          <w:trHeight w:val="510"/>
        </w:trPr>
        <w:tc>
          <w:tcPr>
            <w:tcW w:w="7670" w:type="dxa"/>
            <w:tcBorders>
              <w:top w:val="nil"/>
              <w:left w:val="single" w:sz="4" w:space="0" w:color="auto"/>
              <w:bottom w:val="single" w:sz="4" w:space="0" w:color="auto"/>
              <w:right w:val="single" w:sz="4" w:space="0" w:color="auto"/>
            </w:tcBorders>
            <w:shd w:val="clear" w:color="000000" w:fill="auto"/>
            <w:hideMark/>
          </w:tcPr>
          <w:p w:rsidR="00B95016" w:rsidRPr="004F3527" w:rsidRDefault="00B95016" w:rsidP="00D32261">
            <w:pPr>
              <w:outlineLvl w:val="3"/>
              <w:rPr>
                <w:color w:val="000000"/>
                <w:sz w:val="20"/>
                <w:szCs w:val="20"/>
              </w:rPr>
            </w:pPr>
            <w:r w:rsidRPr="004F3527">
              <w:rPr>
                <w:color w:val="000000"/>
                <w:sz w:val="20"/>
                <w:szCs w:val="20"/>
              </w:rPr>
              <w:t xml:space="preserve">        Капитальные вложения в объекты недвижимого имущества государственной (муниципальной) собственности</w:t>
            </w:r>
          </w:p>
        </w:tc>
        <w:tc>
          <w:tcPr>
            <w:tcW w:w="1470"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218</w:t>
            </w:r>
          </w:p>
        </w:tc>
        <w:tc>
          <w:tcPr>
            <w:tcW w:w="1083"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11 02</w:t>
            </w:r>
          </w:p>
        </w:tc>
        <w:tc>
          <w:tcPr>
            <w:tcW w:w="1132"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050 40 09</w:t>
            </w:r>
          </w:p>
        </w:tc>
        <w:tc>
          <w:tcPr>
            <w:tcW w:w="956" w:type="dxa"/>
            <w:tcBorders>
              <w:top w:val="nil"/>
              <w:left w:val="nil"/>
              <w:bottom w:val="single" w:sz="4" w:space="0" w:color="auto"/>
              <w:right w:val="single" w:sz="4" w:space="0" w:color="auto"/>
            </w:tcBorders>
            <w:shd w:val="clear" w:color="000000" w:fill="auto"/>
            <w:hideMark/>
          </w:tcPr>
          <w:p w:rsidR="00B95016" w:rsidRPr="004F3527" w:rsidRDefault="00B95016" w:rsidP="00D32261">
            <w:pPr>
              <w:jc w:val="center"/>
              <w:outlineLvl w:val="3"/>
              <w:rPr>
                <w:color w:val="000000"/>
                <w:sz w:val="20"/>
                <w:szCs w:val="20"/>
              </w:rPr>
            </w:pPr>
            <w:r w:rsidRPr="004F3527">
              <w:rPr>
                <w:color w:val="000000"/>
                <w:sz w:val="20"/>
                <w:szCs w:val="20"/>
              </w:rPr>
              <w:t>400</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3"/>
              <w:rPr>
                <w:color w:val="000000"/>
                <w:sz w:val="20"/>
                <w:szCs w:val="20"/>
              </w:rPr>
            </w:pPr>
            <w:r w:rsidRPr="004F3527">
              <w:rPr>
                <w:color w:val="000000"/>
                <w:sz w:val="20"/>
                <w:szCs w:val="20"/>
              </w:rPr>
              <w:t>1 600,000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outlineLvl w:val="3"/>
              <w:rPr>
                <w:color w:val="000000"/>
                <w:sz w:val="20"/>
                <w:szCs w:val="20"/>
              </w:rPr>
            </w:pPr>
            <w:r w:rsidRPr="004F3527">
              <w:rPr>
                <w:color w:val="000000"/>
                <w:sz w:val="20"/>
                <w:szCs w:val="20"/>
              </w:rPr>
              <w:t>1 600,000</w:t>
            </w:r>
          </w:p>
        </w:tc>
      </w:tr>
      <w:tr w:rsidR="00B95016" w:rsidRPr="004F3527" w:rsidTr="00D32261">
        <w:trPr>
          <w:trHeight w:val="255"/>
        </w:trPr>
        <w:tc>
          <w:tcPr>
            <w:tcW w:w="7670" w:type="dxa"/>
            <w:tcBorders>
              <w:top w:val="nil"/>
              <w:left w:val="single" w:sz="4" w:space="0" w:color="auto"/>
              <w:bottom w:val="single" w:sz="4" w:space="0" w:color="auto"/>
              <w:right w:val="single" w:sz="4" w:space="0" w:color="auto"/>
            </w:tcBorders>
            <w:shd w:val="clear" w:color="000000" w:fill="auto"/>
            <w:noWrap/>
            <w:vAlign w:val="bottom"/>
            <w:hideMark/>
          </w:tcPr>
          <w:p w:rsidR="00B95016" w:rsidRPr="004F3527" w:rsidRDefault="00B95016" w:rsidP="00D32261">
            <w:pPr>
              <w:rPr>
                <w:b/>
                <w:bCs/>
                <w:color w:val="000000"/>
                <w:sz w:val="20"/>
                <w:szCs w:val="20"/>
              </w:rPr>
            </w:pPr>
            <w:r w:rsidRPr="004F3527">
              <w:rPr>
                <w:b/>
                <w:bCs/>
                <w:color w:val="000000"/>
                <w:sz w:val="20"/>
                <w:szCs w:val="20"/>
              </w:rPr>
              <w:t>Итого</w:t>
            </w:r>
          </w:p>
        </w:tc>
        <w:tc>
          <w:tcPr>
            <w:tcW w:w="1470" w:type="dxa"/>
            <w:tcBorders>
              <w:top w:val="nil"/>
              <w:left w:val="nil"/>
              <w:bottom w:val="single" w:sz="4" w:space="0" w:color="auto"/>
              <w:right w:val="single" w:sz="4" w:space="0" w:color="auto"/>
            </w:tcBorders>
            <w:shd w:val="clear" w:color="000000" w:fill="auto"/>
            <w:noWrap/>
            <w:vAlign w:val="bottom"/>
            <w:hideMark/>
          </w:tcPr>
          <w:p w:rsidR="00B95016" w:rsidRPr="004F3527" w:rsidRDefault="00B95016" w:rsidP="00D32261">
            <w:pPr>
              <w:jc w:val="center"/>
              <w:rPr>
                <w:b/>
                <w:bCs/>
                <w:color w:val="000000"/>
                <w:sz w:val="20"/>
                <w:szCs w:val="20"/>
              </w:rPr>
            </w:pPr>
            <w:r w:rsidRPr="004F3527">
              <w:rPr>
                <w:b/>
                <w:bCs/>
                <w:color w:val="000000"/>
                <w:sz w:val="20"/>
                <w:szCs w:val="20"/>
              </w:rPr>
              <w:t> </w:t>
            </w:r>
          </w:p>
        </w:tc>
        <w:tc>
          <w:tcPr>
            <w:tcW w:w="1083" w:type="dxa"/>
            <w:tcBorders>
              <w:top w:val="nil"/>
              <w:left w:val="nil"/>
              <w:bottom w:val="single" w:sz="4" w:space="0" w:color="auto"/>
              <w:right w:val="single" w:sz="4" w:space="0" w:color="auto"/>
            </w:tcBorders>
            <w:shd w:val="clear" w:color="000000" w:fill="auto"/>
            <w:noWrap/>
            <w:vAlign w:val="bottom"/>
            <w:hideMark/>
          </w:tcPr>
          <w:p w:rsidR="00B95016" w:rsidRPr="004F3527" w:rsidRDefault="00B95016" w:rsidP="00D32261">
            <w:pPr>
              <w:jc w:val="center"/>
              <w:rPr>
                <w:b/>
                <w:bCs/>
                <w:color w:val="000000"/>
                <w:sz w:val="20"/>
                <w:szCs w:val="20"/>
              </w:rPr>
            </w:pPr>
            <w:r w:rsidRPr="004F3527">
              <w:rPr>
                <w:b/>
                <w:bCs/>
                <w:color w:val="000000"/>
                <w:sz w:val="20"/>
                <w:szCs w:val="20"/>
              </w:rPr>
              <w:t> </w:t>
            </w:r>
          </w:p>
        </w:tc>
        <w:tc>
          <w:tcPr>
            <w:tcW w:w="1132" w:type="dxa"/>
            <w:tcBorders>
              <w:top w:val="nil"/>
              <w:left w:val="nil"/>
              <w:bottom w:val="single" w:sz="4" w:space="0" w:color="auto"/>
              <w:right w:val="single" w:sz="4" w:space="0" w:color="auto"/>
            </w:tcBorders>
            <w:shd w:val="clear" w:color="000000" w:fill="auto"/>
            <w:noWrap/>
            <w:vAlign w:val="bottom"/>
            <w:hideMark/>
          </w:tcPr>
          <w:p w:rsidR="00B95016" w:rsidRPr="004F3527" w:rsidRDefault="00B95016" w:rsidP="00D32261">
            <w:pPr>
              <w:jc w:val="center"/>
              <w:rPr>
                <w:b/>
                <w:bCs/>
                <w:color w:val="000000"/>
                <w:sz w:val="20"/>
                <w:szCs w:val="20"/>
              </w:rPr>
            </w:pPr>
            <w:r w:rsidRPr="004F3527">
              <w:rPr>
                <w:b/>
                <w:bCs/>
                <w:color w:val="000000"/>
                <w:sz w:val="20"/>
                <w:szCs w:val="20"/>
              </w:rPr>
              <w:t> </w:t>
            </w:r>
          </w:p>
        </w:tc>
        <w:tc>
          <w:tcPr>
            <w:tcW w:w="956" w:type="dxa"/>
            <w:tcBorders>
              <w:top w:val="nil"/>
              <w:left w:val="nil"/>
              <w:bottom w:val="single" w:sz="4" w:space="0" w:color="auto"/>
              <w:right w:val="single" w:sz="4" w:space="0" w:color="auto"/>
            </w:tcBorders>
            <w:shd w:val="clear" w:color="000000" w:fill="auto"/>
            <w:noWrap/>
            <w:vAlign w:val="bottom"/>
            <w:hideMark/>
          </w:tcPr>
          <w:p w:rsidR="00B95016" w:rsidRPr="004F3527" w:rsidRDefault="00B95016" w:rsidP="00D32261">
            <w:pPr>
              <w:jc w:val="center"/>
              <w:rPr>
                <w:b/>
                <w:bCs/>
                <w:color w:val="000000"/>
                <w:sz w:val="20"/>
                <w:szCs w:val="20"/>
              </w:rPr>
            </w:pPr>
            <w:r w:rsidRPr="004F3527">
              <w:rPr>
                <w:b/>
                <w:bCs/>
                <w:color w:val="000000"/>
                <w:sz w:val="20"/>
                <w:szCs w:val="20"/>
              </w:rPr>
              <w:t> </w:t>
            </w:r>
          </w:p>
        </w:tc>
        <w:tc>
          <w:tcPr>
            <w:tcW w:w="1312"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rPr>
                <w:b/>
                <w:bCs/>
                <w:color w:val="000000"/>
                <w:sz w:val="20"/>
                <w:szCs w:val="20"/>
              </w:rPr>
            </w:pPr>
            <w:r w:rsidRPr="004F3527">
              <w:rPr>
                <w:b/>
                <w:bCs/>
                <w:color w:val="000000"/>
                <w:sz w:val="20"/>
                <w:szCs w:val="20"/>
              </w:rPr>
              <w:t>8 773,590</w:t>
            </w:r>
          </w:p>
        </w:tc>
        <w:tc>
          <w:tcPr>
            <w:tcW w:w="1276" w:type="dxa"/>
            <w:tcBorders>
              <w:top w:val="nil"/>
              <w:left w:val="nil"/>
              <w:bottom w:val="single" w:sz="4" w:space="0" w:color="auto"/>
              <w:right w:val="single" w:sz="4" w:space="0" w:color="auto"/>
            </w:tcBorders>
            <w:shd w:val="clear" w:color="auto" w:fill="auto"/>
            <w:noWrap/>
            <w:hideMark/>
          </w:tcPr>
          <w:p w:rsidR="00B95016" w:rsidRPr="004F3527" w:rsidRDefault="00B95016" w:rsidP="00D32261">
            <w:pPr>
              <w:jc w:val="center"/>
              <w:rPr>
                <w:b/>
                <w:bCs/>
                <w:color w:val="000000"/>
                <w:sz w:val="20"/>
                <w:szCs w:val="20"/>
              </w:rPr>
            </w:pPr>
            <w:r w:rsidRPr="004F3527">
              <w:rPr>
                <w:b/>
                <w:bCs/>
                <w:color w:val="000000"/>
                <w:sz w:val="20"/>
                <w:szCs w:val="20"/>
              </w:rPr>
              <w:t>736 742,470</w:t>
            </w:r>
          </w:p>
        </w:tc>
      </w:tr>
    </w:tbl>
    <w:p w:rsidR="00B95016" w:rsidRDefault="00B95016" w:rsidP="00B95016">
      <w:pPr>
        <w:ind w:firstLine="708"/>
        <w:sectPr w:rsidR="00B95016" w:rsidSect="00D32261">
          <w:pgSz w:w="16838" w:h="11906" w:orient="landscape"/>
          <w:pgMar w:top="1134" w:right="851" w:bottom="567" w:left="1134" w:header="709" w:footer="709" w:gutter="0"/>
          <w:cols w:space="708"/>
          <w:docGrid w:linePitch="360"/>
        </w:sectPr>
      </w:pPr>
    </w:p>
    <w:p w:rsidR="00B95016" w:rsidRDefault="00B95016" w:rsidP="00B95016">
      <w:pPr>
        <w:ind w:firstLine="708"/>
      </w:pPr>
    </w:p>
    <w:p w:rsidR="00B95016" w:rsidRDefault="00B95016" w:rsidP="00B95016">
      <w:pPr>
        <w:jc w:val="center"/>
      </w:pPr>
      <w:r>
        <w:rPr>
          <w:noProof/>
        </w:rPr>
        <w:drawing>
          <wp:inline distT="0" distB="0" distL="0" distR="0">
            <wp:extent cx="647700" cy="790575"/>
            <wp:effectExtent l="19050" t="0" r="0" b="0"/>
            <wp:docPr id="1"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rf"/>
                    <pic:cNvPicPr>
                      <a:picLocks noChangeAspect="1" noChangeArrowheads="1"/>
                    </pic:cNvPicPr>
                  </pic:nvPicPr>
                  <pic:blipFill>
                    <a:blip r:embed="rId8"/>
                    <a:srcRect/>
                    <a:stretch>
                      <a:fillRect/>
                    </a:stretch>
                  </pic:blipFill>
                  <pic:spPr bwMode="auto">
                    <a:xfrm>
                      <a:off x="0" y="0"/>
                      <a:ext cx="647700" cy="790575"/>
                    </a:xfrm>
                    <a:prstGeom prst="rect">
                      <a:avLst/>
                    </a:prstGeom>
                    <a:noFill/>
                    <a:ln w="9525">
                      <a:noFill/>
                      <a:miter lim="800000"/>
                      <a:headEnd/>
                      <a:tailEnd/>
                    </a:ln>
                  </pic:spPr>
                </pic:pic>
              </a:graphicData>
            </a:graphic>
          </wp:inline>
        </w:drawing>
      </w:r>
    </w:p>
    <w:p w:rsidR="00B95016" w:rsidRDefault="00B95016" w:rsidP="00B95016">
      <w:pPr>
        <w:jc w:val="center"/>
        <w:rPr>
          <w:b/>
        </w:rPr>
      </w:pPr>
    </w:p>
    <w:p w:rsidR="00B95016" w:rsidRPr="00597A22" w:rsidRDefault="00B95016" w:rsidP="00B95016">
      <w:pPr>
        <w:jc w:val="center"/>
        <w:rPr>
          <w:b/>
          <w:sz w:val="28"/>
          <w:szCs w:val="28"/>
        </w:rPr>
      </w:pPr>
      <w:r w:rsidRPr="00597A22">
        <w:rPr>
          <w:b/>
          <w:sz w:val="28"/>
          <w:szCs w:val="28"/>
        </w:rPr>
        <w:t>С О В Е Т</w:t>
      </w:r>
    </w:p>
    <w:p w:rsidR="00B95016" w:rsidRPr="00597A22" w:rsidRDefault="00B95016" w:rsidP="00B95016">
      <w:pPr>
        <w:jc w:val="center"/>
        <w:rPr>
          <w:b/>
          <w:sz w:val="28"/>
          <w:szCs w:val="28"/>
        </w:rPr>
      </w:pPr>
      <w:r w:rsidRPr="00597A22">
        <w:rPr>
          <w:b/>
          <w:sz w:val="28"/>
          <w:szCs w:val="28"/>
        </w:rPr>
        <w:t>муниципального образования  «Родниковский муниципальный район»</w:t>
      </w:r>
    </w:p>
    <w:p w:rsidR="00B95016" w:rsidRPr="00597A22" w:rsidRDefault="00B95016" w:rsidP="00B95016">
      <w:pPr>
        <w:jc w:val="center"/>
        <w:rPr>
          <w:b/>
          <w:sz w:val="28"/>
          <w:szCs w:val="28"/>
        </w:rPr>
      </w:pPr>
      <w:r w:rsidRPr="00597A22">
        <w:rPr>
          <w:b/>
          <w:sz w:val="28"/>
          <w:szCs w:val="28"/>
        </w:rPr>
        <w:t>четвертого созыва</w:t>
      </w:r>
    </w:p>
    <w:p w:rsidR="00B95016" w:rsidRDefault="00B95016" w:rsidP="00B95016">
      <w:pPr>
        <w:ind w:firstLine="708"/>
        <w:jc w:val="center"/>
        <w:rPr>
          <w:b/>
        </w:rPr>
      </w:pPr>
    </w:p>
    <w:p w:rsidR="00B95016" w:rsidRDefault="00B95016" w:rsidP="00B95016">
      <w:pPr>
        <w:jc w:val="center"/>
        <w:rPr>
          <w:b/>
          <w:sz w:val="32"/>
          <w:szCs w:val="32"/>
        </w:rPr>
      </w:pPr>
      <w:r>
        <w:rPr>
          <w:b/>
          <w:sz w:val="32"/>
          <w:szCs w:val="32"/>
        </w:rPr>
        <w:t>РЕШЕНИЕ</w:t>
      </w:r>
    </w:p>
    <w:p w:rsidR="00B95016" w:rsidRDefault="00B95016" w:rsidP="00B95016">
      <w:pPr>
        <w:rPr>
          <w:b/>
          <w:sz w:val="28"/>
          <w:szCs w:val="28"/>
        </w:rPr>
      </w:pPr>
    </w:p>
    <w:p w:rsidR="00B95016" w:rsidRPr="00597A22" w:rsidRDefault="00B95016" w:rsidP="00B95016">
      <w:pPr>
        <w:rPr>
          <w:b/>
          <w:sz w:val="28"/>
          <w:szCs w:val="28"/>
        </w:rPr>
      </w:pPr>
      <w:r w:rsidRPr="00597A22">
        <w:rPr>
          <w:b/>
          <w:sz w:val="28"/>
          <w:szCs w:val="28"/>
        </w:rPr>
        <w:t xml:space="preserve">от  23.10.2014 </w:t>
      </w:r>
      <w:r>
        <w:rPr>
          <w:b/>
          <w:sz w:val="28"/>
          <w:szCs w:val="28"/>
        </w:rPr>
        <w:t xml:space="preserve">г.       </w:t>
      </w:r>
      <w:r w:rsidRPr="00597A22">
        <w:rPr>
          <w:b/>
          <w:sz w:val="28"/>
          <w:szCs w:val="28"/>
        </w:rPr>
        <w:t xml:space="preserve">                     </w:t>
      </w:r>
      <w:r>
        <w:rPr>
          <w:b/>
          <w:sz w:val="28"/>
          <w:szCs w:val="28"/>
        </w:rPr>
        <w:t xml:space="preserve">                                       </w:t>
      </w:r>
      <w:r w:rsidRPr="00597A22">
        <w:rPr>
          <w:b/>
          <w:sz w:val="28"/>
          <w:szCs w:val="28"/>
        </w:rPr>
        <w:t xml:space="preserve">                 </w:t>
      </w:r>
      <w:r>
        <w:rPr>
          <w:b/>
          <w:sz w:val="28"/>
          <w:szCs w:val="28"/>
        </w:rPr>
        <w:t xml:space="preserve">                     </w:t>
      </w:r>
      <w:r w:rsidRPr="00597A22">
        <w:rPr>
          <w:b/>
          <w:sz w:val="28"/>
          <w:szCs w:val="28"/>
        </w:rPr>
        <w:t>№  65</w:t>
      </w:r>
    </w:p>
    <w:p w:rsidR="00B95016" w:rsidRDefault="00B95016" w:rsidP="00B95016">
      <w:pPr>
        <w:pStyle w:val="ConsPlusTitle"/>
        <w:widowControl/>
        <w:jc w:val="center"/>
        <w:rPr>
          <w:rFonts w:ascii="Times New Roman" w:hAnsi="Times New Roman" w:cs="Times New Roman"/>
          <w:sz w:val="28"/>
          <w:szCs w:val="28"/>
        </w:rPr>
      </w:pPr>
    </w:p>
    <w:p w:rsidR="00B95016" w:rsidRDefault="00B95016" w:rsidP="00B95016">
      <w:pPr>
        <w:pStyle w:val="ConsPlusTitle"/>
        <w:widowControl/>
        <w:jc w:val="center"/>
        <w:rPr>
          <w:rFonts w:ascii="Times New Roman" w:hAnsi="Times New Roman" w:cs="Times New Roman"/>
          <w:sz w:val="28"/>
          <w:szCs w:val="28"/>
        </w:rPr>
      </w:pPr>
      <w:r w:rsidRPr="00677EC9">
        <w:rPr>
          <w:rFonts w:ascii="Times New Roman" w:hAnsi="Times New Roman" w:cs="Times New Roman"/>
          <w:sz w:val="28"/>
          <w:szCs w:val="28"/>
        </w:rPr>
        <w:t>О</w:t>
      </w:r>
      <w:r>
        <w:rPr>
          <w:rFonts w:ascii="Times New Roman" w:hAnsi="Times New Roman" w:cs="Times New Roman"/>
          <w:sz w:val="28"/>
          <w:szCs w:val="28"/>
        </w:rPr>
        <w:t xml:space="preserve"> внесении изменений в Решение Совета муниципального образования «Родниковский муниципальный район» от 26.06.2014 г. № 44</w:t>
      </w:r>
    </w:p>
    <w:p w:rsidR="00B95016" w:rsidRPr="00677EC9" w:rsidRDefault="00B95016" w:rsidP="00B95016">
      <w:pPr>
        <w:pStyle w:val="ConsPlusTitle"/>
        <w:widowControl/>
        <w:jc w:val="center"/>
        <w:rPr>
          <w:rFonts w:ascii="Times New Roman" w:hAnsi="Times New Roman" w:cs="Times New Roman"/>
          <w:sz w:val="28"/>
          <w:szCs w:val="28"/>
        </w:rPr>
      </w:pPr>
      <w:r>
        <w:rPr>
          <w:rFonts w:ascii="Times New Roman" w:hAnsi="Times New Roman" w:cs="Times New Roman"/>
          <w:sz w:val="28"/>
          <w:szCs w:val="28"/>
        </w:rPr>
        <w:t>«О</w:t>
      </w:r>
      <w:r w:rsidRPr="00677EC9">
        <w:rPr>
          <w:rFonts w:ascii="Times New Roman" w:hAnsi="Times New Roman" w:cs="Times New Roman"/>
          <w:sz w:val="28"/>
          <w:szCs w:val="28"/>
        </w:rPr>
        <w:t xml:space="preserve">б утверждении прогнозного плана (программы) приватизации </w:t>
      </w:r>
    </w:p>
    <w:p w:rsidR="00B95016" w:rsidRDefault="00B95016" w:rsidP="00B95016">
      <w:pPr>
        <w:pStyle w:val="ConsPlusTitle"/>
        <w:widowControl/>
        <w:jc w:val="center"/>
        <w:rPr>
          <w:rFonts w:ascii="Times New Roman" w:hAnsi="Times New Roman" w:cs="Times New Roman"/>
          <w:sz w:val="28"/>
          <w:szCs w:val="28"/>
        </w:rPr>
      </w:pPr>
      <w:r w:rsidRPr="00677EC9">
        <w:rPr>
          <w:rFonts w:ascii="Times New Roman" w:hAnsi="Times New Roman" w:cs="Times New Roman"/>
          <w:sz w:val="28"/>
          <w:szCs w:val="28"/>
        </w:rPr>
        <w:t xml:space="preserve">муниципального имущества </w:t>
      </w:r>
      <w:r>
        <w:rPr>
          <w:rFonts w:ascii="Times New Roman" w:hAnsi="Times New Roman" w:cs="Times New Roman"/>
          <w:sz w:val="28"/>
          <w:szCs w:val="28"/>
        </w:rPr>
        <w:t>муниципального образования</w:t>
      </w:r>
      <w:r w:rsidRPr="00677EC9">
        <w:rPr>
          <w:rFonts w:ascii="Times New Roman" w:hAnsi="Times New Roman" w:cs="Times New Roman"/>
          <w:sz w:val="28"/>
          <w:szCs w:val="28"/>
        </w:rPr>
        <w:t xml:space="preserve"> </w:t>
      </w:r>
    </w:p>
    <w:p w:rsidR="00B95016" w:rsidRPr="00677EC9" w:rsidRDefault="00B95016" w:rsidP="00B95016">
      <w:pPr>
        <w:pStyle w:val="ConsPlusTitle"/>
        <w:widowControl/>
        <w:jc w:val="center"/>
        <w:rPr>
          <w:rFonts w:ascii="Times New Roman" w:hAnsi="Times New Roman" w:cs="Times New Roman"/>
          <w:sz w:val="28"/>
          <w:szCs w:val="28"/>
        </w:rPr>
      </w:pPr>
      <w:r w:rsidRPr="00677EC9">
        <w:rPr>
          <w:rFonts w:ascii="Times New Roman" w:hAnsi="Times New Roman" w:cs="Times New Roman"/>
          <w:sz w:val="28"/>
          <w:szCs w:val="28"/>
        </w:rPr>
        <w:t>«Родниковский муниципальный район» на 20</w:t>
      </w:r>
      <w:r>
        <w:rPr>
          <w:rFonts w:ascii="Times New Roman" w:hAnsi="Times New Roman" w:cs="Times New Roman"/>
          <w:sz w:val="28"/>
          <w:szCs w:val="28"/>
        </w:rPr>
        <w:t>14</w:t>
      </w:r>
      <w:r w:rsidRPr="00677EC9">
        <w:rPr>
          <w:rFonts w:ascii="Times New Roman" w:hAnsi="Times New Roman" w:cs="Times New Roman"/>
          <w:sz w:val="28"/>
          <w:szCs w:val="28"/>
        </w:rPr>
        <w:t xml:space="preserve"> год</w:t>
      </w:r>
      <w:r>
        <w:rPr>
          <w:rFonts w:ascii="Times New Roman" w:hAnsi="Times New Roman" w:cs="Times New Roman"/>
          <w:sz w:val="28"/>
          <w:szCs w:val="28"/>
        </w:rPr>
        <w:t>»</w:t>
      </w:r>
    </w:p>
    <w:p w:rsidR="00B95016" w:rsidRPr="00677EC9" w:rsidRDefault="00B95016" w:rsidP="00B95016">
      <w:pPr>
        <w:pStyle w:val="ConsPlusNormal"/>
        <w:widowControl/>
        <w:ind w:firstLine="540"/>
        <w:jc w:val="both"/>
        <w:rPr>
          <w:rFonts w:ascii="Times New Roman" w:hAnsi="Times New Roman" w:cs="Times New Roman"/>
          <w:sz w:val="28"/>
          <w:szCs w:val="28"/>
        </w:rPr>
      </w:pPr>
    </w:p>
    <w:p w:rsidR="00B95016" w:rsidRDefault="00B95016" w:rsidP="00B95016">
      <w:pPr>
        <w:pStyle w:val="ConsPlusNormal"/>
        <w:widowControl/>
        <w:ind w:firstLine="540"/>
        <w:jc w:val="both"/>
        <w:rPr>
          <w:rFonts w:ascii="Times New Roman" w:hAnsi="Times New Roman" w:cs="Times New Roman"/>
          <w:sz w:val="28"/>
          <w:szCs w:val="28"/>
        </w:rPr>
      </w:pPr>
      <w:r w:rsidRPr="00677EC9">
        <w:rPr>
          <w:rFonts w:ascii="Times New Roman" w:hAnsi="Times New Roman" w:cs="Times New Roman"/>
          <w:sz w:val="28"/>
          <w:szCs w:val="28"/>
        </w:rPr>
        <w:t xml:space="preserve">В целях реализации положений Федерального закона от 6 октября 2003 года </w:t>
      </w:r>
      <w:r>
        <w:rPr>
          <w:rFonts w:ascii="Times New Roman" w:hAnsi="Times New Roman" w:cs="Times New Roman"/>
          <w:sz w:val="28"/>
          <w:szCs w:val="28"/>
        </w:rPr>
        <w:t xml:space="preserve">      № </w:t>
      </w:r>
      <w:r w:rsidRPr="00677EC9">
        <w:rPr>
          <w:rFonts w:ascii="Times New Roman" w:hAnsi="Times New Roman" w:cs="Times New Roman"/>
          <w:sz w:val="28"/>
          <w:szCs w:val="28"/>
        </w:rPr>
        <w:t xml:space="preserve">131-ФЗ "Об общих принципах организации местного самоуправления в Российской Федерации", </w:t>
      </w:r>
      <w:r>
        <w:rPr>
          <w:rFonts w:ascii="Times New Roman" w:hAnsi="Times New Roman" w:cs="Times New Roman"/>
          <w:sz w:val="28"/>
          <w:szCs w:val="28"/>
        </w:rPr>
        <w:t>в соответствии с пунктом 1 статьи 10 Федерального закона от 21 декабря 2001 года № 178-ФЗ «О приватизации государственного и муниципального имущества»,</w:t>
      </w:r>
    </w:p>
    <w:p w:rsidR="00B95016" w:rsidRDefault="00B95016" w:rsidP="00B95016">
      <w:pPr>
        <w:pStyle w:val="ConsPlusNormal"/>
        <w:widowControl/>
        <w:ind w:firstLine="540"/>
        <w:jc w:val="center"/>
        <w:rPr>
          <w:rFonts w:ascii="Times New Roman" w:hAnsi="Times New Roman" w:cs="Times New Roman"/>
          <w:b/>
          <w:sz w:val="28"/>
          <w:szCs w:val="28"/>
        </w:rPr>
      </w:pPr>
    </w:p>
    <w:p w:rsidR="00B95016" w:rsidRDefault="00B95016" w:rsidP="00B95016">
      <w:pPr>
        <w:pStyle w:val="ConsPlusNormal"/>
        <w:widowControl/>
        <w:ind w:firstLine="540"/>
        <w:jc w:val="center"/>
        <w:rPr>
          <w:rFonts w:ascii="Times New Roman" w:hAnsi="Times New Roman" w:cs="Times New Roman"/>
          <w:b/>
          <w:sz w:val="28"/>
          <w:szCs w:val="28"/>
        </w:rPr>
      </w:pPr>
      <w:r w:rsidRPr="00677EC9">
        <w:rPr>
          <w:rFonts w:ascii="Times New Roman" w:hAnsi="Times New Roman" w:cs="Times New Roman"/>
          <w:b/>
          <w:sz w:val="28"/>
          <w:szCs w:val="28"/>
        </w:rPr>
        <w:t xml:space="preserve">Совет муниципального образования </w:t>
      </w:r>
    </w:p>
    <w:p w:rsidR="00B95016" w:rsidRDefault="00B95016" w:rsidP="00B95016">
      <w:pPr>
        <w:pStyle w:val="ConsPlusNormal"/>
        <w:widowControl/>
        <w:ind w:firstLine="540"/>
        <w:jc w:val="center"/>
        <w:rPr>
          <w:rFonts w:ascii="Times New Roman" w:hAnsi="Times New Roman" w:cs="Times New Roman"/>
          <w:b/>
          <w:sz w:val="28"/>
          <w:szCs w:val="28"/>
        </w:rPr>
      </w:pPr>
      <w:r w:rsidRPr="00677EC9">
        <w:rPr>
          <w:rFonts w:ascii="Times New Roman" w:hAnsi="Times New Roman" w:cs="Times New Roman"/>
          <w:b/>
          <w:sz w:val="28"/>
          <w:szCs w:val="28"/>
        </w:rPr>
        <w:t>«Родниковский муниципальный район»</w:t>
      </w:r>
    </w:p>
    <w:p w:rsidR="00B95016" w:rsidRDefault="00B95016" w:rsidP="00B95016">
      <w:pPr>
        <w:pStyle w:val="ConsPlusNormal"/>
        <w:widowControl/>
        <w:ind w:firstLine="540"/>
        <w:jc w:val="center"/>
        <w:rPr>
          <w:rFonts w:ascii="Times New Roman" w:hAnsi="Times New Roman" w:cs="Times New Roman"/>
          <w:b/>
          <w:sz w:val="28"/>
          <w:szCs w:val="28"/>
        </w:rPr>
      </w:pPr>
      <w:r>
        <w:rPr>
          <w:rFonts w:ascii="Times New Roman" w:hAnsi="Times New Roman" w:cs="Times New Roman"/>
          <w:b/>
          <w:sz w:val="28"/>
          <w:szCs w:val="28"/>
        </w:rPr>
        <w:t>РЕШИЛ</w:t>
      </w:r>
      <w:r w:rsidRPr="00677EC9">
        <w:rPr>
          <w:rFonts w:ascii="Times New Roman" w:hAnsi="Times New Roman" w:cs="Times New Roman"/>
          <w:b/>
          <w:sz w:val="28"/>
          <w:szCs w:val="28"/>
        </w:rPr>
        <w:t>:</w:t>
      </w:r>
    </w:p>
    <w:p w:rsidR="00B95016" w:rsidRPr="00677EC9" w:rsidRDefault="00B95016" w:rsidP="00B95016">
      <w:pPr>
        <w:pStyle w:val="ConsPlusNormal"/>
        <w:widowControl/>
        <w:ind w:firstLine="540"/>
        <w:jc w:val="center"/>
        <w:rPr>
          <w:rFonts w:ascii="Times New Roman" w:hAnsi="Times New Roman" w:cs="Times New Roman"/>
          <w:b/>
          <w:sz w:val="28"/>
          <w:szCs w:val="28"/>
        </w:rPr>
      </w:pPr>
    </w:p>
    <w:p w:rsidR="00B95016" w:rsidRDefault="00B95016" w:rsidP="00B95016">
      <w:pPr>
        <w:pStyle w:val="ConsPlusNormal"/>
        <w:widowControl/>
        <w:ind w:firstLine="540"/>
        <w:jc w:val="both"/>
        <w:rPr>
          <w:rFonts w:ascii="Times New Roman" w:hAnsi="Times New Roman" w:cs="Times New Roman"/>
          <w:sz w:val="28"/>
          <w:szCs w:val="28"/>
        </w:rPr>
      </w:pPr>
      <w:r w:rsidRPr="00677EC9">
        <w:rPr>
          <w:rFonts w:ascii="Times New Roman" w:hAnsi="Times New Roman" w:cs="Times New Roman"/>
          <w:sz w:val="28"/>
          <w:szCs w:val="28"/>
        </w:rPr>
        <w:t xml:space="preserve">1. </w:t>
      </w:r>
      <w:r>
        <w:rPr>
          <w:rFonts w:ascii="Times New Roman" w:hAnsi="Times New Roman" w:cs="Times New Roman"/>
          <w:sz w:val="28"/>
          <w:szCs w:val="28"/>
        </w:rPr>
        <w:t>Внести изменения в Решение Совета муниципального образования «Родниковский муниципальный район» от 26.06.2014 г. № 44 «Об утверждении прогнозного плана (программы) приватизации муниципального имущества муниципального образования «Родниковский муниципальный район» на 2014 год»:</w:t>
      </w:r>
    </w:p>
    <w:p w:rsidR="00B95016" w:rsidRDefault="00B95016" w:rsidP="00B95016">
      <w:pPr>
        <w:pStyle w:val="ConsPlusNormal"/>
        <w:widowControl/>
        <w:ind w:firstLine="540"/>
        <w:jc w:val="both"/>
        <w:rPr>
          <w:rFonts w:ascii="Times New Roman" w:hAnsi="Times New Roman" w:cs="Times New Roman"/>
          <w:sz w:val="28"/>
          <w:szCs w:val="28"/>
        </w:rPr>
      </w:pPr>
    </w:p>
    <w:p w:rsidR="00B95016" w:rsidRDefault="00B95016" w:rsidP="00B95016">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дополнить раздел 1 «Приватизация объектов нежилого фонда (зданий, помещений)» Прогнозного плана (программы) приватизации муниципального имущества муниципального образования «Родниковский муниципальный район» на 2014 год» строкой  следующего содержания:</w:t>
      </w:r>
    </w:p>
    <w:p w:rsidR="00B95016" w:rsidRDefault="00B95016" w:rsidP="00B95016">
      <w:pPr>
        <w:pStyle w:val="ConsPlusNormal"/>
        <w:widowControl/>
        <w:ind w:firstLine="540"/>
        <w:jc w:val="both"/>
        <w:rPr>
          <w:rFonts w:ascii="Times New Roman" w:hAnsi="Times New Roman" w:cs="Times New Roman"/>
          <w:sz w:val="28"/>
          <w:szCs w:val="28"/>
        </w:rPr>
      </w:pPr>
    </w:p>
    <w:tbl>
      <w:tblPr>
        <w:tblW w:w="10310" w:type="dxa"/>
        <w:tblInd w:w="70" w:type="dxa"/>
        <w:tblLayout w:type="fixed"/>
        <w:tblCellMar>
          <w:left w:w="70" w:type="dxa"/>
          <w:right w:w="70" w:type="dxa"/>
        </w:tblCellMar>
        <w:tblLook w:val="0000"/>
      </w:tblPr>
      <w:tblGrid>
        <w:gridCol w:w="405"/>
        <w:gridCol w:w="3735"/>
        <w:gridCol w:w="3240"/>
        <w:gridCol w:w="2930"/>
      </w:tblGrid>
      <w:tr w:rsidR="00B95016" w:rsidTr="00D32261">
        <w:trPr>
          <w:cantSplit/>
          <w:trHeight w:val="480"/>
        </w:trPr>
        <w:tc>
          <w:tcPr>
            <w:tcW w:w="405" w:type="dxa"/>
            <w:tcBorders>
              <w:top w:val="single" w:sz="6" w:space="0" w:color="auto"/>
              <w:left w:val="single" w:sz="6" w:space="0" w:color="auto"/>
              <w:bottom w:val="single" w:sz="6" w:space="0" w:color="auto"/>
              <w:right w:val="single" w:sz="6" w:space="0" w:color="auto"/>
            </w:tcBorders>
          </w:tcPr>
          <w:p w:rsidR="00B95016" w:rsidRPr="00EB5406" w:rsidRDefault="00B95016" w:rsidP="00D32261">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lastRenderedPageBreak/>
              <w:t>2</w:t>
            </w:r>
          </w:p>
        </w:tc>
        <w:tc>
          <w:tcPr>
            <w:tcW w:w="3735" w:type="dxa"/>
            <w:tcBorders>
              <w:top w:val="single" w:sz="6" w:space="0" w:color="auto"/>
              <w:left w:val="single" w:sz="6" w:space="0" w:color="auto"/>
              <w:bottom w:val="single" w:sz="6" w:space="0" w:color="auto"/>
              <w:right w:val="single" w:sz="6" w:space="0" w:color="auto"/>
            </w:tcBorders>
          </w:tcPr>
          <w:p w:rsidR="00B95016" w:rsidRPr="002B4E28" w:rsidRDefault="00B95016" w:rsidP="00D32261">
            <w:pPr>
              <w:pStyle w:val="ConsPlusNonformat"/>
              <w:rPr>
                <w:rFonts w:ascii="Times New Roman" w:hAnsi="Times New Roman" w:cs="Times New Roman"/>
                <w:sz w:val="28"/>
                <w:szCs w:val="28"/>
              </w:rPr>
            </w:pPr>
            <w:r w:rsidRPr="002B4E28">
              <w:rPr>
                <w:rFonts w:ascii="Times New Roman" w:hAnsi="Times New Roman" w:cs="Times New Roman"/>
                <w:sz w:val="28"/>
                <w:szCs w:val="28"/>
              </w:rPr>
              <w:t xml:space="preserve">Здание поликлиники назначение: нежилое здание, 2-этажное, </w:t>
            </w:r>
            <w:r>
              <w:rPr>
                <w:rFonts w:ascii="Times New Roman" w:hAnsi="Times New Roman" w:cs="Times New Roman"/>
                <w:sz w:val="28"/>
                <w:szCs w:val="28"/>
              </w:rPr>
              <w:t>литер</w:t>
            </w:r>
            <w:proofErr w:type="gramStart"/>
            <w:r>
              <w:rPr>
                <w:rFonts w:ascii="Times New Roman" w:hAnsi="Times New Roman" w:cs="Times New Roman"/>
                <w:sz w:val="28"/>
                <w:szCs w:val="28"/>
              </w:rPr>
              <w:t xml:space="preserve"> А</w:t>
            </w:r>
            <w:proofErr w:type="gramEnd"/>
            <w:r>
              <w:rPr>
                <w:rFonts w:ascii="Times New Roman" w:hAnsi="Times New Roman" w:cs="Times New Roman"/>
                <w:sz w:val="28"/>
                <w:szCs w:val="28"/>
              </w:rPr>
              <w:t xml:space="preserve">, </w:t>
            </w:r>
            <w:r w:rsidRPr="002B4E28">
              <w:rPr>
                <w:rFonts w:ascii="Times New Roman" w:hAnsi="Times New Roman" w:cs="Times New Roman"/>
                <w:sz w:val="28"/>
                <w:szCs w:val="28"/>
              </w:rPr>
              <w:t>общая площадь 1520,7 кв.м.</w:t>
            </w:r>
            <w:r>
              <w:rPr>
                <w:rFonts w:ascii="Times New Roman" w:hAnsi="Times New Roman" w:cs="Times New Roman"/>
                <w:sz w:val="28"/>
                <w:szCs w:val="28"/>
              </w:rPr>
              <w:t xml:space="preserve">  и </w:t>
            </w:r>
            <w:r w:rsidRPr="002B4E28">
              <w:rPr>
                <w:rFonts w:ascii="Times New Roman" w:hAnsi="Times New Roman" w:cs="Times New Roman"/>
                <w:sz w:val="28"/>
                <w:szCs w:val="28"/>
              </w:rPr>
              <w:t>земельн</w:t>
            </w:r>
            <w:r>
              <w:rPr>
                <w:rFonts w:ascii="Times New Roman" w:hAnsi="Times New Roman" w:cs="Times New Roman"/>
                <w:sz w:val="28"/>
                <w:szCs w:val="28"/>
              </w:rPr>
              <w:t>ый</w:t>
            </w:r>
            <w:r w:rsidRPr="002B4E28">
              <w:rPr>
                <w:rFonts w:ascii="Times New Roman" w:hAnsi="Times New Roman" w:cs="Times New Roman"/>
                <w:sz w:val="28"/>
                <w:szCs w:val="28"/>
              </w:rPr>
              <w:t xml:space="preserve"> у</w:t>
            </w:r>
            <w:r>
              <w:rPr>
                <w:rFonts w:ascii="Times New Roman" w:hAnsi="Times New Roman" w:cs="Times New Roman"/>
                <w:sz w:val="28"/>
                <w:szCs w:val="28"/>
              </w:rPr>
              <w:t>часток</w:t>
            </w:r>
            <w:r w:rsidRPr="002B4E28">
              <w:rPr>
                <w:rFonts w:ascii="Times New Roman" w:hAnsi="Times New Roman" w:cs="Times New Roman"/>
                <w:sz w:val="28"/>
                <w:szCs w:val="28"/>
              </w:rPr>
              <w:t xml:space="preserve"> </w:t>
            </w:r>
            <w:r>
              <w:rPr>
                <w:rFonts w:ascii="Times New Roman" w:hAnsi="Times New Roman" w:cs="Times New Roman"/>
                <w:sz w:val="28"/>
                <w:szCs w:val="28"/>
              </w:rPr>
              <w:t>на котором расположено здание поликлиники</w:t>
            </w:r>
            <w:r w:rsidRPr="002B4E28">
              <w:rPr>
                <w:rFonts w:ascii="Times New Roman" w:hAnsi="Times New Roman" w:cs="Times New Roman"/>
                <w:sz w:val="28"/>
                <w:szCs w:val="28"/>
              </w:rPr>
              <w:t xml:space="preserve"> с кадастровым номером  37:15:01 16 01:31  площадью </w:t>
            </w:r>
            <w:smartTag w:uri="urn:schemas-microsoft-com:office:smarttags" w:element="metricconverter">
              <w:smartTagPr>
                <w:attr w:name="ProductID" w:val="4664 кв. м"/>
              </w:smartTagPr>
              <w:r w:rsidRPr="002B4E28">
                <w:rPr>
                  <w:rFonts w:ascii="Times New Roman" w:hAnsi="Times New Roman" w:cs="Times New Roman"/>
                  <w:sz w:val="28"/>
                  <w:szCs w:val="28"/>
                </w:rPr>
                <w:t>4664 кв. м</w:t>
              </w:r>
            </w:smartTag>
            <w:r w:rsidRPr="002B4E28">
              <w:rPr>
                <w:rFonts w:ascii="Times New Roman" w:hAnsi="Times New Roman" w:cs="Times New Roman"/>
                <w:sz w:val="28"/>
                <w:szCs w:val="28"/>
              </w:rPr>
              <w:t>.,</w:t>
            </w:r>
            <w:r>
              <w:rPr>
                <w:rFonts w:ascii="Times New Roman" w:hAnsi="Times New Roman" w:cs="Times New Roman"/>
                <w:sz w:val="28"/>
                <w:szCs w:val="28"/>
              </w:rPr>
              <w:t xml:space="preserve"> </w:t>
            </w:r>
          </w:p>
        </w:tc>
        <w:tc>
          <w:tcPr>
            <w:tcW w:w="3240" w:type="dxa"/>
            <w:tcBorders>
              <w:top w:val="single" w:sz="6" w:space="0" w:color="auto"/>
              <w:left w:val="single" w:sz="6" w:space="0" w:color="auto"/>
              <w:bottom w:val="single" w:sz="6" w:space="0" w:color="auto"/>
              <w:right w:val="single" w:sz="6" w:space="0" w:color="auto"/>
            </w:tcBorders>
          </w:tcPr>
          <w:p w:rsidR="00B95016" w:rsidRDefault="00B95016" w:rsidP="00D32261">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 xml:space="preserve">Ивановская область, </w:t>
            </w:r>
          </w:p>
          <w:p w:rsidR="00B95016" w:rsidRDefault="00B95016" w:rsidP="00D32261">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 xml:space="preserve">г. Родники, </w:t>
            </w:r>
          </w:p>
          <w:p w:rsidR="00B95016" w:rsidRPr="00EB5406" w:rsidRDefault="00B95016" w:rsidP="00D32261">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ул. Любимова, д. 7</w:t>
            </w:r>
          </w:p>
        </w:tc>
        <w:tc>
          <w:tcPr>
            <w:tcW w:w="2930" w:type="dxa"/>
            <w:tcBorders>
              <w:top w:val="single" w:sz="4" w:space="0" w:color="auto"/>
              <w:left w:val="single" w:sz="6" w:space="0" w:color="auto"/>
              <w:bottom w:val="single" w:sz="4" w:space="0" w:color="auto"/>
              <w:right w:val="single" w:sz="6" w:space="0" w:color="auto"/>
            </w:tcBorders>
          </w:tcPr>
          <w:p w:rsidR="00B95016" w:rsidRDefault="00B95016" w:rsidP="00D32261">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 xml:space="preserve">Аукцион </w:t>
            </w:r>
          </w:p>
        </w:tc>
      </w:tr>
    </w:tbl>
    <w:p w:rsidR="00B95016" w:rsidRDefault="00B95016" w:rsidP="00B95016">
      <w:pPr>
        <w:pStyle w:val="ConsPlusNormal"/>
        <w:widowControl/>
        <w:ind w:firstLine="540"/>
        <w:jc w:val="both"/>
        <w:rPr>
          <w:rFonts w:ascii="Times New Roman" w:hAnsi="Times New Roman" w:cs="Times New Roman"/>
          <w:sz w:val="28"/>
          <w:szCs w:val="28"/>
        </w:rPr>
      </w:pPr>
    </w:p>
    <w:p w:rsidR="00B95016" w:rsidRPr="00677EC9" w:rsidRDefault="00B95016" w:rsidP="00B95016">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2. </w:t>
      </w:r>
      <w:r w:rsidRPr="00677EC9">
        <w:rPr>
          <w:rFonts w:ascii="Times New Roman" w:hAnsi="Times New Roman" w:cs="Times New Roman"/>
          <w:sz w:val="28"/>
          <w:szCs w:val="28"/>
        </w:rPr>
        <w:t>Настоящее решение вступает в силу с</w:t>
      </w:r>
      <w:r>
        <w:rPr>
          <w:rFonts w:ascii="Times New Roman" w:hAnsi="Times New Roman" w:cs="Times New Roman"/>
          <w:sz w:val="28"/>
          <w:szCs w:val="28"/>
        </w:rPr>
        <w:t xml:space="preserve"> момента принятия.</w:t>
      </w:r>
    </w:p>
    <w:p w:rsidR="00B95016" w:rsidRDefault="00B95016" w:rsidP="00B95016">
      <w:pPr>
        <w:pStyle w:val="ConsPlusNormal"/>
        <w:widowControl/>
        <w:ind w:firstLine="540"/>
        <w:jc w:val="both"/>
        <w:rPr>
          <w:rFonts w:ascii="Times New Roman" w:hAnsi="Times New Roman" w:cs="Times New Roman"/>
          <w:sz w:val="28"/>
          <w:szCs w:val="28"/>
        </w:rPr>
      </w:pPr>
    </w:p>
    <w:p w:rsidR="00B95016" w:rsidRDefault="00B95016" w:rsidP="00B95016">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3</w:t>
      </w:r>
      <w:r w:rsidRPr="00677EC9">
        <w:rPr>
          <w:rFonts w:ascii="Times New Roman" w:hAnsi="Times New Roman" w:cs="Times New Roman"/>
          <w:sz w:val="28"/>
          <w:szCs w:val="28"/>
        </w:rPr>
        <w:t xml:space="preserve">. Опубликовать настоящее решение в </w:t>
      </w:r>
      <w:r>
        <w:rPr>
          <w:rFonts w:ascii="Times New Roman" w:hAnsi="Times New Roman" w:cs="Times New Roman"/>
          <w:sz w:val="28"/>
          <w:szCs w:val="28"/>
        </w:rPr>
        <w:t xml:space="preserve">Информационном бюллетене «Сборник </w:t>
      </w:r>
      <w:r w:rsidRPr="00677EC9">
        <w:rPr>
          <w:rFonts w:ascii="Times New Roman" w:hAnsi="Times New Roman" w:cs="Times New Roman"/>
          <w:sz w:val="28"/>
          <w:szCs w:val="28"/>
        </w:rPr>
        <w:t xml:space="preserve">нормативных  актов </w:t>
      </w:r>
      <w:r>
        <w:rPr>
          <w:rFonts w:ascii="Times New Roman" w:hAnsi="Times New Roman" w:cs="Times New Roman"/>
          <w:sz w:val="28"/>
          <w:szCs w:val="28"/>
        </w:rPr>
        <w:t xml:space="preserve"> Родниковского района»</w:t>
      </w:r>
      <w:r w:rsidRPr="00677EC9">
        <w:rPr>
          <w:rFonts w:ascii="Times New Roman" w:hAnsi="Times New Roman" w:cs="Times New Roman"/>
          <w:sz w:val="28"/>
          <w:szCs w:val="28"/>
        </w:rPr>
        <w:t>.</w:t>
      </w:r>
    </w:p>
    <w:p w:rsidR="00B95016" w:rsidRDefault="00B95016" w:rsidP="00B95016">
      <w:pPr>
        <w:pStyle w:val="ConsPlusNormal"/>
        <w:widowControl/>
        <w:ind w:firstLine="0"/>
        <w:jc w:val="both"/>
        <w:rPr>
          <w:rFonts w:ascii="Times New Roman" w:hAnsi="Times New Roman" w:cs="Times New Roman"/>
          <w:sz w:val="28"/>
          <w:szCs w:val="28"/>
        </w:rPr>
      </w:pPr>
    </w:p>
    <w:p w:rsidR="00B95016" w:rsidRDefault="00B95016" w:rsidP="00B95016">
      <w:pPr>
        <w:pStyle w:val="ConsPlusNormal"/>
        <w:widowControl/>
        <w:ind w:firstLine="0"/>
        <w:jc w:val="both"/>
        <w:rPr>
          <w:rFonts w:ascii="Times New Roman" w:hAnsi="Times New Roman" w:cs="Times New Roman"/>
          <w:sz w:val="28"/>
          <w:szCs w:val="28"/>
        </w:rPr>
      </w:pPr>
    </w:p>
    <w:p w:rsidR="00B95016" w:rsidRDefault="00B95016" w:rsidP="00B95016">
      <w:pPr>
        <w:pStyle w:val="ConsPlusNormal"/>
        <w:widowControl/>
        <w:ind w:firstLine="0"/>
        <w:jc w:val="both"/>
        <w:rPr>
          <w:rFonts w:ascii="Times New Roman" w:hAnsi="Times New Roman" w:cs="Times New Roman"/>
          <w:sz w:val="28"/>
          <w:szCs w:val="28"/>
        </w:rPr>
      </w:pPr>
    </w:p>
    <w:p w:rsidR="00B95016" w:rsidRDefault="00B95016" w:rsidP="00B95016">
      <w:pPr>
        <w:pStyle w:val="ConsPlusNormal"/>
        <w:widowControl/>
        <w:ind w:firstLine="0"/>
        <w:jc w:val="both"/>
        <w:rPr>
          <w:rFonts w:ascii="Times New Roman" w:hAnsi="Times New Roman" w:cs="Times New Roman"/>
          <w:sz w:val="28"/>
          <w:szCs w:val="28"/>
        </w:rPr>
      </w:pPr>
    </w:p>
    <w:p w:rsidR="00B95016" w:rsidRPr="00677EC9" w:rsidRDefault="00B95016" w:rsidP="00B95016">
      <w:pPr>
        <w:pStyle w:val="ConsPlusNormal"/>
        <w:widowControl/>
        <w:ind w:firstLine="0"/>
        <w:jc w:val="both"/>
        <w:rPr>
          <w:rFonts w:ascii="Times New Roman" w:hAnsi="Times New Roman" w:cs="Times New Roman"/>
          <w:b/>
          <w:sz w:val="28"/>
          <w:szCs w:val="28"/>
        </w:rPr>
      </w:pPr>
      <w:r w:rsidRPr="00677EC9">
        <w:rPr>
          <w:rFonts w:ascii="Times New Roman" w:hAnsi="Times New Roman" w:cs="Times New Roman"/>
          <w:b/>
          <w:sz w:val="28"/>
          <w:szCs w:val="28"/>
        </w:rPr>
        <w:t xml:space="preserve">Глава муниципального образования </w:t>
      </w:r>
    </w:p>
    <w:p w:rsidR="00B95016" w:rsidRPr="00677EC9" w:rsidRDefault="00B95016" w:rsidP="00B95016">
      <w:pPr>
        <w:pStyle w:val="ConsPlusNormal"/>
        <w:widowControl/>
        <w:ind w:firstLine="0"/>
        <w:jc w:val="both"/>
        <w:rPr>
          <w:rFonts w:ascii="Times New Roman" w:hAnsi="Times New Roman" w:cs="Times New Roman"/>
          <w:b/>
          <w:sz w:val="28"/>
          <w:szCs w:val="28"/>
        </w:rPr>
      </w:pPr>
      <w:r w:rsidRPr="00677EC9">
        <w:rPr>
          <w:rFonts w:ascii="Times New Roman" w:hAnsi="Times New Roman" w:cs="Times New Roman"/>
          <w:b/>
          <w:sz w:val="28"/>
          <w:szCs w:val="28"/>
        </w:rPr>
        <w:t xml:space="preserve">«Родниковский муниципальный район»                          </w:t>
      </w:r>
      <w:r>
        <w:rPr>
          <w:rFonts w:ascii="Times New Roman" w:hAnsi="Times New Roman" w:cs="Times New Roman"/>
          <w:b/>
          <w:sz w:val="28"/>
          <w:szCs w:val="28"/>
        </w:rPr>
        <w:t xml:space="preserve"> </w:t>
      </w:r>
      <w:r w:rsidRPr="00677EC9">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Pr="00677EC9">
        <w:rPr>
          <w:rFonts w:ascii="Times New Roman" w:hAnsi="Times New Roman" w:cs="Times New Roman"/>
          <w:b/>
          <w:sz w:val="28"/>
          <w:szCs w:val="28"/>
        </w:rPr>
        <w:t>Н.Б.</w:t>
      </w:r>
      <w:r>
        <w:rPr>
          <w:rFonts w:ascii="Times New Roman" w:hAnsi="Times New Roman" w:cs="Times New Roman"/>
          <w:b/>
          <w:sz w:val="28"/>
          <w:szCs w:val="28"/>
        </w:rPr>
        <w:t xml:space="preserve"> </w:t>
      </w:r>
      <w:r w:rsidRPr="00677EC9">
        <w:rPr>
          <w:rFonts w:ascii="Times New Roman" w:hAnsi="Times New Roman" w:cs="Times New Roman"/>
          <w:b/>
          <w:sz w:val="28"/>
          <w:szCs w:val="28"/>
        </w:rPr>
        <w:t>Нарина</w:t>
      </w:r>
    </w:p>
    <w:p w:rsidR="00B95016" w:rsidRDefault="00B95016" w:rsidP="00B95016">
      <w:pPr>
        <w:pStyle w:val="ConsPlusNormal"/>
        <w:widowControl/>
        <w:ind w:firstLine="540"/>
        <w:jc w:val="both"/>
      </w:pPr>
    </w:p>
    <w:p w:rsidR="00B95016" w:rsidRDefault="00B95016" w:rsidP="00B95016">
      <w:pPr>
        <w:pStyle w:val="ConsPlusNormal"/>
        <w:widowControl/>
        <w:ind w:firstLine="0"/>
      </w:pPr>
    </w:p>
    <w:p w:rsidR="00B95016" w:rsidRDefault="00B95016" w:rsidP="00B95016">
      <w:pPr>
        <w:pStyle w:val="ConsPlusNormal"/>
        <w:widowControl/>
        <w:ind w:firstLine="0"/>
      </w:pPr>
    </w:p>
    <w:p w:rsidR="00B95016" w:rsidRDefault="00B95016" w:rsidP="00B95016"/>
    <w:p w:rsidR="00B95016" w:rsidRDefault="00B95016" w:rsidP="00B95016">
      <w:pPr>
        <w:ind w:firstLine="708"/>
      </w:pPr>
    </w:p>
    <w:p w:rsidR="00B95016" w:rsidRPr="004B6A04" w:rsidRDefault="00B95016" w:rsidP="00B95016"/>
    <w:p w:rsidR="00B95016" w:rsidRPr="004B6A04" w:rsidRDefault="00B95016" w:rsidP="00B95016"/>
    <w:p w:rsidR="00B95016" w:rsidRPr="004B6A04" w:rsidRDefault="00B95016" w:rsidP="00B95016"/>
    <w:p w:rsidR="00B95016" w:rsidRPr="004B6A04" w:rsidRDefault="00B95016" w:rsidP="00B95016"/>
    <w:p w:rsidR="00B95016" w:rsidRPr="004B6A04" w:rsidRDefault="00B95016" w:rsidP="00B95016"/>
    <w:p w:rsidR="00B95016" w:rsidRPr="004B6A04" w:rsidRDefault="00B95016" w:rsidP="00B95016"/>
    <w:p w:rsidR="00B95016" w:rsidRPr="004B6A04" w:rsidRDefault="00B95016" w:rsidP="00B95016"/>
    <w:p w:rsidR="00B95016" w:rsidRPr="004B6A04" w:rsidRDefault="00B95016" w:rsidP="00B95016"/>
    <w:p w:rsidR="00B95016" w:rsidRPr="004B6A04" w:rsidRDefault="00B95016" w:rsidP="00B95016"/>
    <w:p w:rsidR="00B95016" w:rsidRPr="004B6A04" w:rsidRDefault="00B95016" w:rsidP="00B95016"/>
    <w:p w:rsidR="00B95016" w:rsidRPr="004B6A04" w:rsidRDefault="00B95016" w:rsidP="00B95016"/>
    <w:p w:rsidR="00B95016" w:rsidRPr="004B6A04" w:rsidRDefault="00B95016" w:rsidP="00B95016"/>
    <w:p w:rsidR="00B95016" w:rsidRPr="004B6A04" w:rsidRDefault="00B95016" w:rsidP="00B95016"/>
    <w:p w:rsidR="00B95016" w:rsidRPr="004B6A04" w:rsidRDefault="00B95016" w:rsidP="00B95016"/>
    <w:p w:rsidR="00B95016" w:rsidRPr="004B6A04" w:rsidRDefault="00B95016" w:rsidP="00B95016"/>
    <w:p w:rsidR="00B95016" w:rsidRPr="004B6A04" w:rsidRDefault="00B95016" w:rsidP="00B95016"/>
    <w:p w:rsidR="00B95016" w:rsidRPr="004B6A04" w:rsidRDefault="00B95016" w:rsidP="00B95016"/>
    <w:p w:rsidR="00B95016" w:rsidRPr="004B6A04" w:rsidRDefault="00B95016" w:rsidP="00B95016"/>
    <w:p w:rsidR="00B95016" w:rsidRPr="004B6A04" w:rsidRDefault="00B95016" w:rsidP="00B95016"/>
    <w:p w:rsidR="00B95016" w:rsidRDefault="00B95016" w:rsidP="00B95016"/>
    <w:p w:rsidR="00B95016" w:rsidRDefault="00B95016" w:rsidP="00B95016"/>
    <w:p w:rsidR="00B95016" w:rsidRDefault="00B95016" w:rsidP="00B95016"/>
    <w:p w:rsidR="00B95016" w:rsidRDefault="00B95016" w:rsidP="00B95016"/>
    <w:p w:rsidR="00B95016" w:rsidRDefault="00B95016" w:rsidP="00B95016"/>
    <w:p w:rsidR="00B95016" w:rsidRDefault="00B95016" w:rsidP="00B95016"/>
    <w:p w:rsidR="00B95016" w:rsidRDefault="00B95016" w:rsidP="00B95016">
      <w:pPr>
        <w:jc w:val="center"/>
      </w:pPr>
      <w:r>
        <w:rPr>
          <w:noProof/>
        </w:rPr>
        <w:lastRenderedPageBreak/>
        <w:drawing>
          <wp:inline distT="0" distB="0" distL="0" distR="0">
            <wp:extent cx="647700" cy="790575"/>
            <wp:effectExtent l="19050" t="0" r="0" b="0"/>
            <wp:docPr id="2" name="Рисунок 2"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rb_rf"/>
                    <pic:cNvPicPr>
                      <a:picLocks noChangeAspect="1" noChangeArrowheads="1"/>
                    </pic:cNvPicPr>
                  </pic:nvPicPr>
                  <pic:blipFill>
                    <a:blip r:embed="rId8"/>
                    <a:srcRect/>
                    <a:stretch>
                      <a:fillRect/>
                    </a:stretch>
                  </pic:blipFill>
                  <pic:spPr bwMode="auto">
                    <a:xfrm>
                      <a:off x="0" y="0"/>
                      <a:ext cx="647700" cy="790575"/>
                    </a:xfrm>
                    <a:prstGeom prst="rect">
                      <a:avLst/>
                    </a:prstGeom>
                    <a:noFill/>
                    <a:ln w="9525">
                      <a:noFill/>
                      <a:miter lim="800000"/>
                      <a:headEnd/>
                      <a:tailEnd/>
                    </a:ln>
                  </pic:spPr>
                </pic:pic>
              </a:graphicData>
            </a:graphic>
          </wp:inline>
        </w:drawing>
      </w:r>
    </w:p>
    <w:p w:rsidR="00B95016" w:rsidRDefault="00B95016" w:rsidP="00B95016">
      <w:pPr>
        <w:jc w:val="center"/>
        <w:rPr>
          <w:b/>
          <w:sz w:val="16"/>
        </w:rPr>
      </w:pPr>
    </w:p>
    <w:p w:rsidR="00B95016" w:rsidRDefault="00B95016" w:rsidP="00B95016">
      <w:pPr>
        <w:tabs>
          <w:tab w:val="left" w:pos="5670"/>
        </w:tabs>
        <w:spacing w:line="360" w:lineRule="auto"/>
        <w:jc w:val="center"/>
        <w:rPr>
          <w:b/>
          <w:i/>
          <w:sz w:val="40"/>
        </w:rPr>
      </w:pPr>
      <w:r>
        <w:rPr>
          <w:b/>
          <w:i/>
          <w:sz w:val="40"/>
        </w:rPr>
        <w:t>ПОСТАНОВЛЕНИЕ</w:t>
      </w:r>
    </w:p>
    <w:p w:rsidR="00B95016" w:rsidRDefault="00B95016" w:rsidP="00B95016">
      <w:pPr>
        <w:jc w:val="center"/>
        <w:rPr>
          <w:b/>
          <w:i/>
          <w:sz w:val="32"/>
        </w:rPr>
      </w:pPr>
      <w:r>
        <w:rPr>
          <w:b/>
          <w:i/>
          <w:sz w:val="32"/>
        </w:rPr>
        <w:t>Администрации</w:t>
      </w:r>
    </w:p>
    <w:p w:rsidR="00B95016" w:rsidRDefault="00B95016" w:rsidP="00B95016">
      <w:pPr>
        <w:jc w:val="center"/>
        <w:rPr>
          <w:b/>
          <w:i/>
          <w:sz w:val="32"/>
        </w:rPr>
      </w:pPr>
      <w:r>
        <w:rPr>
          <w:b/>
          <w:i/>
          <w:sz w:val="32"/>
        </w:rPr>
        <w:t xml:space="preserve"> муниципального образования «Родниковский муниципальный район»</w:t>
      </w:r>
    </w:p>
    <w:p w:rsidR="00B95016" w:rsidRDefault="00B95016" w:rsidP="00B95016">
      <w:pPr>
        <w:jc w:val="center"/>
        <w:rPr>
          <w:b/>
          <w:i/>
          <w:sz w:val="32"/>
        </w:rPr>
      </w:pPr>
      <w:r>
        <w:rPr>
          <w:b/>
          <w:i/>
          <w:sz w:val="32"/>
        </w:rPr>
        <w:t>Ивановской области</w:t>
      </w:r>
    </w:p>
    <w:p w:rsidR="00B95016" w:rsidRDefault="00B95016" w:rsidP="00B95016">
      <w:pPr>
        <w:jc w:val="center"/>
      </w:pPr>
    </w:p>
    <w:p w:rsidR="00B95016" w:rsidRDefault="00B95016" w:rsidP="00B95016">
      <w:pPr>
        <w:jc w:val="center"/>
      </w:pPr>
    </w:p>
    <w:p w:rsidR="00B95016" w:rsidRDefault="00B95016" w:rsidP="00B95016">
      <w:pPr>
        <w:jc w:val="center"/>
      </w:pPr>
      <w:r>
        <w:t>От  02.06.2014  № 723</w:t>
      </w:r>
    </w:p>
    <w:p w:rsidR="00B95016" w:rsidRDefault="00B95016" w:rsidP="00B95016">
      <w:pPr>
        <w:rPr>
          <w:b/>
        </w:rPr>
      </w:pPr>
    </w:p>
    <w:p w:rsidR="00B95016" w:rsidRDefault="00B95016" w:rsidP="00B95016">
      <w:pPr>
        <w:rPr>
          <w:b/>
        </w:rPr>
      </w:pPr>
    </w:p>
    <w:p w:rsidR="00B95016" w:rsidRPr="009A752F" w:rsidRDefault="00B95016" w:rsidP="00B95016">
      <w:pPr>
        <w:pStyle w:val="s3"/>
        <w:shd w:val="clear" w:color="auto" w:fill="FFFFFF"/>
        <w:rPr>
          <w:color w:val="000000"/>
          <w:sz w:val="28"/>
          <w:szCs w:val="28"/>
        </w:rPr>
      </w:pPr>
      <w:r>
        <w:rPr>
          <w:color w:val="000000"/>
          <w:sz w:val="28"/>
          <w:szCs w:val="28"/>
        </w:rPr>
        <w:t>Об утверждении п</w:t>
      </w:r>
      <w:r w:rsidRPr="009A752F">
        <w:rPr>
          <w:color w:val="000000"/>
          <w:sz w:val="28"/>
          <w:szCs w:val="28"/>
        </w:rPr>
        <w:t>орядк</w:t>
      </w:r>
      <w:r>
        <w:rPr>
          <w:color w:val="000000"/>
          <w:sz w:val="28"/>
          <w:szCs w:val="28"/>
        </w:rPr>
        <w:t>а</w:t>
      </w:r>
      <w:r w:rsidRPr="009A752F">
        <w:rPr>
          <w:color w:val="000000"/>
          <w:sz w:val="28"/>
          <w:szCs w:val="28"/>
        </w:rPr>
        <w:t xml:space="preserve"> и размер</w:t>
      </w:r>
      <w:r>
        <w:rPr>
          <w:color w:val="000000"/>
          <w:sz w:val="28"/>
          <w:szCs w:val="28"/>
        </w:rPr>
        <w:t>ов</w:t>
      </w:r>
      <w:r w:rsidRPr="009A752F">
        <w:rPr>
          <w:color w:val="000000"/>
          <w:sz w:val="28"/>
          <w:szCs w:val="28"/>
        </w:rPr>
        <w:t xml:space="preserve"> возмещения расходов, </w:t>
      </w:r>
      <w:r w:rsidRPr="009A752F">
        <w:rPr>
          <w:color w:val="000000"/>
          <w:sz w:val="28"/>
          <w:szCs w:val="28"/>
        </w:rPr>
        <w:br/>
        <w:t xml:space="preserve">связанных со служебными командировками муниципальных служащих органов местного самоуправления </w:t>
      </w:r>
      <w:r>
        <w:rPr>
          <w:color w:val="000000"/>
          <w:sz w:val="28"/>
          <w:szCs w:val="28"/>
        </w:rPr>
        <w:t>Родниковского муниципального района</w:t>
      </w:r>
      <w:r w:rsidRPr="009A752F">
        <w:rPr>
          <w:color w:val="000000"/>
          <w:sz w:val="28"/>
          <w:szCs w:val="28"/>
        </w:rPr>
        <w:t xml:space="preserve">, работников органов местного самоуправления </w:t>
      </w:r>
      <w:r>
        <w:rPr>
          <w:color w:val="000000"/>
          <w:sz w:val="28"/>
          <w:szCs w:val="28"/>
        </w:rPr>
        <w:t>Родниковского муниципального района</w:t>
      </w:r>
      <w:r w:rsidRPr="009A752F">
        <w:rPr>
          <w:color w:val="000000"/>
          <w:sz w:val="28"/>
          <w:szCs w:val="28"/>
        </w:rPr>
        <w:t>, замещающих должности, не являющиеся должностями муниципальной службы, работников муниципальных учреждений</w:t>
      </w:r>
    </w:p>
    <w:p w:rsidR="00B95016" w:rsidRPr="009A752F" w:rsidRDefault="00B95016" w:rsidP="00B95016"/>
    <w:p w:rsidR="00B95016" w:rsidRPr="001448F6" w:rsidRDefault="00B95016" w:rsidP="00B95016">
      <w:pPr>
        <w:spacing w:before="120"/>
        <w:ind w:firstLine="709"/>
        <w:jc w:val="both"/>
        <w:rPr>
          <w:sz w:val="28"/>
          <w:szCs w:val="28"/>
        </w:rPr>
      </w:pPr>
      <w:r w:rsidRPr="008D00A3">
        <w:rPr>
          <w:sz w:val="28"/>
          <w:szCs w:val="28"/>
        </w:rPr>
        <w:t>В соответствии с Трудовым кодексом Российской Федерации, Постановлением Правительства Р</w:t>
      </w:r>
      <w:r>
        <w:rPr>
          <w:sz w:val="28"/>
          <w:szCs w:val="28"/>
        </w:rPr>
        <w:t xml:space="preserve">оссийской </w:t>
      </w:r>
      <w:r w:rsidRPr="008D00A3">
        <w:rPr>
          <w:sz w:val="28"/>
          <w:szCs w:val="28"/>
        </w:rPr>
        <w:t>Ф</w:t>
      </w:r>
      <w:r>
        <w:rPr>
          <w:sz w:val="28"/>
          <w:szCs w:val="28"/>
        </w:rPr>
        <w:t>едерации</w:t>
      </w:r>
      <w:r w:rsidRPr="008D00A3">
        <w:rPr>
          <w:sz w:val="28"/>
          <w:szCs w:val="28"/>
        </w:rPr>
        <w:t xml:space="preserve"> от 13.10.2008 № 749 «Об особенностях направления работников в служебные командировки»</w:t>
      </w:r>
      <w:r w:rsidRPr="001448F6">
        <w:rPr>
          <w:sz w:val="28"/>
          <w:szCs w:val="28"/>
        </w:rPr>
        <w:t>,</w:t>
      </w:r>
    </w:p>
    <w:p w:rsidR="00B95016" w:rsidRDefault="00B95016" w:rsidP="00B95016">
      <w:pPr>
        <w:ind w:firstLine="709"/>
        <w:jc w:val="both"/>
        <w:rPr>
          <w:sz w:val="28"/>
        </w:rPr>
      </w:pPr>
    </w:p>
    <w:p w:rsidR="00B95016" w:rsidRPr="00425420" w:rsidRDefault="00B95016" w:rsidP="00B95016">
      <w:pPr>
        <w:ind w:firstLine="709"/>
        <w:jc w:val="center"/>
        <w:rPr>
          <w:b/>
          <w:sz w:val="28"/>
        </w:rPr>
      </w:pPr>
      <w:r w:rsidRPr="00425420">
        <w:rPr>
          <w:b/>
          <w:sz w:val="28"/>
        </w:rPr>
        <w:t>постановляю:</w:t>
      </w:r>
    </w:p>
    <w:p w:rsidR="00B95016" w:rsidRDefault="00B95016" w:rsidP="00B95016">
      <w:pPr>
        <w:jc w:val="both"/>
        <w:rPr>
          <w:sz w:val="28"/>
        </w:rPr>
      </w:pPr>
    </w:p>
    <w:p w:rsidR="00B95016" w:rsidRPr="00144084" w:rsidRDefault="00B95016" w:rsidP="00B95016">
      <w:pPr>
        <w:pStyle w:val="ab"/>
        <w:spacing w:line="270" w:lineRule="atLeast"/>
        <w:ind w:firstLine="709"/>
        <w:jc w:val="both"/>
        <w:rPr>
          <w:color w:val="000000"/>
          <w:sz w:val="28"/>
          <w:szCs w:val="20"/>
        </w:rPr>
      </w:pPr>
      <w:r w:rsidRPr="00F8214D">
        <w:rPr>
          <w:sz w:val="28"/>
          <w:szCs w:val="28"/>
        </w:rPr>
        <w:t>1</w:t>
      </w:r>
      <w:r w:rsidRPr="00F8214D">
        <w:rPr>
          <w:color w:val="000000"/>
          <w:sz w:val="28"/>
          <w:szCs w:val="28"/>
        </w:rPr>
        <w:t>.</w:t>
      </w:r>
      <w:r w:rsidRPr="00D426FB">
        <w:rPr>
          <w:color w:val="000000"/>
          <w:sz w:val="28"/>
          <w:szCs w:val="20"/>
        </w:rPr>
        <w:t xml:space="preserve"> Утвердить Порядок и размеры возмещения расходов, связанных со служебными командировками муниципальных служащих органов местного самоуправления </w:t>
      </w:r>
      <w:r>
        <w:rPr>
          <w:color w:val="000000"/>
          <w:sz w:val="28"/>
          <w:szCs w:val="20"/>
        </w:rPr>
        <w:t>Родниковского муниципального района</w:t>
      </w:r>
      <w:r w:rsidRPr="00D426FB">
        <w:rPr>
          <w:color w:val="000000"/>
          <w:sz w:val="28"/>
          <w:szCs w:val="20"/>
        </w:rPr>
        <w:t xml:space="preserve">, работников органов местного самоуправления </w:t>
      </w:r>
      <w:r>
        <w:rPr>
          <w:color w:val="000000"/>
          <w:sz w:val="28"/>
          <w:szCs w:val="20"/>
        </w:rPr>
        <w:t>Родниковского муниципального района</w:t>
      </w:r>
      <w:r w:rsidRPr="00D426FB">
        <w:rPr>
          <w:color w:val="000000"/>
          <w:sz w:val="28"/>
          <w:szCs w:val="20"/>
        </w:rPr>
        <w:t>, замещающих должности, не являющиеся должностями муниципальной службы, работников муниципальных учреждений</w:t>
      </w:r>
      <w:r>
        <w:rPr>
          <w:color w:val="000000"/>
          <w:sz w:val="28"/>
          <w:szCs w:val="20"/>
        </w:rPr>
        <w:t xml:space="preserve"> (приложение).</w:t>
      </w:r>
    </w:p>
    <w:p w:rsidR="00B95016" w:rsidRDefault="00B95016" w:rsidP="00B95016">
      <w:pPr>
        <w:pStyle w:val="ab"/>
        <w:spacing w:line="270" w:lineRule="atLeast"/>
        <w:ind w:firstLine="709"/>
        <w:jc w:val="both"/>
        <w:rPr>
          <w:color w:val="000000"/>
          <w:sz w:val="28"/>
          <w:szCs w:val="20"/>
        </w:rPr>
      </w:pPr>
      <w:r w:rsidRPr="00AF5D2D">
        <w:rPr>
          <w:color w:val="000000"/>
          <w:sz w:val="28"/>
          <w:szCs w:val="20"/>
        </w:rPr>
        <w:t>2</w:t>
      </w:r>
      <w:r>
        <w:rPr>
          <w:color w:val="000000"/>
          <w:sz w:val="28"/>
          <w:szCs w:val="20"/>
        </w:rPr>
        <w:t xml:space="preserve">. </w:t>
      </w:r>
      <w:r w:rsidRPr="00EB57FF">
        <w:rPr>
          <w:color w:val="000000"/>
          <w:sz w:val="28"/>
          <w:szCs w:val="20"/>
        </w:rPr>
        <w:t xml:space="preserve">Настоящее </w:t>
      </w:r>
      <w:r>
        <w:rPr>
          <w:color w:val="000000"/>
          <w:sz w:val="28"/>
          <w:szCs w:val="20"/>
        </w:rPr>
        <w:t>постановление</w:t>
      </w:r>
      <w:r w:rsidRPr="00EB57FF">
        <w:rPr>
          <w:color w:val="000000"/>
          <w:sz w:val="28"/>
          <w:szCs w:val="20"/>
        </w:rPr>
        <w:t xml:space="preserve"> вступает в силу </w:t>
      </w:r>
      <w:r>
        <w:rPr>
          <w:color w:val="000000"/>
          <w:sz w:val="28"/>
          <w:szCs w:val="20"/>
        </w:rPr>
        <w:t>с момента подписания и распространяется на правоотношения с 02.04.2014.</w:t>
      </w:r>
    </w:p>
    <w:p w:rsidR="00B95016" w:rsidRPr="00EB57FF" w:rsidRDefault="00B95016" w:rsidP="00B95016">
      <w:pPr>
        <w:pStyle w:val="ab"/>
        <w:spacing w:line="270" w:lineRule="atLeast"/>
        <w:ind w:firstLine="709"/>
        <w:jc w:val="both"/>
        <w:rPr>
          <w:color w:val="000000"/>
          <w:sz w:val="28"/>
          <w:szCs w:val="20"/>
        </w:rPr>
      </w:pPr>
      <w:r w:rsidRPr="00AF5D2D">
        <w:rPr>
          <w:color w:val="000000"/>
          <w:sz w:val="28"/>
          <w:szCs w:val="20"/>
        </w:rPr>
        <w:t>3</w:t>
      </w:r>
      <w:r>
        <w:rPr>
          <w:color w:val="000000"/>
          <w:sz w:val="28"/>
          <w:szCs w:val="20"/>
        </w:rPr>
        <w:t xml:space="preserve">. </w:t>
      </w:r>
      <w:proofErr w:type="gramStart"/>
      <w:r w:rsidRPr="00EB57FF">
        <w:rPr>
          <w:color w:val="000000"/>
          <w:sz w:val="28"/>
          <w:szCs w:val="20"/>
        </w:rPr>
        <w:t>Контроль за</w:t>
      </w:r>
      <w:proofErr w:type="gramEnd"/>
      <w:r w:rsidRPr="00EB57FF">
        <w:rPr>
          <w:color w:val="000000"/>
          <w:sz w:val="28"/>
          <w:szCs w:val="20"/>
        </w:rPr>
        <w:t xml:space="preserve"> исполнением данного постановления оставляю за собой.</w:t>
      </w:r>
    </w:p>
    <w:p w:rsidR="00B95016" w:rsidRDefault="00B95016" w:rsidP="00B95016">
      <w:pPr>
        <w:jc w:val="both"/>
        <w:rPr>
          <w:sz w:val="28"/>
        </w:rPr>
      </w:pPr>
      <w:r>
        <w:rPr>
          <w:sz w:val="28"/>
        </w:rPr>
        <w:t xml:space="preserve">Глава администрации </w:t>
      </w:r>
    </w:p>
    <w:p w:rsidR="00B95016" w:rsidRDefault="00B95016" w:rsidP="00B95016">
      <w:pPr>
        <w:rPr>
          <w:sz w:val="28"/>
        </w:rPr>
      </w:pPr>
      <w:r>
        <w:rPr>
          <w:sz w:val="28"/>
        </w:rPr>
        <w:t>муниципального образования</w:t>
      </w:r>
    </w:p>
    <w:p w:rsidR="00B95016" w:rsidRDefault="00B95016" w:rsidP="00B95016">
      <w:pPr>
        <w:rPr>
          <w:sz w:val="28"/>
        </w:rPr>
      </w:pPr>
      <w:r>
        <w:rPr>
          <w:sz w:val="28"/>
        </w:rPr>
        <w:t xml:space="preserve">«Родниковский муниципальный район»                                                  </w:t>
      </w:r>
      <w:r w:rsidRPr="00EB57FF">
        <w:rPr>
          <w:sz w:val="28"/>
        </w:rPr>
        <w:t>А.В. Пахолков</w:t>
      </w:r>
    </w:p>
    <w:p w:rsidR="00B95016" w:rsidRDefault="00B95016" w:rsidP="00B95016">
      <w:pPr>
        <w:rPr>
          <w:sz w:val="28"/>
        </w:rPr>
      </w:pPr>
      <w:r>
        <w:rPr>
          <w:sz w:val="28"/>
        </w:rPr>
        <w:tab/>
      </w:r>
      <w:r>
        <w:rPr>
          <w:sz w:val="28"/>
        </w:rPr>
        <w:tab/>
      </w:r>
      <w:r>
        <w:rPr>
          <w:sz w:val="28"/>
        </w:rPr>
        <w:tab/>
      </w:r>
      <w:r>
        <w:rPr>
          <w:sz w:val="28"/>
        </w:rPr>
        <w:tab/>
      </w:r>
      <w:r>
        <w:rPr>
          <w:sz w:val="28"/>
        </w:rPr>
        <w:tab/>
      </w:r>
    </w:p>
    <w:p w:rsidR="00B95016" w:rsidRPr="00EB6D1B" w:rsidRDefault="00B95016" w:rsidP="00B95016">
      <w:pPr>
        <w:ind w:left="5103"/>
        <w:jc w:val="both"/>
        <w:rPr>
          <w:sz w:val="28"/>
        </w:rPr>
      </w:pPr>
      <w:r w:rsidRPr="00EB6D1B">
        <w:rPr>
          <w:sz w:val="28"/>
        </w:rPr>
        <w:lastRenderedPageBreak/>
        <w:t>Приложение № 1</w:t>
      </w:r>
    </w:p>
    <w:p w:rsidR="00B95016" w:rsidRDefault="00B95016" w:rsidP="00B95016">
      <w:pPr>
        <w:ind w:left="5103"/>
        <w:jc w:val="both"/>
        <w:rPr>
          <w:sz w:val="28"/>
          <w:szCs w:val="28"/>
        </w:rPr>
      </w:pPr>
      <w:r w:rsidRPr="00EB6D1B">
        <w:rPr>
          <w:sz w:val="28"/>
          <w:szCs w:val="28"/>
        </w:rPr>
        <w:t xml:space="preserve">к постановлению  администрации            </w:t>
      </w:r>
    </w:p>
    <w:p w:rsidR="00B95016" w:rsidRDefault="00B95016" w:rsidP="00B95016">
      <w:pPr>
        <w:ind w:left="5103"/>
        <w:jc w:val="both"/>
        <w:rPr>
          <w:sz w:val="28"/>
          <w:szCs w:val="28"/>
        </w:rPr>
      </w:pPr>
      <w:r w:rsidRPr="00EB6D1B">
        <w:rPr>
          <w:sz w:val="28"/>
          <w:szCs w:val="28"/>
        </w:rPr>
        <w:t>муниципального образования</w:t>
      </w:r>
    </w:p>
    <w:p w:rsidR="00B95016" w:rsidRPr="00EB6D1B" w:rsidRDefault="00B95016" w:rsidP="00B95016">
      <w:pPr>
        <w:ind w:left="5103"/>
        <w:jc w:val="both"/>
        <w:rPr>
          <w:bCs/>
          <w:sz w:val="28"/>
        </w:rPr>
      </w:pPr>
      <w:r>
        <w:rPr>
          <w:sz w:val="28"/>
          <w:szCs w:val="28"/>
        </w:rPr>
        <w:t>«</w:t>
      </w:r>
      <w:r w:rsidRPr="00EB6D1B">
        <w:rPr>
          <w:sz w:val="28"/>
          <w:szCs w:val="28"/>
        </w:rPr>
        <w:t xml:space="preserve">Родниковский муниципальный  </w:t>
      </w:r>
      <w:r>
        <w:rPr>
          <w:sz w:val="28"/>
          <w:szCs w:val="28"/>
        </w:rPr>
        <w:t>р</w:t>
      </w:r>
      <w:r w:rsidRPr="00EB6D1B">
        <w:rPr>
          <w:sz w:val="28"/>
          <w:szCs w:val="28"/>
        </w:rPr>
        <w:t>айон»</w:t>
      </w:r>
    </w:p>
    <w:p w:rsidR="00B95016" w:rsidRDefault="00B95016" w:rsidP="00B95016">
      <w:pPr>
        <w:ind w:left="5103"/>
        <w:jc w:val="both"/>
        <w:rPr>
          <w:sz w:val="28"/>
        </w:rPr>
      </w:pPr>
      <w:r w:rsidRPr="00EB6D1B">
        <w:rPr>
          <w:sz w:val="28"/>
          <w:szCs w:val="28"/>
        </w:rPr>
        <w:t xml:space="preserve">от </w:t>
      </w:r>
      <w:r>
        <w:rPr>
          <w:sz w:val="28"/>
          <w:szCs w:val="28"/>
        </w:rPr>
        <w:t>02.06.2014 № 723</w:t>
      </w:r>
    </w:p>
    <w:p w:rsidR="00B95016" w:rsidRDefault="00B95016" w:rsidP="00B95016">
      <w:pPr>
        <w:pStyle w:val="s3"/>
        <w:shd w:val="clear" w:color="auto" w:fill="FFFFFF"/>
        <w:rPr>
          <w:color w:val="000000"/>
          <w:sz w:val="28"/>
          <w:szCs w:val="28"/>
        </w:rPr>
      </w:pPr>
    </w:p>
    <w:p w:rsidR="00B95016" w:rsidRPr="001B6109" w:rsidRDefault="00B95016" w:rsidP="00B95016">
      <w:pPr>
        <w:pStyle w:val="s3"/>
        <w:shd w:val="clear" w:color="auto" w:fill="FFFFFF"/>
        <w:rPr>
          <w:color w:val="000000"/>
          <w:sz w:val="28"/>
          <w:szCs w:val="28"/>
        </w:rPr>
      </w:pPr>
      <w:r>
        <w:rPr>
          <w:color w:val="000000"/>
          <w:sz w:val="28"/>
          <w:szCs w:val="28"/>
        </w:rPr>
        <w:t>П</w:t>
      </w:r>
      <w:r w:rsidRPr="009A752F">
        <w:rPr>
          <w:color w:val="000000"/>
          <w:sz w:val="28"/>
          <w:szCs w:val="28"/>
        </w:rPr>
        <w:t>оряд</w:t>
      </w:r>
      <w:r>
        <w:rPr>
          <w:color w:val="000000"/>
          <w:sz w:val="28"/>
          <w:szCs w:val="28"/>
        </w:rPr>
        <w:t>о</w:t>
      </w:r>
      <w:r w:rsidRPr="009A752F">
        <w:rPr>
          <w:color w:val="000000"/>
          <w:sz w:val="28"/>
          <w:szCs w:val="28"/>
        </w:rPr>
        <w:t xml:space="preserve">к и размер возмещения расходов, </w:t>
      </w:r>
      <w:r w:rsidRPr="009A752F">
        <w:rPr>
          <w:color w:val="000000"/>
          <w:sz w:val="28"/>
          <w:szCs w:val="28"/>
        </w:rPr>
        <w:br/>
        <w:t xml:space="preserve">связанных со служебными командировками муниципальных служащих органов местного самоуправления </w:t>
      </w:r>
      <w:r>
        <w:rPr>
          <w:color w:val="000000"/>
          <w:sz w:val="28"/>
          <w:szCs w:val="28"/>
        </w:rPr>
        <w:t>Родниковского муниципального района</w:t>
      </w:r>
      <w:r w:rsidRPr="009A752F">
        <w:rPr>
          <w:color w:val="000000"/>
          <w:sz w:val="28"/>
          <w:szCs w:val="28"/>
        </w:rPr>
        <w:t xml:space="preserve">, работников органов местного самоуправления </w:t>
      </w:r>
      <w:r>
        <w:rPr>
          <w:color w:val="000000"/>
          <w:sz w:val="28"/>
          <w:szCs w:val="28"/>
        </w:rPr>
        <w:t>Родниковского муниципального района</w:t>
      </w:r>
      <w:r w:rsidRPr="009A752F">
        <w:rPr>
          <w:color w:val="000000"/>
          <w:sz w:val="28"/>
          <w:szCs w:val="28"/>
        </w:rPr>
        <w:t>, замещающих должности, не являющиеся должностями муниципальной службы, работников муниципальных учреждений</w:t>
      </w:r>
    </w:p>
    <w:p w:rsidR="00B95016" w:rsidRPr="00D53E44" w:rsidRDefault="00B95016" w:rsidP="00B95016">
      <w:pPr>
        <w:pStyle w:val="s1"/>
        <w:shd w:val="clear" w:color="auto" w:fill="FFFFFF"/>
        <w:ind w:firstLine="0"/>
        <w:jc w:val="center"/>
        <w:rPr>
          <w:b/>
          <w:color w:val="000000"/>
          <w:sz w:val="28"/>
          <w:szCs w:val="20"/>
        </w:rPr>
      </w:pPr>
      <w:r w:rsidRPr="00D53E44">
        <w:rPr>
          <w:b/>
          <w:color w:val="000000"/>
          <w:sz w:val="28"/>
          <w:szCs w:val="20"/>
        </w:rPr>
        <w:t>1. Общие положения</w:t>
      </w:r>
    </w:p>
    <w:p w:rsidR="00B95016" w:rsidRDefault="00B95016" w:rsidP="00B95016">
      <w:pPr>
        <w:ind w:firstLine="540"/>
        <w:jc w:val="both"/>
        <w:rPr>
          <w:sz w:val="28"/>
          <w:szCs w:val="28"/>
        </w:rPr>
      </w:pPr>
      <w:r w:rsidRPr="009139AE">
        <w:rPr>
          <w:sz w:val="28"/>
        </w:rPr>
        <w:t xml:space="preserve">1. </w:t>
      </w:r>
      <w:proofErr w:type="gramStart"/>
      <w:r>
        <w:rPr>
          <w:sz w:val="28"/>
        </w:rPr>
        <w:t xml:space="preserve">Настоящий Порядок разработан в соответствии с </w:t>
      </w:r>
      <w:r>
        <w:rPr>
          <w:sz w:val="28"/>
          <w:szCs w:val="28"/>
        </w:rPr>
        <w:t xml:space="preserve">Трудовым кодексом Российской Федерации, Федеральным законом от 02.03.2007 № 25-ФЗ «О муниципальной службе в Российской Федерации», постановлением Правительства </w:t>
      </w:r>
      <w:r w:rsidRPr="00D53E44">
        <w:rPr>
          <w:sz w:val="28"/>
          <w:szCs w:val="28"/>
        </w:rPr>
        <w:t>Российской</w:t>
      </w:r>
      <w:r>
        <w:rPr>
          <w:sz w:val="28"/>
          <w:szCs w:val="28"/>
        </w:rPr>
        <w:t xml:space="preserve"> Федерации от 13.10.2008 № 749 «Об особенностях направления работников в служебные командировки и определяет правила принятия решения о направлении работников органов местного самоуправления муниципального образования «Родниковский муниципальный район» и муниципальных учреждений в служебные командировки,  а также определяет</w:t>
      </w:r>
      <w:proofErr w:type="gramEnd"/>
      <w:r>
        <w:rPr>
          <w:sz w:val="28"/>
          <w:szCs w:val="28"/>
        </w:rPr>
        <w:t xml:space="preserve"> порядок и размеры возмещения расходов, связанных со служебными командировками.</w:t>
      </w:r>
    </w:p>
    <w:p w:rsidR="00B95016" w:rsidRDefault="00B95016" w:rsidP="00B95016">
      <w:pPr>
        <w:pStyle w:val="s1"/>
        <w:shd w:val="clear" w:color="auto" w:fill="FFFFFF"/>
        <w:jc w:val="both"/>
        <w:rPr>
          <w:sz w:val="28"/>
          <w:szCs w:val="28"/>
        </w:rPr>
      </w:pPr>
      <w:r>
        <w:rPr>
          <w:sz w:val="28"/>
          <w:szCs w:val="28"/>
        </w:rPr>
        <w:t xml:space="preserve">2. Порядок распространяет свое действие на муниципальных служащих, замещающих должности муниципальной службы в органах местного самоуправления муниципального образования «Родниковский муниципальный район», работников, замещающих должности, не отнесенные к должностям муниципальной службы и работников муниципальных учреждений (далее – работник).  </w:t>
      </w:r>
    </w:p>
    <w:p w:rsidR="00B95016" w:rsidRPr="004B6A04" w:rsidRDefault="00B95016" w:rsidP="00B95016">
      <w:pPr>
        <w:ind w:firstLine="540"/>
        <w:jc w:val="both"/>
        <w:rPr>
          <w:bCs/>
          <w:sz w:val="28"/>
          <w:szCs w:val="28"/>
        </w:rPr>
      </w:pPr>
      <w:r>
        <w:rPr>
          <w:sz w:val="28"/>
          <w:szCs w:val="28"/>
        </w:rPr>
        <w:t xml:space="preserve">3. </w:t>
      </w:r>
      <w:r w:rsidRPr="00D53E44">
        <w:rPr>
          <w:bCs/>
          <w:sz w:val="28"/>
          <w:szCs w:val="28"/>
        </w:rPr>
        <w:t xml:space="preserve">Служебная командировка - поездка работника по распоряжению работодателя на определенный срок для выполнения служебного поручения вне места постоянной работы. </w:t>
      </w:r>
    </w:p>
    <w:p w:rsidR="00B95016" w:rsidRPr="004B6A04" w:rsidRDefault="00B95016" w:rsidP="00B95016">
      <w:pPr>
        <w:jc w:val="center"/>
        <w:rPr>
          <w:b/>
          <w:sz w:val="28"/>
          <w:szCs w:val="28"/>
        </w:rPr>
      </w:pPr>
      <w:r w:rsidRPr="00D53E44">
        <w:rPr>
          <w:b/>
          <w:sz w:val="28"/>
          <w:szCs w:val="28"/>
        </w:rPr>
        <w:t>2.  Порядок принятия решения о направлении</w:t>
      </w:r>
      <w:r>
        <w:rPr>
          <w:b/>
          <w:sz w:val="28"/>
          <w:szCs w:val="28"/>
        </w:rPr>
        <w:t xml:space="preserve"> </w:t>
      </w:r>
      <w:r w:rsidRPr="00D53E44">
        <w:rPr>
          <w:b/>
          <w:sz w:val="28"/>
          <w:szCs w:val="28"/>
        </w:rPr>
        <w:t xml:space="preserve">работников в </w:t>
      </w:r>
      <w:r>
        <w:rPr>
          <w:b/>
          <w:sz w:val="28"/>
          <w:szCs w:val="28"/>
        </w:rPr>
        <w:t xml:space="preserve">служебную </w:t>
      </w:r>
      <w:r w:rsidRPr="00D53E44">
        <w:rPr>
          <w:b/>
          <w:sz w:val="28"/>
          <w:szCs w:val="28"/>
        </w:rPr>
        <w:t>командировку и оформление необходимых</w:t>
      </w:r>
      <w:r>
        <w:rPr>
          <w:b/>
          <w:sz w:val="28"/>
          <w:szCs w:val="28"/>
        </w:rPr>
        <w:t xml:space="preserve"> </w:t>
      </w:r>
      <w:r w:rsidRPr="00D53E44">
        <w:rPr>
          <w:b/>
          <w:sz w:val="28"/>
          <w:szCs w:val="28"/>
        </w:rPr>
        <w:t xml:space="preserve">документов при направлении в </w:t>
      </w:r>
      <w:r>
        <w:rPr>
          <w:b/>
          <w:sz w:val="28"/>
          <w:szCs w:val="28"/>
        </w:rPr>
        <w:t xml:space="preserve">служебную </w:t>
      </w:r>
      <w:r w:rsidRPr="00D53E44">
        <w:rPr>
          <w:b/>
          <w:sz w:val="28"/>
          <w:szCs w:val="28"/>
        </w:rPr>
        <w:t>командировку</w:t>
      </w:r>
    </w:p>
    <w:p w:rsidR="00B95016" w:rsidRDefault="00B95016" w:rsidP="00B95016">
      <w:pPr>
        <w:jc w:val="both"/>
        <w:rPr>
          <w:sz w:val="28"/>
          <w:szCs w:val="28"/>
        </w:rPr>
      </w:pPr>
      <w:r>
        <w:rPr>
          <w:sz w:val="28"/>
          <w:szCs w:val="28"/>
        </w:rPr>
        <w:t xml:space="preserve">       4. В служебные командировки (далее – командировка) направляются работники, состоящие в трудовых отношениях с работодателем.</w:t>
      </w:r>
    </w:p>
    <w:p w:rsidR="00B95016" w:rsidRDefault="00B95016" w:rsidP="00B95016">
      <w:pPr>
        <w:jc w:val="both"/>
        <w:rPr>
          <w:sz w:val="28"/>
          <w:szCs w:val="28"/>
        </w:rPr>
      </w:pPr>
      <w:r>
        <w:rPr>
          <w:sz w:val="28"/>
          <w:szCs w:val="28"/>
        </w:rPr>
        <w:t xml:space="preserve">       5. Командирование работника осуществляется на основании распоряжения работодателя по согласованию с руководителем заинтересованного структурного подразделения.</w:t>
      </w:r>
    </w:p>
    <w:p w:rsidR="00B95016" w:rsidRDefault="00B95016" w:rsidP="00B95016">
      <w:pPr>
        <w:jc w:val="both"/>
        <w:rPr>
          <w:sz w:val="28"/>
          <w:szCs w:val="28"/>
        </w:rPr>
      </w:pPr>
      <w:r>
        <w:rPr>
          <w:sz w:val="28"/>
          <w:szCs w:val="28"/>
        </w:rPr>
        <w:lastRenderedPageBreak/>
        <w:t xml:space="preserve">       6. Цель командировки работника определяется работодателем и указывается в служебном задании.</w:t>
      </w:r>
    </w:p>
    <w:p w:rsidR="00B95016" w:rsidRDefault="00B95016" w:rsidP="00B95016">
      <w:pPr>
        <w:jc w:val="both"/>
        <w:rPr>
          <w:sz w:val="28"/>
          <w:szCs w:val="28"/>
        </w:rPr>
      </w:pPr>
      <w:r>
        <w:rPr>
          <w:sz w:val="28"/>
          <w:szCs w:val="28"/>
        </w:rPr>
        <w:t xml:space="preserve">       7. Оформление командировочных документов возлагается на кадровые службы органов местного самоуправления муниципального образования «Родниковский муниципальный район» и муниципальных учреждений.</w:t>
      </w:r>
    </w:p>
    <w:p w:rsidR="00B95016" w:rsidRDefault="00B95016" w:rsidP="00B95016">
      <w:pPr>
        <w:jc w:val="both"/>
        <w:rPr>
          <w:sz w:val="28"/>
          <w:szCs w:val="28"/>
        </w:rPr>
      </w:pPr>
      <w:r>
        <w:rPr>
          <w:sz w:val="28"/>
          <w:szCs w:val="28"/>
        </w:rPr>
        <w:t xml:space="preserve">       8. На основании решения работодателя о направлении работника в командировку специалист по кадровой работе оформляет правовой акт (приказ, распоряжение) о направлении работника в командировку и командировочное удостоверение.   </w:t>
      </w:r>
    </w:p>
    <w:p w:rsidR="00B95016" w:rsidRDefault="00B95016" w:rsidP="00B95016">
      <w:pPr>
        <w:jc w:val="both"/>
        <w:rPr>
          <w:sz w:val="28"/>
          <w:szCs w:val="28"/>
        </w:rPr>
      </w:pPr>
      <w:r>
        <w:rPr>
          <w:sz w:val="28"/>
          <w:szCs w:val="28"/>
        </w:rPr>
        <w:t xml:space="preserve">       Командировочное удостоверение оформляется в одном экземпляре и подписывается работодателем. </w:t>
      </w:r>
    </w:p>
    <w:p w:rsidR="00B95016" w:rsidRDefault="00B95016" w:rsidP="00B95016">
      <w:pPr>
        <w:jc w:val="both"/>
        <w:rPr>
          <w:sz w:val="28"/>
          <w:szCs w:val="28"/>
        </w:rPr>
      </w:pPr>
      <w:r>
        <w:rPr>
          <w:sz w:val="28"/>
          <w:szCs w:val="28"/>
        </w:rPr>
        <w:t xml:space="preserve">      9. Срок командировки работника определяется работодателем с учетом объема и сложности служебного задания.</w:t>
      </w:r>
    </w:p>
    <w:p w:rsidR="00B95016" w:rsidRDefault="00B95016" w:rsidP="00B95016">
      <w:pPr>
        <w:jc w:val="both"/>
        <w:rPr>
          <w:sz w:val="28"/>
          <w:szCs w:val="28"/>
        </w:rPr>
      </w:pPr>
      <w:r>
        <w:rPr>
          <w:sz w:val="28"/>
          <w:szCs w:val="28"/>
        </w:rPr>
        <w:t xml:space="preserve">      10. Командировочное удостоверение вручается работнику и находится у него в течение всего срока командировки. Фактическое время пребывания в месте командирования определяется по отметкам о дате приезда </w:t>
      </w:r>
      <w:proofErr w:type="gramStart"/>
      <w:r>
        <w:rPr>
          <w:sz w:val="28"/>
          <w:szCs w:val="28"/>
        </w:rPr>
        <w:t>в место командирования</w:t>
      </w:r>
      <w:proofErr w:type="gramEnd"/>
      <w:r>
        <w:rPr>
          <w:sz w:val="28"/>
          <w:szCs w:val="28"/>
        </w:rPr>
        <w:t xml:space="preserve"> и дате выезда из него, которые делаются в командировочном удостоверении и заверяются подписью должностного лица и печатью. Если работник командирован в несколько организаций, расположенных в разных населенных пунктах, отметки в командировочном удостоверении о дате приезда и дате выезда делаются в каждой организации. </w:t>
      </w:r>
    </w:p>
    <w:p w:rsidR="00B95016" w:rsidRPr="001B6109" w:rsidRDefault="00B95016" w:rsidP="00B95016">
      <w:pPr>
        <w:widowControl w:val="0"/>
        <w:ind w:firstLine="540"/>
        <w:jc w:val="both"/>
      </w:pPr>
      <w:r w:rsidRPr="003B7386">
        <w:rPr>
          <w:sz w:val="28"/>
          <w:szCs w:val="28"/>
        </w:rPr>
        <w:t xml:space="preserve">Командировочное удостоверение может не выписываться, если работник должен возвратиться из командировки </w:t>
      </w:r>
      <w:proofErr w:type="gramStart"/>
      <w:r w:rsidRPr="003B7386">
        <w:rPr>
          <w:sz w:val="28"/>
          <w:szCs w:val="28"/>
        </w:rPr>
        <w:t>в место постоянной работы</w:t>
      </w:r>
      <w:proofErr w:type="gramEnd"/>
      <w:r w:rsidRPr="003B7386">
        <w:rPr>
          <w:sz w:val="28"/>
          <w:szCs w:val="28"/>
        </w:rPr>
        <w:t xml:space="preserve"> в тот же день, в который он был командирован, и не требуется оплата проезда. В исключительных случаях, связанных с осуществлением оперативных выездов, когда произвести оформление командировки в установленном порядке не представляется возможным, работодателем разрешается выезд без командировочного удостоверения</w:t>
      </w:r>
      <w:r>
        <w:t>.</w:t>
      </w:r>
    </w:p>
    <w:p w:rsidR="00B95016" w:rsidRDefault="00B95016" w:rsidP="00B95016">
      <w:pPr>
        <w:jc w:val="both"/>
        <w:rPr>
          <w:sz w:val="28"/>
          <w:szCs w:val="28"/>
        </w:rPr>
      </w:pPr>
      <w:r>
        <w:rPr>
          <w:sz w:val="28"/>
          <w:szCs w:val="28"/>
        </w:rPr>
        <w:t xml:space="preserve">      11. Днем выезда в командировку считается день отправления поезда, самолета, автобуса или другого транспортного средства от места постоянной работы командированного, а днем приезда – дата прибытия указанного транспортного средства к месту постоянной работы.</w:t>
      </w:r>
    </w:p>
    <w:p w:rsidR="00B95016" w:rsidRDefault="00B95016" w:rsidP="00B95016">
      <w:pPr>
        <w:jc w:val="both"/>
        <w:rPr>
          <w:sz w:val="28"/>
          <w:szCs w:val="28"/>
        </w:rPr>
      </w:pPr>
      <w:r>
        <w:rPr>
          <w:sz w:val="28"/>
          <w:szCs w:val="28"/>
        </w:rPr>
        <w:t xml:space="preserve">     При отправлении транспортного средства до 24 часов включительно днем выезда в командировку считаются текущие сутки, а с 00 часов и позднее – последующие сутки.</w:t>
      </w:r>
    </w:p>
    <w:p w:rsidR="00B95016" w:rsidRDefault="00B95016" w:rsidP="00B95016">
      <w:pPr>
        <w:jc w:val="both"/>
        <w:rPr>
          <w:sz w:val="28"/>
          <w:szCs w:val="28"/>
        </w:rPr>
      </w:pPr>
      <w:r>
        <w:rPr>
          <w:sz w:val="28"/>
          <w:szCs w:val="28"/>
        </w:rPr>
        <w:t xml:space="preserve">     В случае если станция, аэропорт находятся за чертой населенного пункта, учитывается время, необходимое для проезда до станции, аэропорта. Аналогично определяется день приезда работника к месту постоянной работы.</w:t>
      </w:r>
    </w:p>
    <w:p w:rsidR="00B95016" w:rsidRDefault="00B95016" w:rsidP="00B95016">
      <w:pPr>
        <w:jc w:val="both"/>
        <w:rPr>
          <w:sz w:val="28"/>
          <w:szCs w:val="28"/>
        </w:rPr>
      </w:pPr>
      <w:r>
        <w:rPr>
          <w:sz w:val="28"/>
          <w:szCs w:val="28"/>
        </w:rPr>
        <w:t xml:space="preserve">     Вопрос о явке работника на работу в день выезда в командировку и в день приезда из командировки решается по договоренности с работодателем.</w:t>
      </w:r>
    </w:p>
    <w:p w:rsidR="00B95016" w:rsidRDefault="00B95016" w:rsidP="00B95016">
      <w:pPr>
        <w:jc w:val="both"/>
        <w:rPr>
          <w:sz w:val="28"/>
          <w:szCs w:val="28"/>
        </w:rPr>
      </w:pPr>
      <w:r>
        <w:rPr>
          <w:sz w:val="28"/>
          <w:szCs w:val="28"/>
        </w:rPr>
        <w:t xml:space="preserve">     12.  В целях обеспечения полноты и своевременности учета командировок кадровые службы органов местного самоуправления муниципального образования ведут учет лиц, убывающих в командировки.</w:t>
      </w:r>
    </w:p>
    <w:p w:rsidR="00B95016" w:rsidRDefault="00B95016" w:rsidP="00B95016">
      <w:pPr>
        <w:jc w:val="both"/>
        <w:rPr>
          <w:sz w:val="28"/>
          <w:szCs w:val="28"/>
        </w:rPr>
      </w:pPr>
      <w:r>
        <w:rPr>
          <w:sz w:val="28"/>
          <w:szCs w:val="28"/>
        </w:rPr>
        <w:t xml:space="preserve">  </w:t>
      </w:r>
    </w:p>
    <w:p w:rsidR="00B95016" w:rsidRPr="00D53E44" w:rsidRDefault="00B95016" w:rsidP="00B95016">
      <w:pPr>
        <w:jc w:val="center"/>
        <w:rPr>
          <w:b/>
          <w:sz w:val="28"/>
          <w:szCs w:val="28"/>
        </w:rPr>
      </w:pPr>
      <w:r w:rsidRPr="00D53E44">
        <w:rPr>
          <w:b/>
          <w:sz w:val="28"/>
          <w:szCs w:val="28"/>
        </w:rPr>
        <w:t>3. Условия направления работника в командировку</w:t>
      </w:r>
    </w:p>
    <w:p w:rsidR="00B95016" w:rsidRDefault="00B95016" w:rsidP="00B95016">
      <w:pPr>
        <w:jc w:val="center"/>
        <w:rPr>
          <w:b/>
          <w:sz w:val="28"/>
          <w:szCs w:val="28"/>
        </w:rPr>
      </w:pPr>
      <w:r w:rsidRPr="00D53E44">
        <w:rPr>
          <w:b/>
          <w:sz w:val="28"/>
          <w:szCs w:val="28"/>
        </w:rPr>
        <w:t>и порядок возмещения расходов, связанных с командировкой</w:t>
      </w:r>
    </w:p>
    <w:p w:rsidR="00B95016" w:rsidRPr="00D53E44" w:rsidRDefault="00B95016" w:rsidP="00B95016">
      <w:pPr>
        <w:jc w:val="center"/>
        <w:rPr>
          <w:b/>
          <w:sz w:val="28"/>
          <w:szCs w:val="28"/>
        </w:rPr>
      </w:pPr>
    </w:p>
    <w:p w:rsidR="00B95016" w:rsidRDefault="00B95016" w:rsidP="00B95016">
      <w:pPr>
        <w:pStyle w:val="s1"/>
        <w:shd w:val="clear" w:color="auto" w:fill="FFFFFF"/>
        <w:jc w:val="both"/>
        <w:rPr>
          <w:color w:val="000000"/>
          <w:sz w:val="28"/>
          <w:szCs w:val="20"/>
        </w:rPr>
      </w:pPr>
      <w:r>
        <w:rPr>
          <w:color w:val="000000"/>
          <w:sz w:val="28"/>
          <w:szCs w:val="20"/>
        </w:rPr>
        <w:lastRenderedPageBreak/>
        <w:t xml:space="preserve">13. </w:t>
      </w:r>
      <w:r w:rsidRPr="009139AE">
        <w:rPr>
          <w:color w:val="000000"/>
          <w:sz w:val="28"/>
          <w:szCs w:val="20"/>
        </w:rPr>
        <w:t xml:space="preserve">При направлении </w:t>
      </w:r>
      <w:r>
        <w:rPr>
          <w:color w:val="000000"/>
          <w:sz w:val="28"/>
          <w:szCs w:val="20"/>
        </w:rPr>
        <w:t>работника</w:t>
      </w:r>
      <w:r w:rsidRPr="009139AE">
        <w:rPr>
          <w:color w:val="000000"/>
          <w:sz w:val="28"/>
          <w:szCs w:val="20"/>
        </w:rPr>
        <w:t xml:space="preserve"> в служебную командировку </w:t>
      </w:r>
      <w:r>
        <w:rPr>
          <w:color w:val="000000"/>
          <w:sz w:val="28"/>
          <w:szCs w:val="20"/>
        </w:rPr>
        <w:t>ему</w:t>
      </w:r>
      <w:r w:rsidRPr="009139AE">
        <w:rPr>
          <w:color w:val="000000"/>
          <w:sz w:val="28"/>
          <w:szCs w:val="20"/>
        </w:rPr>
        <w:t xml:space="preserve"> гарантиру</w:t>
      </w:r>
      <w:r>
        <w:rPr>
          <w:color w:val="000000"/>
          <w:sz w:val="28"/>
          <w:szCs w:val="20"/>
        </w:rPr>
        <w:t>е</w:t>
      </w:r>
      <w:r w:rsidRPr="009139AE">
        <w:rPr>
          <w:color w:val="000000"/>
          <w:sz w:val="28"/>
          <w:szCs w:val="20"/>
        </w:rPr>
        <w:t>тся сохранение должности (места работы) и среднего заработка, а также возмещаются:</w:t>
      </w:r>
    </w:p>
    <w:p w:rsidR="00B95016" w:rsidRPr="009139AE" w:rsidRDefault="00B95016" w:rsidP="00B95016">
      <w:pPr>
        <w:pStyle w:val="s1"/>
        <w:shd w:val="clear" w:color="auto" w:fill="FFFFFF"/>
        <w:jc w:val="both"/>
        <w:rPr>
          <w:color w:val="000000"/>
          <w:sz w:val="28"/>
          <w:szCs w:val="20"/>
        </w:rPr>
      </w:pPr>
      <w:r w:rsidRPr="009139AE">
        <w:rPr>
          <w:color w:val="000000"/>
          <w:sz w:val="28"/>
          <w:szCs w:val="20"/>
        </w:rPr>
        <w:t>а) расходы по проезду к месту командирования и обратно - к постоянному месту прохождения муниципальной службы (работы);</w:t>
      </w:r>
    </w:p>
    <w:p w:rsidR="00B95016" w:rsidRPr="009139AE" w:rsidRDefault="00B95016" w:rsidP="00B95016">
      <w:pPr>
        <w:pStyle w:val="s1"/>
        <w:shd w:val="clear" w:color="auto" w:fill="FFFFFF"/>
        <w:jc w:val="both"/>
        <w:rPr>
          <w:color w:val="000000"/>
          <w:sz w:val="28"/>
          <w:szCs w:val="20"/>
        </w:rPr>
      </w:pPr>
      <w:r w:rsidRPr="009139AE">
        <w:rPr>
          <w:color w:val="000000"/>
          <w:sz w:val="28"/>
          <w:szCs w:val="20"/>
        </w:rPr>
        <w:t>б) расходы по проезду из одного населенного пункта в другой, если работник командирован в несколько организаций, расположенных в разных населенных пунктах;</w:t>
      </w:r>
    </w:p>
    <w:p w:rsidR="00B95016" w:rsidRPr="009139AE" w:rsidRDefault="00B95016" w:rsidP="00B95016">
      <w:pPr>
        <w:pStyle w:val="s1"/>
        <w:shd w:val="clear" w:color="auto" w:fill="FFFFFF"/>
        <w:jc w:val="both"/>
        <w:rPr>
          <w:color w:val="000000"/>
          <w:sz w:val="28"/>
          <w:szCs w:val="20"/>
        </w:rPr>
      </w:pPr>
      <w:r w:rsidRPr="009139AE">
        <w:rPr>
          <w:color w:val="000000"/>
          <w:sz w:val="28"/>
          <w:szCs w:val="20"/>
        </w:rPr>
        <w:t>в) расходы по найму жилого помещения;</w:t>
      </w:r>
    </w:p>
    <w:p w:rsidR="00B95016" w:rsidRPr="009139AE" w:rsidRDefault="00B95016" w:rsidP="00B95016">
      <w:pPr>
        <w:pStyle w:val="s1"/>
        <w:shd w:val="clear" w:color="auto" w:fill="FFFFFF"/>
        <w:jc w:val="both"/>
        <w:rPr>
          <w:color w:val="000000"/>
          <w:sz w:val="28"/>
          <w:szCs w:val="20"/>
        </w:rPr>
      </w:pPr>
      <w:r w:rsidRPr="009139AE">
        <w:rPr>
          <w:color w:val="000000"/>
          <w:sz w:val="28"/>
          <w:szCs w:val="20"/>
        </w:rPr>
        <w:t>г) дополнительные расходы, связанные с проживанием вне постоянного места жительства (суточные);</w:t>
      </w:r>
    </w:p>
    <w:p w:rsidR="00B95016" w:rsidRDefault="00B95016" w:rsidP="00B95016">
      <w:pPr>
        <w:pStyle w:val="s1"/>
        <w:shd w:val="clear" w:color="auto" w:fill="FFFFFF"/>
        <w:jc w:val="both"/>
        <w:rPr>
          <w:color w:val="000000"/>
          <w:sz w:val="28"/>
          <w:szCs w:val="20"/>
        </w:rPr>
      </w:pPr>
      <w:r w:rsidRPr="009139AE">
        <w:rPr>
          <w:color w:val="000000"/>
          <w:sz w:val="28"/>
          <w:szCs w:val="20"/>
        </w:rPr>
        <w:t>д) иные расходы, связанные со служебной командировкой (при условии, что они произведены работником с разрешения представителя нанимателя (работодателя)).</w:t>
      </w:r>
    </w:p>
    <w:p w:rsidR="00B95016" w:rsidRPr="009139AE" w:rsidRDefault="00B95016" w:rsidP="00B95016">
      <w:pPr>
        <w:pStyle w:val="s1"/>
        <w:shd w:val="clear" w:color="auto" w:fill="FFFFFF"/>
        <w:jc w:val="both"/>
        <w:rPr>
          <w:color w:val="000000"/>
          <w:sz w:val="28"/>
          <w:szCs w:val="20"/>
        </w:rPr>
      </w:pPr>
      <w:r>
        <w:rPr>
          <w:color w:val="000000"/>
          <w:sz w:val="28"/>
          <w:szCs w:val="20"/>
        </w:rPr>
        <w:t>14</w:t>
      </w:r>
      <w:r w:rsidRPr="009139AE">
        <w:rPr>
          <w:color w:val="000000"/>
          <w:sz w:val="28"/>
          <w:szCs w:val="20"/>
        </w:rPr>
        <w:t>. При направлении работника в служебную командировку на территорию иностранного государства ему дополнительно возмещаются:</w:t>
      </w:r>
    </w:p>
    <w:p w:rsidR="00B95016" w:rsidRPr="009139AE" w:rsidRDefault="00B95016" w:rsidP="00B95016">
      <w:pPr>
        <w:pStyle w:val="s1"/>
        <w:shd w:val="clear" w:color="auto" w:fill="FFFFFF"/>
        <w:rPr>
          <w:color w:val="000000"/>
          <w:sz w:val="28"/>
          <w:szCs w:val="20"/>
        </w:rPr>
      </w:pPr>
      <w:r w:rsidRPr="009139AE">
        <w:rPr>
          <w:color w:val="000000"/>
          <w:sz w:val="28"/>
          <w:szCs w:val="20"/>
        </w:rPr>
        <w:t>а) расходы на оформление заграничного паспорта, визы и других выездных документов;</w:t>
      </w:r>
    </w:p>
    <w:p w:rsidR="00B95016" w:rsidRPr="009139AE" w:rsidRDefault="00B95016" w:rsidP="00B95016">
      <w:pPr>
        <w:pStyle w:val="s1"/>
        <w:shd w:val="clear" w:color="auto" w:fill="FFFFFF"/>
        <w:rPr>
          <w:color w:val="000000"/>
          <w:sz w:val="28"/>
          <w:szCs w:val="20"/>
        </w:rPr>
      </w:pPr>
      <w:r w:rsidRPr="009139AE">
        <w:rPr>
          <w:color w:val="000000"/>
          <w:sz w:val="28"/>
          <w:szCs w:val="20"/>
        </w:rPr>
        <w:t>б) обязательные консульские и аэродромные сборы;</w:t>
      </w:r>
    </w:p>
    <w:p w:rsidR="00B95016" w:rsidRPr="009139AE" w:rsidRDefault="00B95016" w:rsidP="00B95016">
      <w:pPr>
        <w:pStyle w:val="s1"/>
        <w:shd w:val="clear" w:color="auto" w:fill="FFFFFF"/>
        <w:rPr>
          <w:color w:val="000000"/>
          <w:sz w:val="28"/>
          <w:szCs w:val="20"/>
        </w:rPr>
      </w:pPr>
      <w:r w:rsidRPr="009139AE">
        <w:rPr>
          <w:color w:val="000000"/>
          <w:sz w:val="28"/>
          <w:szCs w:val="20"/>
        </w:rPr>
        <w:t>в) сборы за право въезда или транзита автомобильного транспорта;</w:t>
      </w:r>
    </w:p>
    <w:p w:rsidR="00B95016" w:rsidRPr="009139AE" w:rsidRDefault="00B95016" w:rsidP="00B95016">
      <w:pPr>
        <w:pStyle w:val="s1"/>
        <w:shd w:val="clear" w:color="auto" w:fill="FFFFFF"/>
        <w:rPr>
          <w:color w:val="000000"/>
          <w:sz w:val="28"/>
          <w:szCs w:val="20"/>
        </w:rPr>
      </w:pPr>
      <w:r w:rsidRPr="009139AE">
        <w:rPr>
          <w:color w:val="000000"/>
          <w:sz w:val="28"/>
          <w:szCs w:val="20"/>
        </w:rPr>
        <w:t>г) расходы на оформление обязательной медицинской страховки;</w:t>
      </w:r>
    </w:p>
    <w:p w:rsidR="00B95016" w:rsidRPr="009139AE" w:rsidRDefault="00B95016" w:rsidP="00B95016">
      <w:pPr>
        <w:pStyle w:val="s1"/>
        <w:shd w:val="clear" w:color="auto" w:fill="FFFFFF"/>
        <w:rPr>
          <w:color w:val="000000"/>
          <w:sz w:val="28"/>
          <w:szCs w:val="20"/>
        </w:rPr>
      </w:pPr>
      <w:r w:rsidRPr="009139AE">
        <w:rPr>
          <w:color w:val="000000"/>
          <w:sz w:val="28"/>
          <w:szCs w:val="20"/>
        </w:rPr>
        <w:t>д) иные обязательные платежи и сборы, предусмотренные законодательством.</w:t>
      </w:r>
    </w:p>
    <w:p w:rsidR="00B95016" w:rsidRPr="009139AE" w:rsidRDefault="00B95016" w:rsidP="00B95016">
      <w:pPr>
        <w:pStyle w:val="s1"/>
        <w:shd w:val="clear" w:color="auto" w:fill="FFFFFF"/>
        <w:jc w:val="both"/>
        <w:rPr>
          <w:color w:val="000000"/>
          <w:sz w:val="28"/>
          <w:szCs w:val="20"/>
        </w:rPr>
      </w:pPr>
      <w:r>
        <w:rPr>
          <w:color w:val="000000"/>
          <w:sz w:val="28"/>
          <w:szCs w:val="20"/>
        </w:rPr>
        <w:t>15</w:t>
      </w:r>
      <w:r w:rsidRPr="009139AE">
        <w:rPr>
          <w:color w:val="000000"/>
          <w:sz w:val="28"/>
          <w:szCs w:val="20"/>
        </w:rPr>
        <w:t xml:space="preserve">. </w:t>
      </w:r>
      <w:proofErr w:type="gramStart"/>
      <w:r w:rsidRPr="009139AE">
        <w:rPr>
          <w:color w:val="000000"/>
          <w:sz w:val="28"/>
          <w:szCs w:val="20"/>
        </w:rPr>
        <w:t>В случае временной нетрудоспособности командированного работника, удостоверенной в установленном порядке, работнику возмещаются расходы по найму жилого помещения (кроме случаев, когда командированный работник находится на стационарном лечении) и выплачиваются суточные в течение всего периода времени, пока он не имеет возможности по состоянию здоровья приступить к выполнению возложенного на него служебного задания или вернуться к постоянному месту жительства.</w:t>
      </w:r>
      <w:proofErr w:type="gramEnd"/>
    </w:p>
    <w:p w:rsidR="00B95016" w:rsidRPr="009139AE" w:rsidRDefault="00B95016" w:rsidP="00B95016">
      <w:pPr>
        <w:pStyle w:val="s1"/>
        <w:shd w:val="clear" w:color="auto" w:fill="FFFFFF"/>
        <w:jc w:val="both"/>
        <w:rPr>
          <w:color w:val="000000"/>
          <w:sz w:val="28"/>
          <w:szCs w:val="20"/>
        </w:rPr>
      </w:pPr>
      <w:r w:rsidRPr="009139AE">
        <w:rPr>
          <w:color w:val="000000"/>
          <w:sz w:val="28"/>
          <w:szCs w:val="20"/>
        </w:rPr>
        <w:t>За период временной нетрудоспособности командированному работнику выплачивается пособие по временной нетрудоспособности в соответствии с законодательством Российской Федерации.</w:t>
      </w:r>
    </w:p>
    <w:p w:rsidR="00B95016" w:rsidRPr="0038737A" w:rsidRDefault="00B95016" w:rsidP="00B95016">
      <w:pPr>
        <w:pStyle w:val="s1"/>
        <w:shd w:val="clear" w:color="auto" w:fill="FFFFFF"/>
        <w:jc w:val="both"/>
        <w:rPr>
          <w:color w:val="000000"/>
          <w:sz w:val="28"/>
          <w:szCs w:val="20"/>
        </w:rPr>
      </w:pPr>
      <w:r>
        <w:rPr>
          <w:color w:val="000000"/>
          <w:sz w:val="28"/>
          <w:szCs w:val="20"/>
        </w:rPr>
        <w:lastRenderedPageBreak/>
        <w:t>16</w:t>
      </w:r>
      <w:r w:rsidRPr="0038737A">
        <w:rPr>
          <w:color w:val="000000"/>
          <w:sz w:val="28"/>
          <w:szCs w:val="20"/>
        </w:rPr>
        <w:t>. Дополнительные расходы, связанные с проживанием вне постоянного места жительства (суточные), выплачиваются работнику за каждый день нахождения в служебной командировке на территории Российской Федерации, включая выходные и праздничные дни, а также дни нахождения в пути, в том числе за время вынужденной остановки в пути, в следующих размерах:</w:t>
      </w:r>
    </w:p>
    <w:p w:rsidR="00B95016" w:rsidRPr="00E21A79" w:rsidRDefault="00B95016" w:rsidP="00B95016">
      <w:pPr>
        <w:pStyle w:val="s1"/>
        <w:shd w:val="clear" w:color="auto" w:fill="FFFFFF"/>
        <w:jc w:val="both"/>
        <w:rPr>
          <w:sz w:val="28"/>
          <w:szCs w:val="20"/>
        </w:rPr>
      </w:pPr>
      <w:r w:rsidRPr="00E21A79">
        <w:rPr>
          <w:sz w:val="28"/>
          <w:szCs w:val="20"/>
        </w:rPr>
        <w:t xml:space="preserve">- за каждый день нахождения в командировке в пределах и за пределами </w:t>
      </w:r>
      <w:r w:rsidRPr="00AF5D2D">
        <w:rPr>
          <w:sz w:val="28"/>
          <w:szCs w:val="20"/>
        </w:rPr>
        <w:t>Родниковского муниципального района</w:t>
      </w:r>
      <w:r>
        <w:rPr>
          <w:sz w:val="28"/>
          <w:szCs w:val="20"/>
        </w:rPr>
        <w:t xml:space="preserve"> </w:t>
      </w:r>
      <w:r w:rsidRPr="00E21A79">
        <w:rPr>
          <w:sz w:val="28"/>
          <w:szCs w:val="20"/>
        </w:rPr>
        <w:t>-</w:t>
      </w:r>
      <w:r>
        <w:rPr>
          <w:sz w:val="28"/>
          <w:szCs w:val="20"/>
        </w:rPr>
        <w:t xml:space="preserve"> </w:t>
      </w:r>
      <w:r w:rsidRPr="00E21A79">
        <w:rPr>
          <w:sz w:val="28"/>
          <w:szCs w:val="20"/>
        </w:rPr>
        <w:t>300 руб.;</w:t>
      </w:r>
    </w:p>
    <w:p w:rsidR="00B95016" w:rsidRPr="00E21A79" w:rsidRDefault="00B95016" w:rsidP="00B95016">
      <w:pPr>
        <w:pStyle w:val="s1"/>
        <w:shd w:val="clear" w:color="auto" w:fill="FFFFFF"/>
        <w:jc w:val="both"/>
        <w:rPr>
          <w:sz w:val="28"/>
          <w:szCs w:val="20"/>
        </w:rPr>
      </w:pPr>
      <w:r w:rsidRPr="00E21A79">
        <w:rPr>
          <w:sz w:val="28"/>
          <w:szCs w:val="20"/>
        </w:rPr>
        <w:t xml:space="preserve">- за каждый день нахождения в командировке в городах Москва и Санкт-Петербург </w:t>
      </w:r>
      <w:r>
        <w:rPr>
          <w:sz w:val="28"/>
          <w:szCs w:val="20"/>
        </w:rPr>
        <w:t>–</w:t>
      </w:r>
      <w:r w:rsidRPr="00E21A79">
        <w:rPr>
          <w:sz w:val="28"/>
          <w:szCs w:val="20"/>
        </w:rPr>
        <w:t xml:space="preserve"> 500 руб.</w:t>
      </w:r>
    </w:p>
    <w:p w:rsidR="00B95016" w:rsidRPr="0038737A" w:rsidRDefault="00B95016" w:rsidP="00B95016">
      <w:pPr>
        <w:pStyle w:val="s1"/>
        <w:shd w:val="clear" w:color="auto" w:fill="FFFFFF"/>
        <w:jc w:val="both"/>
        <w:rPr>
          <w:color w:val="000000"/>
          <w:sz w:val="28"/>
          <w:szCs w:val="20"/>
        </w:rPr>
      </w:pPr>
      <w:r>
        <w:rPr>
          <w:color w:val="000000"/>
          <w:sz w:val="28"/>
          <w:szCs w:val="20"/>
        </w:rPr>
        <w:t>17</w:t>
      </w:r>
      <w:r w:rsidRPr="0038737A">
        <w:rPr>
          <w:color w:val="000000"/>
          <w:sz w:val="28"/>
          <w:szCs w:val="20"/>
        </w:rPr>
        <w:t>. При командировании в местность, откуда работник по условиям транспортного сообщения и характеру выполняемого служебного задания имеет возможность ежедневно возвращаться к постоянному месту жительства, суточные не выплачиваются.</w:t>
      </w:r>
    </w:p>
    <w:p w:rsidR="00B95016" w:rsidRPr="0038737A" w:rsidRDefault="00B95016" w:rsidP="00B95016">
      <w:pPr>
        <w:pStyle w:val="s1"/>
        <w:shd w:val="clear" w:color="auto" w:fill="FFFFFF"/>
        <w:jc w:val="both"/>
        <w:rPr>
          <w:color w:val="000000"/>
          <w:sz w:val="28"/>
          <w:szCs w:val="20"/>
        </w:rPr>
      </w:pPr>
      <w:r w:rsidRPr="0038737A">
        <w:rPr>
          <w:color w:val="000000"/>
          <w:sz w:val="28"/>
          <w:szCs w:val="20"/>
        </w:rPr>
        <w:t xml:space="preserve">Если командированный работник по окончании рабочего дня по согласованию с представителем нанимателя (работодателем) остается в месте командирования, то расходы по найму жилого помещения при предоставлении соответствующих документов возмещаются работнику по фактическим затратам, не превышающим предельные нормы возмещения расходов по найму жилого помещения, указанные в </w:t>
      </w:r>
      <w:hyperlink r:id="rId9" w:anchor="block_1006" w:history="1">
        <w:r w:rsidRPr="0038737A">
          <w:rPr>
            <w:color w:val="000000"/>
            <w:sz w:val="28"/>
            <w:szCs w:val="20"/>
          </w:rPr>
          <w:t>пункте 6</w:t>
        </w:r>
      </w:hyperlink>
      <w:r w:rsidRPr="0038737A">
        <w:rPr>
          <w:color w:val="000000"/>
          <w:sz w:val="28"/>
          <w:szCs w:val="20"/>
        </w:rPr>
        <w:t xml:space="preserve"> настоящего Порядка.</w:t>
      </w:r>
    </w:p>
    <w:p w:rsidR="00B95016" w:rsidRPr="0038737A" w:rsidRDefault="00B95016" w:rsidP="00B95016">
      <w:pPr>
        <w:pStyle w:val="s1"/>
        <w:shd w:val="clear" w:color="auto" w:fill="FFFFFF"/>
        <w:jc w:val="both"/>
        <w:rPr>
          <w:color w:val="000000"/>
          <w:sz w:val="28"/>
          <w:szCs w:val="20"/>
        </w:rPr>
      </w:pPr>
      <w:r>
        <w:rPr>
          <w:color w:val="000000"/>
          <w:sz w:val="28"/>
          <w:szCs w:val="20"/>
        </w:rPr>
        <w:t>18</w:t>
      </w:r>
      <w:r w:rsidRPr="0038737A">
        <w:rPr>
          <w:color w:val="000000"/>
          <w:sz w:val="28"/>
          <w:szCs w:val="20"/>
        </w:rPr>
        <w:t>. Расходы по бронированию и найму жилого помещения на территории Российской Федерации возмещаются командированным работникам (кроме тех случаев, когда им предоставляется бесплатное жилое помещение) по фактическим затратам, подтвержденным соответствующими документами, по следующим нормам:</w:t>
      </w:r>
    </w:p>
    <w:p w:rsidR="00B95016" w:rsidRPr="00A42863" w:rsidRDefault="00B95016" w:rsidP="00B95016">
      <w:pPr>
        <w:pStyle w:val="s1"/>
        <w:shd w:val="clear" w:color="auto" w:fill="FFFFFF"/>
        <w:jc w:val="both"/>
        <w:rPr>
          <w:color w:val="000000"/>
          <w:sz w:val="28"/>
          <w:szCs w:val="20"/>
        </w:rPr>
      </w:pPr>
      <w:proofErr w:type="gramStart"/>
      <w:r w:rsidRPr="0038737A">
        <w:rPr>
          <w:color w:val="000000"/>
          <w:sz w:val="28"/>
          <w:szCs w:val="20"/>
        </w:rPr>
        <w:t>а</w:t>
      </w:r>
      <w:r w:rsidRPr="00A42863">
        <w:rPr>
          <w:color w:val="000000"/>
          <w:sz w:val="28"/>
          <w:szCs w:val="20"/>
        </w:rPr>
        <w:t>) муниципальным служащим, замещающим должности муниципальной службы высшей группы должностей, руководителям муниципальных учреждений - не более стоимости двухкомнатного номера;</w:t>
      </w:r>
      <w:proofErr w:type="gramEnd"/>
    </w:p>
    <w:p w:rsidR="00B95016" w:rsidRPr="00A42863" w:rsidRDefault="00B95016" w:rsidP="00B95016">
      <w:pPr>
        <w:pStyle w:val="s1"/>
        <w:shd w:val="clear" w:color="auto" w:fill="FFFFFF"/>
        <w:jc w:val="both"/>
        <w:rPr>
          <w:color w:val="000000"/>
          <w:sz w:val="28"/>
          <w:szCs w:val="20"/>
        </w:rPr>
      </w:pPr>
      <w:r w:rsidRPr="00A42863">
        <w:rPr>
          <w:color w:val="000000"/>
          <w:sz w:val="28"/>
          <w:szCs w:val="20"/>
        </w:rPr>
        <w:t>б) муниципальным служащим, замещающим должности главной, ведущей, старшей, младшей групп должностей, работникам органов местного самоуправления Родниковского муниципального района, замещающих должность, не являющуюся должностью муниципальной службы, работникам муниципальных учреждений - не более стоимости однокомнатного (одноместного) номера.</w:t>
      </w:r>
    </w:p>
    <w:p w:rsidR="00B95016" w:rsidRPr="009661E9" w:rsidRDefault="00B95016" w:rsidP="00B95016">
      <w:pPr>
        <w:pStyle w:val="s1"/>
        <w:shd w:val="clear" w:color="auto" w:fill="FFFFFF"/>
        <w:jc w:val="both"/>
        <w:rPr>
          <w:color w:val="000000"/>
          <w:sz w:val="28"/>
          <w:szCs w:val="20"/>
        </w:rPr>
      </w:pPr>
      <w:r>
        <w:rPr>
          <w:color w:val="000000"/>
          <w:sz w:val="28"/>
          <w:szCs w:val="20"/>
        </w:rPr>
        <w:t>19</w:t>
      </w:r>
      <w:r w:rsidRPr="009661E9">
        <w:rPr>
          <w:color w:val="000000"/>
          <w:sz w:val="28"/>
          <w:szCs w:val="20"/>
        </w:rPr>
        <w:t xml:space="preserve">. В случае если в населенном пункте отсутствует гостиница и работнику предоставляется иное жилое помещение, в том числе в ближайшем населенном пункте с гарантированным транспортным обеспечением от места проживания до места командирования и обратно, расходы по найму жилого помещения, подтвержденные соответствующими документами, возмещаются в размерах, установленных </w:t>
      </w:r>
      <w:hyperlink r:id="rId10" w:anchor="block_1006" w:history="1">
        <w:r w:rsidRPr="009661E9">
          <w:rPr>
            <w:color w:val="000000"/>
            <w:sz w:val="28"/>
            <w:szCs w:val="20"/>
          </w:rPr>
          <w:t>пунктом 6</w:t>
        </w:r>
      </w:hyperlink>
      <w:r w:rsidRPr="009661E9">
        <w:rPr>
          <w:color w:val="000000"/>
          <w:sz w:val="28"/>
          <w:szCs w:val="20"/>
        </w:rPr>
        <w:t xml:space="preserve"> настоящего Порядка.</w:t>
      </w:r>
    </w:p>
    <w:p w:rsidR="00B95016" w:rsidRPr="005E49EC" w:rsidRDefault="00B95016" w:rsidP="00B95016">
      <w:pPr>
        <w:jc w:val="both"/>
        <w:rPr>
          <w:sz w:val="28"/>
          <w:szCs w:val="28"/>
        </w:rPr>
      </w:pPr>
      <w:r w:rsidRPr="009661E9">
        <w:rPr>
          <w:sz w:val="28"/>
        </w:rPr>
        <w:lastRenderedPageBreak/>
        <w:t>При отсутствии подтверждающих документов, в том числе в случае не предоставления места в гостинице, расходы по найму жилого помещения возмещаются в размере</w:t>
      </w:r>
      <w:r w:rsidRPr="005E49EC">
        <w:rPr>
          <w:sz w:val="28"/>
          <w:szCs w:val="28"/>
        </w:rPr>
        <w:t xml:space="preserve"> - 12 рублей в сутки.</w:t>
      </w:r>
    </w:p>
    <w:p w:rsidR="00B95016" w:rsidRPr="009661E9" w:rsidRDefault="00B95016" w:rsidP="00B95016">
      <w:pPr>
        <w:pStyle w:val="s1"/>
        <w:shd w:val="clear" w:color="auto" w:fill="FFFFFF"/>
        <w:jc w:val="both"/>
        <w:rPr>
          <w:color w:val="000000"/>
          <w:sz w:val="28"/>
          <w:szCs w:val="20"/>
        </w:rPr>
      </w:pPr>
      <w:r w:rsidRPr="009661E9">
        <w:rPr>
          <w:color w:val="000000"/>
          <w:sz w:val="28"/>
          <w:szCs w:val="20"/>
        </w:rPr>
        <w:t xml:space="preserve">В случае вынужденной остановки в пути командированному работнику возмещаются расходы по найму жилого помещения, подтвержденные соответствующими документами, в размерах, установленных </w:t>
      </w:r>
      <w:hyperlink r:id="rId11" w:anchor="block_1006" w:history="1">
        <w:r w:rsidRPr="009661E9">
          <w:rPr>
            <w:color w:val="000000"/>
            <w:sz w:val="28"/>
            <w:szCs w:val="20"/>
          </w:rPr>
          <w:t>пунктом 6</w:t>
        </w:r>
      </w:hyperlink>
      <w:r w:rsidRPr="009661E9">
        <w:rPr>
          <w:color w:val="000000"/>
          <w:sz w:val="28"/>
          <w:szCs w:val="20"/>
        </w:rPr>
        <w:t xml:space="preserve"> настоящего Порядка.</w:t>
      </w:r>
    </w:p>
    <w:p w:rsidR="00B95016" w:rsidRPr="009661E9" w:rsidRDefault="00B95016" w:rsidP="00B95016">
      <w:pPr>
        <w:pStyle w:val="s1"/>
        <w:shd w:val="clear" w:color="auto" w:fill="FFFFFF"/>
        <w:jc w:val="both"/>
        <w:rPr>
          <w:color w:val="000000"/>
          <w:sz w:val="28"/>
          <w:szCs w:val="20"/>
        </w:rPr>
      </w:pPr>
      <w:r>
        <w:rPr>
          <w:color w:val="000000"/>
          <w:sz w:val="28"/>
          <w:szCs w:val="20"/>
        </w:rPr>
        <w:t>20</w:t>
      </w:r>
      <w:r w:rsidRPr="009661E9">
        <w:rPr>
          <w:color w:val="000000"/>
          <w:sz w:val="28"/>
          <w:szCs w:val="20"/>
        </w:rPr>
        <w:t xml:space="preserve">. </w:t>
      </w:r>
      <w:proofErr w:type="gramStart"/>
      <w:r w:rsidRPr="009661E9">
        <w:rPr>
          <w:color w:val="000000"/>
          <w:sz w:val="28"/>
          <w:szCs w:val="20"/>
        </w:rPr>
        <w:t>Расходы по проезду работника на территории Российской Федерации к месту командирования и обратно - к постоянному месту прохождения муниципальной службы (работы), включая оплату услуг по оформлению проездных документов, предоставлению в поездах постельных принадлежностей, а также по проезду из одного населенного пункта в другой, если работник командирован в несколько организаций, расположенных в разных населенных пунктах, воздушным, железнодорожным, водным и автомобильным транспортом, возмещаются</w:t>
      </w:r>
      <w:proofErr w:type="gramEnd"/>
      <w:r w:rsidRPr="009661E9">
        <w:rPr>
          <w:color w:val="000000"/>
          <w:sz w:val="28"/>
          <w:szCs w:val="20"/>
        </w:rPr>
        <w:t xml:space="preserve"> по фактическим затратам, подтвержденным проездными документами, с учетом следующих норм:</w:t>
      </w:r>
    </w:p>
    <w:p w:rsidR="00B95016" w:rsidRPr="009661E9" w:rsidRDefault="00B95016" w:rsidP="00B95016">
      <w:pPr>
        <w:pStyle w:val="s1"/>
        <w:shd w:val="clear" w:color="auto" w:fill="FFFFFF"/>
        <w:jc w:val="both"/>
        <w:rPr>
          <w:color w:val="000000"/>
          <w:sz w:val="28"/>
          <w:szCs w:val="20"/>
        </w:rPr>
      </w:pPr>
      <w:r w:rsidRPr="009661E9">
        <w:rPr>
          <w:color w:val="000000"/>
          <w:sz w:val="28"/>
          <w:szCs w:val="20"/>
        </w:rPr>
        <w:t xml:space="preserve">а) </w:t>
      </w:r>
      <w:r>
        <w:rPr>
          <w:color w:val="000000"/>
          <w:sz w:val="28"/>
          <w:szCs w:val="20"/>
        </w:rPr>
        <w:t>м</w:t>
      </w:r>
      <w:r w:rsidRPr="009661E9">
        <w:rPr>
          <w:color w:val="000000"/>
          <w:sz w:val="28"/>
          <w:szCs w:val="20"/>
        </w:rPr>
        <w:t>униципальным служащим, замещающим должности муниципальной службы высшей группы должностей, руководителям муниципальных учреждений:</w:t>
      </w:r>
    </w:p>
    <w:p w:rsidR="00B95016" w:rsidRPr="009661E9" w:rsidRDefault="00B95016" w:rsidP="00B95016">
      <w:pPr>
        <w:pStyle w:val="s1"/>
        <w:shd w:val="clear" w:color="auto" w:fill="FFFFFF"/>
        <w:jc w:val="both"/>
        <w:rPr>
          <w:color w:val="000000"/>
          <w:sz w:val="28"/>
          <w:szCs w:val="20"/>
        </w:rPr>
      </w:pPr>
      <w:r w:rsidRPr="009661E9">
        <w:rPr>
          <w:color w:val="000000"/>
          <w:sz w:val="28"/>
          <w:szCs w:val="20"/>
        </w:rPr>
        <w:t>- воздушным транспортом - по билету 1 класса;</w:t>
      </w:r>
    </w:p>
    <w:p w:rsidR="00B95016" w:rsidRPr="009661E9" w:rsidRDefault="00B95016" w:rsidP="00B95016">
      <w:pPr>
        <w:pStyle w:val="s1"/>
        <w:shd w:val="clear" w:color="auto" w:fill="FFFFFF"/>
        <w:jc w:val="both"/>
        <w:rPr>
          <w:color w:val="000000"/>
          <w:sz w:val="28"/>
          <w:szCs w:val="20"/>
        </w:rPr>
      </w:pPr>
      <w:r w:rsidRPr="009661E9">
        <w:rPr>
          <w:color w:val="000000"/>
          <w:sz w:val="28"/>
          <w:szCs w:val="20"/>
        </w:rPr>
        <w:t>- морским и речным транспортом - по тарифам, устанавливаемым перевозчиком, но не выше стоимости проезда в каюте "люкс" с комплексным обслуживанием пассажиров;</w:t>
      </w:r>
    </w:p>
    <w:p w:rsidR="00B95016" w:rsidRPr="009661E9" w:rsidRDefault="00B95016" w:rsidP="00B95016">
      <w:pPr>
        <w:pStyle w:val="s1"/>
        <w:shd w:val="clear" w:color="auto" w:fill="FFFFFF"/>
        <w:jc w:val="both"/>
        <w:rPr>
          <w:color w:val="000000"/>
          <w:sz w:val="28"/>
          <w:szCs w:val="20"/>
        </w:rPr>
      </w:pPr>
      <w:proofErr w:type="gramStart"/>
      <w:r w:rsidRPr="009661E9">
        <w:rPr>
          <w:color w:val="000000"/>
          <w:sz w:val="28"/>
          <w:szCs w:val="20"/>
        </w:rPr>
        <w:t>- железнодорожным транспортом - в вагоне повышенной комфортности, отнесенном к вагонам бизнес-класса, с двухместными купе категории "СВ" или в вагоне категории "С" с местами для сидения, соответствующими требованиям, предъявляемым к вагонам бизнес-класса;</w:t>
      </w:r>
      <w:proofErr w:type="gramEnd"/>
    </w:p>
    <w:p w:rsidR="00B95016" w:rsidRPr="009661E9" w:rsidRDefault="00B95016" w:rsidP="00B95016">
      <w:pPr>
        <w:pStyle w:val="s1"/>
        <w:shd w:val="clear" w:color="auto" w:fill="FFFFFF"/>
        <w:jc w:val="both"/>
        <w:rPr>
          <w:color w:val="000000"/>
          <w:sz w:val="28"/>
          <w:szCs w:val="20"/>
        </w:rPr>
      </w:pPr>
      <w:r w:rsidRPr="009661E9">
        <w:rPr>
          <w:color w:val="000000"/>
          <w:sz w:val="28"/>
          <w:szCs w:val="20"/>
        </w:rPr>
        <w:t xml:space="preserve">б) муниципальным служащим, замещающим должности главной, ведущей, старшей, младшей групп должностей, работникам органов местного самоуправления </w:t>
      </w:r>
      <w:r>
        <w:rPr>
          <w:color w:val="000000"/>
          <w:sz w:val="28"/>
          <w:szCs w:val="20"/>
        </w:rPr>
        <w:t>Родниковского муниципального района</w:t>
      </w:r>
      <w:r w:rsidRPr="009661E9">
        <w:rPr>
          <w:color w:val="000000"/>
          <w:sz w:val="28"/>
          <w:szCs w:val="20"/>
        </w:rPr>
        <w:t>, замещающих должность, не являющуюся должностью муниципальной службы, работникам муниципальных учреждений:</w:t>
      </w:r>
    </w:p>
    <w:p w:rsidR="00B95016" w:rsidRPr="009661E9" w:rsidRDefault="00B95016" w:rsidP="00B95016">
      <w:pPr>
        <w:pStyle w:val="s1"/>
        <w:shd w:val="clear" w:color="auto" w:fill="FFFFFF"/>
        <w:jc w:val="both"/>
        <w:rPr>
          <w:color w:val="000000"/>
          <w:sz w:val="28"/>
          <w:szCs w:val="20"/>
        </w:rPr>
      </w:pPr>
      <w:r w:rsidRPr="009661E9">
        <w:rPr>
          <w:color w:val="000000"/>
          <w:sz w:val="28"/>
          <w:szCs w:val="20"/>
        </w:rPr>
        <w:t>- воздушным транспортом - по тарифу экономического класса;</w:t>
      </w:r>
    </w:p>
    <w:p w:rsidR="00B95016" w:rsidRPr="009661E9" w:rsidRDefault="00B95016" w:rsidP="00B95016">
      <w:pPr>
        <w:pStyle w:val="s1"/>
        <w:shd w:val="clear" w:color="auto" w:fill="FFFFFF"/>
        <w:jc w:val="both"/>
        <w:rPr>
          <w:color w:val="000000"/>
          <w:sz w:val="28"/>
          <w:szCs w:val="20"/>
        </w:rPr>
      </w:pPr>
      <w:r w:rsidRPr="009661E9">
        <w:rPr>
          <w:color w:val="000000"/>
          <w:sz w:val="28"/>
          <w:szCs w:val="20"/>
        </w:rPr>
        <w:t>- морским и речным транспортом - по тарифам, устанавливаемым перевозчиком, но не выше стоимости проезда в двухместной каюте с комплексным обслуживанием пассажиров;</w:t>
      </w:r>
    </w:p>
    <w:p w:rsidR="00B95016" w:rsidRPr="009661E9" w:rsidRDefault="00B95016" w:rsidP="00B95016">
      <w:pPr>
        <w:pStyle w:val="s1"/>
        <w:shd w:val="clear" w:color="auto" w:fill="FFFFFF"/>
        <w:jc w:val="both"/>
        <w:rPr>
          <w:color w:val="000000"/>
          <w:sz w:val="28"/>
          <w:szCs w:val="20"/>
        </w:rPr>
      </w:pPr>
      <w:r w:rsidRPr="009661E9">
        <w:rPr>
          <w:color w:val="000000"/>
          <w:sz w:val="28"/>
          <w:szCs w:val="20"/>
        </w:rPr>
        <w:lastRenderedPageBreak/>
        <w:t>- железнодорожным транспортом - в вагоне повышенной комфортности, отнесенном к вагонам экономического класса, с четырехместными купе категории "К" или в вагоне категории "С" с местами для сидения.</w:t>
      </w:r>
    </w:p>
    <w:p w:rsidR="00B95016" w:rsidRPr="009661E9" w:rsidRDefault="00B95016" w:rsidP="00B95016">
      <w:pPr>
        <w:pStyle w:val="s1"/>
        <w:shd w:val="clear" w:color="auto" w:fill="FFFFFF"/>
        <w:jc w:val="both"/>
        <w:rPr>
          <w:color w:val="000000"/>
          <w:sz w:val="28"/>
          <w:szCs w:val="20"/>
        </w:rPr>
      </w:pPr>
      <w:r w:rsidRPr="009661E9">
        <w:rPr>
          <w:color w:val="000000"/>
          <w:sz w:val="28"/>
          <w:szCs w:val="20"/>
        </w:rPr>
        <w:t>При отсутствии проездных документов оплата не производится.</w:t>
      </w:r>
    </w:p>
    <w:p w:rsidR="00B95016" w:rsidRPr="009661E9" w:rsidRDefault="00B95016" w:rsidP="00B95016">
      <w:pPr>
        <w:pStyle w:val="s1"/>
        <w:shd w:val="clear" w:color="auto" w:fill="FFFFFF"/>
        <w:jc w:val="both"/>
        <w:rPr>
          <w:color w:val="000000"/>
          <w:sz w:val="28"/>
          <w:szCs w:val="20"/>
        </w:rPr>
      </w:pPr>
      <w:r>
        <w:rPr>
          <w:color w:val="000000"/>
          <w:sz w:val="28"/>
          <w:szCs w:val="20"/>
        </w:rPr>
        <w:t>21</w:t>
      </w:r>
      <w:r w:rsidRPr="009661E9">
        <w:rPr>
          <w:color w:val="000000"/>
          <w:sz w:val="28"/>
          <w:szCs w:val="20"/>
        </w:rPr>
        <w:t>. Командированным работникам оплачиваются расходы по проезду до станции, пристани, аэропорта при наличии документов (билетов), подтверждающих эти расходы.</w:t>
      </w:r>
    </w:p>
    <w:p w:rsidR="00B95016" w:rsidRPr="001E2C41" w:rsidRDefault="00B95016" w:rsidP="00B95016">
      <w:pPr>
        <w:pStyle w:val="s1"/>
        <w:shd w:val="clear" w:color="auto" w:fill="FFFFFF"/>
        <w:jc w:val="both"/>
        <w:rPr>
          <w:color w:val="000000"/>
          <w:sz w:val="28"/>
          <w:szCs w:val="20"/>
        </w:rPr>
      </w:pPr>
      <w:r>
        <w:rPr>
          <w:color w:val="000000"/>
          <w:sz w:val="28"/>
          <w:szCs w:val="20"/>
        </w:rPr>
        <w:t>22</w:t>
      </w:r>
      <w:r w:rsidRPr="001E2C41">
        <w:rPr>
          <w:color w:val="000000"/>
          <w:sz w:val="28"/>
          <w:szCs w:val="20"/>
        </w:rPr>
        <w:t>.</w:t>
      </w:r>
      <w:r>
        <w:rPr>
          <w:color w:val="000000"/>
          <w:sz w:val="28"/>
          <w:szCs w:val="20"/>
        </w:rPr>
        <w:t xml:space="preserve"> М</w:t>
      </w:r>
      <w:r w:rsidRPr="001E2C41">
        <w:rPr>
          <w:color w:val="000000"/>
          <w:sz w:val="28"/>
          <w:szCs w:val="20"/>
        </w:rPr>
        <w:t>униципальным служащим, замещающим должности муниципальной службы высшей группы должностей, руководителям муниципальных учреждений оплачиваются услуги залов официальных лиц и делегаций, организуемых в составе железнодорожных и автомобильных вокзалов (станций), морских и речных портов, аэропортов (аэродромов), открытых для международных сообщений (международных полетов) при наличии подтверждающих расходы документов по фактическим затратам.</w:t>
      </w:r>
    </w:p>
    <w:p w:rsidR="00B95016" w:rsidRPr="00DD5F17" w:rsidRDefault="00B95016" w:rsidP="00B95016">
      <w:pPr>
        <w:ind w:firstLine="720"/>
        <w:jc w:val="both"/>
        <w:rPr>
          <w:sz w:val="28"/>
        </w:rPr>
      </w:pPr>
      <w:r>
        <w:rPr>
          <w:sz w:val="28"/>
        </w:rPr>
        <w:t>23</w:t>
      </w:r>
      <w:r w:rsidRPr="00DD5F17">
        <w:rPr>
          <w:sz w:val="28"/>
        </w:rPr>
        <w:t xml:space="preserve">. </w:t>
      </w:r>
      <w:proofErr w:type="gramStart"/>
      <w:r w:rsidRPr="00DD5F17">
        <w:rPr>
          <w:sz w:val="28"/>
        </w:rPr>
        <w:t xml:space="preserve">При направлении работников в командировку за пределы территории Российской Федерации суточные выплачиваются в российских рублях в пересчете на иностранную валюту по курсу, установленному Центральным банком Российской Федерации на дату предоставления авансового отчета об израсходованных в связи с командировкой суммах, в размерах, устанавливаемых </w:t>
      </w:r>
      <w:hyperlink r:id="rId12" w:history="1">
        <w:r w:rsidRPr="00DD5F17">
          <w:rPr>
            <w:sz w:val="28"/>
          </w:rPr>
          <w:t>Постановлением</w:t>
        </w:r>
      </w:hyperlink>
      <w:r w:rsidRPr="00DD5F17">
        <w:rPr>
          <w:sz w:val="28"/>
        </w:rPr>
        <w:t xml:space="preserve"> Правительства Российской Федерации от 26.12.2005 N 812 "О размере и порядке выплаты суточных в иностранной валюте и</w:t>
      </w:r>
      <w:proofErr w:type="gramEnd"/>
      <w:r w:rsidRPr="00DD5F17">
        <w:rPr>
          <w:sz w:val="28"/>
        </w:rPr>
        <w:t xml:space="preserve"> надбавок к суточным в иностранной валюте при служебных командировках на территории иностранных государств работников организаций, финансируемых за счет средств федерального бюджета", с учетом особенностей, предусмотренных </w:t>
      </w:r>
      <w:hyperlink r:id="rId13" w:anchor="block_1019" w:history="1">
        <w:r w:rsidRPr="00DD5F17">
          <w:rPr>
            <w:sz w:val="28"/>
          </w:rPr>
          <w:t>пунктом 19</w:t>
        </w:r>
      </w:hyperlink>
      <w:r w:rsidRPr="00DD5F17">
        <w:rPr>
          <w:sz w:val="28"/>
        </w:rPr>
        <w:t xml:space="preserve"> Положения об особенностях направления работников в служебные командировки, утвержденного </w:t>
      </w:r>
      <w:hyperlink r:id="rId14" w:history="1">
        <w:r w:rsidRPr="00DD5F17">
          <w:rPr>
            <w:sz w:val="28"/>
          </w:rPr>
          <w:t>Постановлением</w:t>
        </w:r>
      </w:hyperlink>
      <w:r w:rsidRPr="00DD5F17">
        <w:rPr>
          <w:sz w:val="28"/>
        </w:rPr>
        <w:t xml:space="preserve"> Правительства Российской Федерации от 13.10.2008 N 749.</w:t>
      </w:r>
    </w:p>
    <w:p w:rsidR="00B95016" w:rsidRPr="001E2C41" w:rsidRDefault="00B95016" w:rsidP="00B95016">
      <w:pPr>
        <w:pStyle w:val="s1"/>
        <w:shd w:val="clear" w:color="auto" w:fill="FFFFFF"/>
        <w:jc w:val="both"/>
        <w:rPr>
          <w:color w:val="000000"/>
          <w:sz w:val="28"/>
          <w:szCs w:val="20"/>
        </w:rPr>
      </w:pPr>
      <w:r w:rsidRPr="001E2C41">
        <w:rPr>
          <w:color w:val="000000"/>
          <w:sz w:val="28"/>
          <w:szCs w:val="20"/>
        </w:rPr>
        <w:t>2</w:t>
      </w:r>
      <w:r>
        <w:rPr>
          <w:color w:val="000000"/>
          <w:sz w:val="28"/>
          <w:szCs w:val="20"/>
        </w:rPr>
        <w:t>4</w:t>
      </w:r>
      <w:r w:rsidRPr="001E2C41">
        <w:rPr>
          <w:color w:val="000000"/>
          <w:sz w:val="28"/>
          <w:szCs w:val="20"/>
        </w:rPr>
        <w:t>. За время нахождения в пути работника, направляемого в командировку за пределы территории Российской Федерации, суточные выплачиваются:</w:t>
      </w:r>
    </w:p>
    <w:p w:rsidR="00B95016" w:rsidRPr="001E2C41" w:rsidRDefault="00B95016" w:rsidP="00B95016">
      <w:pPr>
        <w:pStyle w:val="s1"/>
        <w:shd w:val="clear" w:color="auto" w:fill="FFFFFF"/>
        <w:jc w:val="both"/>
        <w:rPr>
          <w:color w:val="000000"/>
          <w:sz w:val="28"/>
          <w:szCs w:val="20"/>
        </w:rPr>
      </w:pPr>
      <w:r w:rsidRPr="001E2C41">
        <w:rPr>
          <w:color w:val="000000"/>
          <w:sz w:val="28"/>
          <w:szCs w:val="20"/>
        </w:rPr>
        <w:t xml:space="preserve">а) при проезде по территории Российской Федерации - в порядке и размерах, определяемых </w:t>
      </w:r>
      <w:hyperlink r:id="rId15" w:anchor="block_1004" w:history="1">
        <w:r w:rsidRPr="001E2C41">
          <w:rPr>
            <w:color w:val="000000"/>
            <w:sz w:val="28"/>
            <w:szCs w:val="20"/>
          </w:rPr>
          <w:t>пунктом 4</w:t>
        </w:r>
      </w:hyperlink>
      <w:r w:rsidRPr="001E2C41">
        <w:rPr>
          <w:color w:val="000000"/>
          <w:sz w:val="28"/>
          <w:szCs w:val="20"/>
        </w:rPr>
        <w:t xml:space="preserve"> настоящего Порядка, для командировок в пределах территории Российской Федерации;</w:t>
      </w:r>
    </w:p>
    <w:p w:rsidR="00B95016" w:rsidRPr="001E2C41" w:rsidRDefault="00B95016" w:rsidP="00B95016">
      <w:pPr>
        <w:pStyle w:val="s1"/>
        <w:shd w:val="clear" w:color="auto" w:fill="FFFFFF"/>
        <w:jc w:val="both"/>
        <w:rPr>
          <w:color w:val="000000"/>
          <w:sz w:val="28"/>
          <w:szCs w:val="20"/>
        </w:rPr>
      </w:pPr>
      <w:r w:rsidRPr="001E2C41">
        <w:rPr>
          <w:color w:val="000000"/>
          <w:sz w:val="28"/>
          <w:szCs w:val="20"/>
        </w:rPr>
        <w:t xml:space="preserve">б) при проезде по территории иностранного государства - в порядке и размерах, определяемых </w:t>
      </w:r>
      <w:hyperlink r:id="rId16" w:anchor="block_1011" w:history="1">
        <w:r w:rsidRPr="001E2C41">
          <w:rPr>
            <w:color w:val="000000"/>
            <w:sz w:val="28"/>
            <w:szCs w:val="20"/>
          </w:rPr>
          <w:t>пунктом 11</w:t>
        </w:r>
      </w:hyperlink>
      <w:r w:rsidRPr="001E2C41">
        <w:rPr>
          <w:color w:val="000000"/>
          <w:sz w:val="28"/>
          <w:szCs w:val="20"/>
        </w:rPr>
        <w:t xml:space="preserve"> настоящего Порядка, для командировок на территории иностранных государств.</w:t>
      </w:r>
    </w:p>
    <w:p w:rsidR="00B95016" w:rsidRPr="001E2C41" w:rsidRDefault="00B95016" w:rsidP="00B95016">
      <w:pPr>
        <w:pStyle w:val="s1"/>
        <w:shd w:val="clear" w:color="auto" w:fill="FFFFFF"/>
        <w:jc w:val="both"/>
        <w:rPr>
          <w:color w:val="000000"/>
          <w:sz w:val="28"/>
          <w:szCs w:val="20"/>
        </w:rPr>
      </w:pPr>
      <w:r>
        <w:rPr>
          <w:color w:val="000000"/>
          <w:sz w:val="28"/>
          <w:szCs w:val="20"/>
        </w:rPr>
        <w:t>25</w:t>
      </w:r>
      <w:r w:rsidRPr="001E2C41">
        <w:rPr>
          <w:color w:val="000000"/>
          <w:sz w:val="28"/>
          <w:szCs w:val="20"/>
        </w:rPr>
        <w:t xml:space="preserve">. Работнику, выехавшему в командировку на территорию иностранного государства и возвратившемуся на территорию Российской Федерации в тот же день, суточные в иностранной валюте выплачиваются в размере 50 процентов нормы расходов на выплату суточных, определяемой </w:t>
      </w:r>
      <w:hyperlink r:id="rId17" w:anchor="block_1011" w:history="1">
        <w:r w:rsidRPr="001E2C41">
          <w:rPr>
            <w:color w:val="000000"/>
            <w:sz w:val="28"/>
            <w:szCs w:val="20"/>
          </w:rPr>
          <w:t>пунктом 11</w:t>
        </w:r>
      </w:hyperlink>
      <w:r w:rsidRPr="001E2C41">
        <w:rPr>
          <w:color w:val="000000"/>
          <w:sz w:val="28"/>
          <w:szCs w:val="20"/>
        </w:rPr>
        <w:t xml:space="preserve"> настоящего Порядка, для командировок на территории иностранных государств.</w:t>
      </w:r>
    </w:p>
    <w:p w:rsidR="00B95016" w:rsidRPr="001E2C41" w:rsidRDefault="00B95016" w:rsidP="00B95016">
      <w:pPr>
        <w:pStyle w:val="s1"/>
        <w:shd w:val="clear" w:color="auto" w:fill="FFFFFF"/>
        <w:jc w:val="both"/>
        <w:rPr>
          <w:color w:val="000000"/>
          <w:sz w:val="28"/>
          <w:szCs w:val="20"/>
        </w:rPr>
      </w:pPr>
      <w:r>
        <w:rPr>
          <w:color w:val="000000"/>
          <w:sz w:val="28"/>
          <w:szCs w:val="20"/>
        </w:rPr>
        <w:lastRenderedPageBreak/>
        <w:t>26</w:t>
      </w:r>
      <w:r w:rsidRPr="001E2C41">
        <w:rPr>
          <w:color w:val="000000"/>
          <w:sz w:val="28"/>
          <w:szCs w:val="20"/>
        </w:rPr>
        <w:t xml:space="preserve">. Расходы по проезду при направлении работника в командировку на территории иностранных государств возмещаются ему в соответствии с </w:t>
      </w:r>
      <w:hyperlink r:id="rId18" w:anchor="block_1008" w:history="1">
        <w:r w:rsidRPr="001E2C41">
          <w:rPr>
            <w:color w:val="000000"/>
            <w:sz w:val="28"/>
            <w:szCs w:val="20"/>
          </w:rPr>
          <w:t>пунктами 8</w:t>
        </w:r>
      </w:hyperlink>
      <w:r w:rsidRPr="001E2C41">
        <w:rPr>
          <w:color w:val="000000"/>
          <w:sz w:val="28"/>
          <w:szCs w:val="20"/>
        </w:rPr>
        <w:t xml:space="preserve">, </w:t>
      </w:r>
      <w:hyperlink r:id="rId19" w:anchor="block_1009" w:history="1">
        <w:r w:rsidRPr="001E2C41">
          <w:rPr>
            <w:color w:val="000000"/>
            <w:sz w:val="28"/>
            <w:szCs w:val="20"/>
          </w:rPr>
          <w:t>9</w:t>
        </w:r>
      </w:hyperlink>
      <w:r w:rsidRPr="001E2C41">
        <w:rPr>
          <w:color w:val="000000"/>
          <w:sz w:val="28"/>
          <w:szCs w:val="20"/>
        </w:rPr>
        <w:t xml:space="preserve"> настоящего Порядка.</w:t>
      </w:r>
    </w:p>
    <w:p w:rsidR="00B95016" w:rsidRPr="001E2C41" w:rsidRDefault="00B95016" w:rsidP="00B95016">
      <w:pPr>
        <w:pStyle w:val="s1"/>
        <w:shd w:val="clear" w:color="auto" w:fill="FFFFFF"/>
        <w:jc w:val="both"/>
        <w:rPr>
          <w:color w:val="000000"/>
          <w:sz w:val="28"/>
          <w:szCs w:val="20"/>
        </w:rPr>
      </w:pPr>
      <w:r>
        <w:rPr>
          <w:color w:val="000000"/>
          <w:sz w:val="28"/>
          <w:szCs w:val="20"/>
        </w:rPr>
        <w:t>27</w:t>
      </w:r>
      <w:r w:rsidRPr="001E2C41">
        <w:rPr>
          <w:color w:val="000000"/>
          <w:sz w:val="28"/>
          <w:szCs w:val="20"/>
        </w:rPr>
        <w:t xml:space="preserve">. </w:t>
      </w:r>
      <w:proofErr w:type="gramStart"/>
      <w:r w:rsidRPr="001E2C41">
        <w:rPr>
          <w:color w:val="000000"/>
          <w:sz w:val="28"/>
          <w:szCs w:val="20"/>
        </w:rPr>
        <w:t xml:space="preserve">Расходы по найму жилого помещения при направлении работника в командировки на территории иностранных государств (если не предоставляется бесплатное жилое помещение), включая бронирование, возмещаются по фактическим затратам, подтвержденным соответствующими документами, но не превышающим </w:t>
      </w:r>
      <w:hyperlink r:id="rId20" w:anchor="block_1000" w:history="1">
        <w:r w:rsidRPr="001E2C41">
          <w:rPr>
            <w:color w:val="000000"/>
            <w:sz w:val="28"/>
            <w:szCs w:val="20"/>
          </w:rPr>
          <w:t>предельные нормы</w:t>
        </w:r>
      </w:hyperlink>
      <w:r w:rsidRPr="001E2C41">
        <w:rPr>
          <w:color w:val="000000"/>
          <w:sz w:val="28"/>
          <w:szCs w:val="20"/>
        </w:rPr>
        <w:t xml:space="preserve"> возмещения расходов по найму жилого помещения в иностранной валюте при служебных командировках на территории иностранных государств для работников организаций, финансируемых за счет средств федерального бюджета, установленные</w:t>
      </w:r>
      <w:proofErr w:type="gramEnd"/>
      <w:r w:rsidRPr="001E2C41">
        <w:rPr>
          <w:color w:val="000000"/>
          <w:sz w:val="28"/>
          <w:szCs w:val="20"/>
        </w:rPr>
        <w:t xml:space="preserve"> </w:t>
      </w:r>
      <w:hyperlink r:id="rId21" w:history="1">
        <w:r w:rsidRPr="001E2C41">
          <w:rPr>
            <w:color w:val="000000"/>
            <w:sz w:val="28"/>
            <w:szCs w:val="20"/>
          </w:rPr>
          <w:t>приказом</w:t>
        </w:r>
      </w:hyperlink>
      <w:r w:rsidRPr="001E2C41">
        <w:rPr>
          <w:color w:val="000000"/>
          <w:sz w:val="28"/>
          <w:szCs w:val="20"/>
        </w:rPr>
        <w:t xml:space="preserve"> Министерства финансов Российской Федерации от 02.08.2004 N 64н "Об установлении предельных норм возмещения расходов по найму жилого помещения в иностранной валюте при служебных командировках на территории иностранных государств работников организаций, финансируемых за счет средств федерального бюджета", в следующих размерах:</w:t>
      </w:r>
    </w:p>
    <w:p w:rsidR="00B95016" w:rsidRPr="001E2C41" w:rsidRDefault="00B95016" w:rsidP="00B95016">
      <w:pPr>
        <w:pStyle w:val="s1"/>
        <w:shd w:val="clear" w:color="auto" w:fill="FFFFFF"/>
        <w:jc w:val="both"/>
        <w:rPr>
          <w:color w:val="000000"/>
          <w:sz w:val="28"/>
          <w:szCs w:val="20"/>
        </w:rPr>
      </w:pPr>
      <w:r w:rsidRPr="001E2C41">
        <w:rPr>
          <w:color w:val="000000"/>
          <w:sz w:val="28"/>
          <w:szCs w:val="20"/>
        </w:rPr>
        <w:t xml:space="preserve">а) </w:t>
      </w:r>
      <w:r>
        <w:rPr>
          <w:color w:val="000000"/>
          <w:sz w:val="28"/>
          <w:szCs w:val="20"/>
        </w:rPr>
        <w:t>М</w:t>
      </w:r>
      <w:r w:rsidRPr="001E2C41">
        <w:rPr>
          <w:color w:val="000000"/>
          <w:sz w:val="28"/>
          <w:szCs w:val="20"/>
        </w:rPr>
        <w:t>униципальным служащим, замещающим должности муниципальной службы высшей группы должностей, руководителям муниципальных учреждений - не более стоимости двухкомнатного</w:t>
      </w:r>
      <w:r>
        <w:rPr>
          <w:color w:val="000000"/>
          <w:sz w:val="28"/>
          <w:szCs w:val="20"/>
        </w:rPr>
        <w:t xml:space="preserve"> (двухместного)</w:t>
      </w:r>
      <w:r w:rsidRPr="001E2C41">
        <w:rPr>
          <w:color w:val="000000"/>
          <w:sz w:val="28"/>
          <w:szCs w:val="20"/>
        </w:rPr>
        <w:t xml:space="preserve"> номера;</w:t>
      </w:r>
    </w:p>
    <w:p w:rsidR="00B95016" w:rsidRPr="001E2C41" w:rsidRDefault="00B95016" w:rsidP="00B95016">
      <w:pPr>
        <w:pStyle w:val="s1"/>
        <w:shd w:val="clear" w:color="auto" w:fill="FFFFFF"/>
        <w:jc w:val="both"/>
        <w:rPr>
          <w:color w:val="000000"/>
          <w:sz w:val="28"/>
          <w:szCs w:val="20"/>
        </w:rPr>
      </w:pPr>
      <w:r w:rsidRPr="001E2C41">
        <w:rPr>
          <w:color w:val="000000"/>
          <w:sz w:val="28"/>
          <w:szCs w:val="20"/>
        </w:rPr>
        <w:t xml:space="preserve">б) муниципальным служащим, замещающим должности главной, ведущей, старшей, младшей групп должностей, работникам органов местного самоуправления </w:t>
      </w:r>
      <w:r>
        <w:rPr>
          <w:color w:val="000000"/>
          <w:sz w:val="28"/>
          <w:szCs w:val="20"/>
        </w:rPr>
        <w:t>Родниковского муниципального района</w:t>
      </w:r>
      <w:r w:rsidRPr="001E2C41">
        <w:rPr>
          <w:color w:val="000000"/>
          <w:sz w:val="28"/>
          <w:szCs w:val="20"/>
        </w:rPr>
        <w:t>, замещающих должность, не являющуюся должностью муниципальной службы, работникам муниципальных учреждений - не более стоимости однокомнатного (одноместного) номера.</w:t>
      </w:r>
    </w:p>
    <w:p w:rsidR="00B95016" w:rsidRPr="001E2C41" w:rsidRDefault="00B95016" w:rsidP="00B95016">
      <w:pPr>
        <w:pStyle w:val="s1"/>
        <w:shd w:val="clear" w:color="auto" w:fill="FFFFFF"/>
        <w:jc w:val="both"/>
        <w:rPr>
          <w:color w:val="000000"/>
          <w:sz w:val="28"/>
          <w:szCs w:val="20"/>
        </w:rPr>
      </w:pPr>
      <w:r>
        <w:rPr>
          <w:color w:val="000000"/>
          <w:sz w:val="28"/>
          <w:szCs w:val="20"/>
        </w:rPr>
        <w:t xml:space="preserve">16. Иные расходы, связанные с </w:t>
      </w:r>
      <w:r w:rsidRPr="001E2C41">
        <w:rPr>
          <w:color w:val="000000"/>
          <w:sz w:val="28"/>
          <w:szCs w:val="20"/>
        </w:rPr>
        <w:t>командировкой (при условии, что они произведены работником с разрешения представителя нанимателя (работодателя)), возмещаются по фактическим затратам, подтвержденным соответствующими документами о расходах.</w:t>
      </w:r>
    </w:p>
    <w:p w:rsidR="00B95016" w:rsidRPr="00DD5F17" w:rsidRDefault="00B95016" w:rsidP="00B95016">
      <w:pPr>
        <w:pStyle w:val="s1"/>
        <w:shd w:val="clear" w:color="auto" w:fill="FFFFFF"/>
        <w:jc w:val="both"/>
        <w:rPr>
          <w:color w:val="000000"/>
          <w:sz w:val="28"/>
          <w:szCs w:val="20"/>
        </w:rPr>
      </w:pPr>
      <w:r>
        <w:rPr>
          <w:color w:val="000000"/>
          <w:sz w:val="28"/>
          <w:szCs w:val="20"/>
        </w:rPr>
        <w:t>28</w:t>
      </w:r>
      <w:r w:rsidRPr="00DD5F17">
        <w:rPr>
          <w:color w:val="000000"/>
          <w:sz w:val="28"/>
          <w:szCs w:val="20"/>
        </w:rPr>
        <w:t xml:space="preserve">. Вопросы порядка и размера возмещения расходов, связанных с командировками работников, не урегулированные настоящим Порядком, разрешаются в соответствии с нормами </w:t>
      </w:r>
      <w:hyperlink r:id="rId22" w:history="1">
        <w:r w:rsidRPr="00DD5F17">
          <w:rPr>
            <w:color w:val="000000"/>
            <w:sz w:val="28"/>
            <w:szCs w:val="20"/>
          </w:rPr>
          <w:t>трудового законодательства</w:t>
        </w:r>
      </w:hyperlink>
      <w:r w:rsidRPr="00DD5F17">
        <w:rPr>
          <w:color w:val="000000"/>
          <w:sz w:val="28"/>
          <w:szCs w:val="20"/>
        </w:rPr>
        <w:t xml:space="preserve"> Российской Федерации, </w:t>
      </w:r>
      <w:hyperlink r:id="rId23" w:history="1">
        <w:r w:rsidRPr="00DD5F17">
          <w:rPr>
            <w:color w:val="000000"/>
            <w:sz w:val="28"/>
            <w:szCs w:val="20"/>
          </w:rPr>
          <w:t>законодательства</w:t>
        </w:r>
      </w:hyperlink>
      <w:r w:rsidRPr="00DD5F17">
        <w:rPr>
          <w:color w:val="000000"/>
          <w:sz w:val="28"/>
          <w:szCs w:val="20"/>
        </w:rPr>
        <w:t xml:space="preserve"> о муниципальной службе.</w:t>
      </w:r>
    </w:p>
    <w:p w:rsidR="00B95016" w:rsidRDefault="00B95016" w:rsidP="00B95016"/>
    <w:p w:rsidR="00B95016" w:rsidRDefault="00B95016" w:rsidP="00B95016"/>
    <w:p w:rsidR="00B95016" w:rsidRDefault="00B95016" w:rsidP="00B95016"/>
    <w:p w:rsidR="00B95016" w:rsidRDefault="00B95016" w:rsidP="00B95016"/>
    <w:p w:rsidR="00B95016" w:rsidRDefault="00B95016" w:rsidP="00B95016"/>
    <w:p w:rsidR="00B95016" w:rsidRDefault="00B95016" w:rsidP="00B95016"/>
    <w:p w:rsidR="00B95016" w:rsidRDefault="00B95016" w:rsidP="00B95016"/>
    <w:p w:rsidR="00B95016" w:rsidRDefault="00B95016" w:rsidP="00B95016"/>
    <w:p w:rsidR="00B95016" w:rsidRDefault="00B95016" w:rsidP="00B95016"/>
    <w:p w:rsidR="00B95016" w:rsidRDefault="00B95016" w:rsidP="00B95016"/>
    <w:p w:rsidR="00B95016" w:rsidRDefault="00B95016" w:rsidP="00B95016"/>
    <w:p w:rsidR="00B95016" w:rsidRDefault="00B95016" w:rsidP="00B95016">
      <w:pPr>
        <w:ind w:firstLine="720"/>
      </w:pPr>
      <w:r>
        <w:t xml:space="preserve">                                                               </w:t>
      </w:r>
      <w:r>
        <w:rPr>
          <w:noProof/>
        </w:rPr>
        <w:drawing>
          <wp:inline distT="0" distB="0" distL="0" distR="0">
            <wp:extent cx="647700" cy="790575"/>
            <wp:effectExtent l="19050" t="0" r="0" b="0"/>
            <wp:docPr id="3" name="Рисунок 3"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rb_rf"/>
                    <pic:cNvPicPr>
                      <a:picLocks noChangeAspect="1" noChangeArrowheads="1"/>
                    </pic:cNvPicPr>
                  </pic:nvPicPr>
                  <pic:blipFill>
                    <a:blip r:embed="rId8"/>
                    <a:srcRect/>
                    <a:stretch>
                      <a:fillRect/>
                    </a:stretch>
                  </pic:blipFill>
                  <pic:spPr bwMode="auto">
                    <a:xfrm>
                      <a:off x="0" y="0"/>
                      <a:ext cx="647700" cy="790575"/>
                    </a:xfrm>
                    <a:prstGeom prst="rect">
                      <a:avLst/>
                    </a:prstGeom>
                    <a:noFill/>
                    <a:ln w="9525">
                      <a:noFill/>
                      <a:miter lim="800000"/>
                      <a:headEnd/>
                      <a:tailEnd/>
                    </a:ln>
                  </pic:spPr>
                </pic:pic>
              </a:graphicData>
            </a:graphic>
          </wp:inline>
        </w:drawing>
      </w:r>
    </w:p>
    <w:p w:rsidR="00B95016" w:rsidRDefault="00B95016" w:rsidP="00B95016">
      <w:pPr>
        <w:jc w:val="center"/>
        <w:rPr>
          <w:b/>
          <w:sz w:val="16"/>
        </w:rPr>
      </w:pPr>
    </w:p>
    <w:p w:rsidR="00B95016" w:rsidRDefault="00B95016" w:rsidP="00B95016">
      <w:pPr>
        <w:tabs>
          <w:tab w:val="left" w:pos="5670"/>
        </w:tabs>
        <w:spacing w:line="360" w:lineRule="auto"/>
        <w:jc w:val="center"/>
        <w:rPr>
          <w:b/>
          <w:i/>
          <w:sz w:val="40"/>
        </w:rPr>
      </w:pPr>
      <w:r>
        <w:rPr>
          <w:b/>
          <w:i/>
          <w:sz w:val="40"/>
        </w:rPr>
        <w:t>ПОСТАНОВЛЕНИЕ</w:t>
      </w:r>
    </w:p>
    <w:p w:rsidR="00B95016" w:rsidRDefault="00B95016" w:rsidP="00B95016">
      <w:pPr>
        <w:jc w:val="center"/>
        <w:rPr>
          <w:b/>
          <w:i/>
          <w:sz w:val="32"/>
        </w:rPr>
      </w:pPr>
      <w:r>
        <w:rPr>
          <w:b/>
          <w:i/>
          <w:sz w:val="32"/>
        </w:rPr>
        <w:t xml:space="preserve">Администрации </w:t>
      </w:r>
    </w:p>
    <w:p w:rsidR="00B95016" w:rsidRDefault="00B95016" w:rsidP="00B95016">
      <w:pPr>
        <w:jc w:val="center"/>
        <w:rPr>
          <w:b/>
          <w:i/>
          <w:sz w:val="32"/>
        </w:rPr>
      </w:pPr>
      <w:r>
        <w:rPr>
          <w:b/>
          <w:i/>
          <w:sz w:val="32"/>
        </w:rPr>
        <w:t>муниципального образования «Родниковский муниципальный район»</w:t>
      </w:r>
    </w:p>
    <w:p w:rsidR="00B95016" w:rsidRPr="003301A6" w:rsidRDefault="00B95016" w:rsidP="00B95016">
      <w:pPr>
        <w:jc w:val="center"/>
        <w:rPr>
          <w:b/>
          <w:i/>
          <w:sz w:val="32"/>
        </w:rPr>
      </w:pPr>
      <w:r>
        <w:rPr>
          <w:b/>
          <w:i/>
          <w:sz w:val="32"/>
        </w:rPr>
        <w:t>Ивановской области</w:t>
      </w:r>
    </w:p>
    <w:p w:rsidR="00B95016" w:rsidRDefault="00B95016" w:rsidP="00B95016">
      <w:pPr>
        <w:jc w:val="center"/>
      </w:pPr>
    </w:p>
    <w:p w:rsidR="00B95016" w:rsidRDefault="00B95016" w:rsidP="00B95016">
      <w:pPr>
        <w:jc w:val="center"/>
        <w:rPr>
          <w:sz w:val="28"/>
        </w:rPr>
      </w:pPr>
      <w:r>
        <w:t>От  08.09.2014 № 1274</w:t>
      </w:r>
    </w:p>
    <w:p w:rsidR="00B95016" w:rsidRDefault="00B95016" w:rsidP="00B95016">
      <w:pPr>
        <w:rPr>
          <w:sz w:val="28"/>
        </w:rPr>
      </w:pPr>
    </w:p>
    <w:p w:rsidR="00B95016" w:rsidRPr="00EF64CC" w:rsidRDefault="00B95016" w:rsidP="00B95016">
      <w:pPr>
        <w:jc w:val="center"/>
        <w:rPr>
          <w:b/>
          <w:sz w:val="26"/>
          <w:szCs w:val="26"/>
        </w:rPr>
      </w:pPr>
      <w:r>
        <w:rPr>
          <w:b/>
          <w:sz w:val="28"/>
          <w:szCs w:val="28"/>
        </w:rPr>
        <w:t>О внесение</w:t>
      </w:r>
      <w:r w:rsidRPr="0002155A">
        <w:rPr>
          <w:b/>
          <w:sz w:val="28"/>
          <w:szCs w:val="28"/>
        </w:rPr>
        <w:t xml:space="preserve"> изменений в </w:t>
      </w:r>
      <w:r>
        <w:rPr>
          <w:b/>
          <w:sz w:val="28"/>
          <w:szCs w:val="28"/>
        </w:rPr>
        <w:t xml:space="preserve">постановление администрации муниципального образования «Родниковский муниципальный район от 21.11.2013 №1507 </w:t>
      </w:r>
      <w:r w:rsidRPr="00E41D98">
        <w:rPr>
          <w:b/>
          <w:sz w:val="28"/>
          <w:szCs w:val="28"/>
        </w:rPr>
        <w:t>«Об утверждении административного регламента предоставления муниципальной услуги «Выдача градостроительного плана земельного участка»</w:t>
      </w:r>
    </w:p>
    <w:p w:rsidR="00B95016" w:rsidRDefault="00B95016" w:rsidP="00B95016">
      <w:pPr>
        <w:rPr>
          <w:b/>
          <w:sz w:val="28"/>
          <w:szCs w:val="28"/>
        </w:rPr>
      </w:pPr>
    </w:p>
    <w:p w:rsidR="00B95016" w:rsidRPr="00497E1F" w:rsidRDefault="00B95016" w:rsidP="00B95016">
      <w:pPr>
        <w:ind w:left="57" w:right="57" w:firstLine="709"/>
        <w:jc w:val="both"/>
        <w:rPr>
          <w:sz w:val="28"/>
          <w:szCs w:val="28"/>
        </w:rPr>
      </w:pPr>
      <w:r w:rsidRPr="00744F3B">
        <w:rPr>
          <w:sz w:val="28"/>
          <w:szCs w:val="28"/>
        </w:rPr>
        <w:t xml:space="preserve">В </w:t>
      </w:r>
      <w:r>
        <w:rPr>
          <w:sz w:val="28"/>
          <w:szCs w:val="28"/>
        </w:rPr>
        <w:t>соответствии с предписанием № 7 «Об устранении нарушений законодательства о градостроительной деятельности»</w:t>
      </w:r>
    </w:p>
    <w:p w:rsidR="00B95016" w:rsidRPr="00497E1F" w:rsidRDefault="00B95016" w:rsidP="00B95016">
      <w:pPr>
        <w:jc w:val="both"/>
        <w:rPr>
          <w:sz w:val="28"/>
          <w:szCs w:val="28"/>
        </w:rPr>
      </w:pPr>
    </w:p>
    <w:p w:rsidR="00B95016" w:rsidRPr="00497E1F" w:rsidRDefault="00B95016" w:rsidP="00B95016">
      <w:pPr>
        <w:jc w:val="center"/>
        <w:rPr>
          <w:b/>
          <w:sz w:val="28"/>
          <w:szCs w:val="28"/>
        </w:rPr>
      </w:pPr>
      <w:r w:rsidRPr="00497E1F">
        <w:rPr>
          <w:b/>
          <w:sz w:val="28"/>
          <w:szCs w:val="28"/>
        </w:rPr>
        <w:t>постановляю:</w:t>
      </w:r>
    </w:p>
    <w:p w:rsidR="00B95016" w:rsidRPr="00497E1F" w:rsidRDefault="00B95016" w:rsidP="00B95016">
      <w:pPr>
        <w:jc w:val="center"/>
        <w:rPr>
          <w:sz w:val="28"/>
          <w:szCs w:val="28"/>
        </w:rPr>
      </w:pPr>
    </w:p>
    <w:p w:rsidR="00B95016" w:rsidRPr="009C2094" w:rsidRDefault="00B95016" w:rsidP="00B95016">
      <w:pPr>
        <w:tabs>
          <w:tab w:val="left" w:pos="1797"/>
        </w:tabs>
        <w:ind w:left="57" w:right="57" w:firstLine="709"/>
        <w:jc w:val="both"/>
        <w:rPr>
          <w:sz w:val="28"/>
          <w:szCs w:val="28"/>
        </w:rPr>
      </w:pPr>
      <w:r w:rsidRPr="009C2094">
        <w:rPr>
          <w:sz w:val="28"/>
          <w:szCs w:val="28"/>
        </w:rPr>
        <w:t>1. Внести в Постановление администрации муниципального образования</w:t>
      </w:r>
      <w:r>
        <w:rPr>
          <w:sz w:val="28"/>
          <w:szCs w:val="28"/>
        </w:rPr>
        <w:t xml:space="preserve"> «</w:t>
      </w:r>
      <w:r w:rsidRPr="009C2094">
        <w:rPr>
          <w:sz w:val="28"/>
          <w:szCs w:val="28"/>
        </w:rPr>
        <w:t>Родниковский муниципальный район» от 21.11.2013 г. № 1507 «Об утверждении административного регламента предоставления муниципальной услуги «Выдача градостроительного плана земельного участка»» следующие изменения:</w:t>
      </w:r>
    </w:p>
    <w:p w:rsidR="00B95016" w:rsidRPr="009C2094" w:rsidRDefault="00B95016" w:rsidP="00B95016">
      <w:pPr>
        <w:tabs>
          <w:tab w:val="left" w:pos="1797"/>
        </w:tabs>
        <w:ind w:left="57" w:right="57" w:firstLine="709"/>
        <w:jc w:val="both"/>
        <w:rPr>
          <w:sz w:val="28"/>
          <w:szCs w:val="28"/>
        </w:rPr>
      </w:pPr>
      <w:r w:rsidRPr="009C2094">
        <w:rPr>
          <w:sz w:val="28"/>
          <w:szCs w:val="28"/>
        </w:rPr>
        <w:t xml:space="preserve">1.1. Слова «Выдача градостроительного плана земельного участка» заменить </w:t>
      </w:r>
      <w:proofErr w:type="gramStart"/>
      <w:r w:rsidRPr="009C2094">
        <w:rPr>
          <w:sz w:val="28"/>
          <w:szCs w:val="28"/>
        </w:rPr>
        <w:t>на</w:t>
      </w:r>
      <w:proofErr w:type="gramEnd"/>
      <w:r w:rsidRPr="009C2094">
        <w:rPr>
          <w:sz w:val="28"/>
          <w:szCs w:val="28"/>
        </w:rPr>
        <w:t xml:space="preserve"> «Выдача администрацией Родниковского муниципального района градостроительного плана земельного участка»;</w:t>
      </w:r>
    </w:p>
    <w:p w:rsidR="00B95016" w:rsidRPr="00EF64CC" w:rsidRDefault="00B95016" w:rsidP="00B95016">
      <w:pPr>
        <w:pStyle w:val="ConsPlusNormal"/>
        <w:tabs>
          <w:tab w:val="left" w:pos="1797"/>
        </w:tabs>
        <w:ind w:left="57" w:right="57" w:firstLine="709"/>
        <w:jc w:val="both"/>
        <w:rPr>
          <w:rFonts w:ascii="Times New Roman" w:hAnsi="Times New Roman" w:cs="Times New Roman"/>
          <w:sz w:val="28"/>
          <w:szCs w:val="28"/>
        </w:rPr>
      </w:pPr>
      <w:r w:rsidRPr="009C2094">
        <w:rPr>
          <w:rFonts w:ascii="Times New Roman" w:hAnsi="Times New Roman" w:cs="Times New Roman"/>
          <w:sz w:val="28"/>
          <w:szCs w:val="28"/>
        </w:rPr>
        <w:t xml:space="preserve">1.2. </w:t>
      </w:r>
      <w:r>
        <w:rPr>
          <w:rFonts w:ascii="Times New Roman" w:hAnsi="Times New Roman" w:cs="Times New Roman"/>
          <w:sz w:val="28"/>
          <w:szCs w:val="28"/>
        </w:rPr>
        <w:t xml:space="preserve">Приложение к </w:t>
      </w:r>
      <w:r w:rsidRPr="00E41D98">
        <w:rPr>
          <w:rFonts w:ascii="Times New Roman" w:hAnsi="Times New Roman" w:cs="Times New Roman"/>
          <w:sz w:val="28"/>
          <w:szCs w:val="28"/>
        </w:rPr>
        <w:t>п</w:t>
      </w:r>
      <w:r>
        <w:rPr>
          <w:rFonts w:ascii="Times New Roman" w:hAnsi="Times New Roman" w:cs="Times New Roman"/>
          <w:sz w:val="28"/>
          <w:szCs w:val="28"/>
        </w:rPr>
        <w:t>остановлению</w:t>
      </w:r>
      <w:r w:rsidRPr="00E41D98">
        <w:rPr>
          <w:rFonts w:ascii="Times New Roman" w:hAnsi="Times New Roman" w:cs="Times New Roman"/>
          <w:sz w:val="28"/>
          <w:szCs w:val="28"/>
        </w:rPr>
        <w:t xml:space="preserve"> от 21.11.2013 г. № 1507 «Об утверждении административного регламента предоставления муниципальной услуги «Выдача градостроительного плана земельного участка»</w:t>
      </w:r>
      <w:r>
        <w:rPr>
          <w:rFonts w:ascii="Times New Roman" w:hAnsi="Times New Roman" w:cs="Times New Roman"/>
          <w:sz w:val="28"/>
          <w:szCs w:val="28"/>
        </w:rPr>
        <w:t xml:space="preserve"> изложить в новой редакции (приложение № 1)</w:t>
      </w:r>
    </w:p>
    <w:p w:rsidR="00B95016" w:rsidRPr="009C2094" w:rsidRDefault="00B95016" w:rsidP="00B95016">
      <w:pPr>
        <w:ind w:left="57" w:right="57" w:firstLine="709"/>
        <w:jc w:val="both"/>
        <w:rPr>
          <w:kern w:val="24"/>
          <w:sz w:val="28"/>
          <w:szCs w:val="28"/>
        </w:rPr>
      </w:pPr>
      <w:r>
        <w:rPr>
          <w:kern w:val="24"/>
          <w:sz w:val="28"/>
          <w:szCs w:val="28"/>
        </w:rPr>
        <w:t>2</w:t>
      </w:r>
      <w:r w:rsidRPr="009C2094">
        <w:rPr>
          <w:kern w:val="24"/>
          <w:sz w:val="28"/>
          <w:szCs w:val="28"/>
        </w:rPr>
        <w:t xml:space="preserve">.Опубликовать настоящее Постановление в </w:t>
      </w:r>
      <w:proofErr w:type="gramStart"/>
      <w:r w:rsidRPr="009C2094">
        <w:rPr>
          <w:kern w:val="24"/>
          <w:sz w:val="28"/>
          <w:szCs w:val="28"/>
        </w:rPr>
        <w:t>информационном</w:t>
      </w:r>
      <w:proofErr w:type="gramEnd"/>
      <w:r w:rsidRPr="009C2094">
        <w:rPr>
          <w:kern w:val="24"/>
          <w:sz w:val="28"/>
          <w:szCs w:val="28"/>
        </w:rPr>
        <w:t xml:space="preserve"> бюллетени «Сборник нормативных актов Родниковского района».</w:t>
      </w:r>
    </w:p>
    <w:p w:rsidR="00B95016" w:rsidRPr="009C2094" w:rsidRDefault="00B95016" w:rsidP="00B95016">
      <w:pPr>
        <w:ind w:left="57" w:right="57" w:firstLine="709"/>
        <w:jc w:val="both"/>
        <w:rPr>
          <w:sz w:val="28"/>
          <w:szCs w:val="28"/>
        </w:rPr>
      </w:pPr>
      <w:r>
        <w:rPr>
          <w:sz w:val="28"/>
          <w:szCs w:val="28"/>
        </w:rPr>
        <w:t>3</w:t>
      </w:r>
      <w:r w:rsidRPr="009C2094">
        <w:rPr>
          <w:sz w:val="28"/>
          <w:szCs w:val="28"/>
        </w:rPr>
        <w:t>.</w:t>
      </w:r>
      <w:proofErr w:type="gramStart"/>
      <w:r w:rsidRPr="009C2094">
        <w:rPr>
          <w:sz w:val="28"/>
          <w:szCs w:val="28"/>
        </w:rPr>
        <w:t>Контроль за</w:t>
      </w:r>
      <w:proofErr w:type="gramEnd"/>
      <w:r w:rsidRPr="009C2094">
        <w:rPr>
          <w:sz w:val="28"/>
          <w:szCs w:val="28"/>
        </w:rPr>
        <w:t xml:space="preserve"> исполнением настоящего постановления возложить на заместителя главы администрации муниципального образования «Родниковский муниципальный район» Полшкову Т.А.</w:t>
      </w:r>
    </w:p>
    <w:p w:rsidR="00B95016" w:rsidRPr="009C2094" w:rsidRDefault="00B95016" w:rsidP="00B95016">
      <w:pPr>
        <w:rPr>
          <w:b/>
          <w:sz w:val="28"/>
          <w:szCs w:val="28"/>
        </w:rPr>
      </w:pPr>
    </w:p>
    <w:p w:rsidR="00B95016" w:rsidRDefault="00B95016" w:rsidP="00B95016">
      <w:pPr>
        <w:rPr>
          <w:b/>
          <w:sz w:val="26"/>
          <w:szCs w:val="26"/>
        </w:rPr>
      </w:pPr>
    </w:p>
    <w:p w:rsidR="00B95016" w:rsidRPr="00406648" w:rsidRDefault="00B95016" w:rsidP="00B95016">
      <w:pPr>
        <w:rPr>
          <w:b/>
          <w:sz w:val="26"/>
          <w:szCs w:val="26"/>
        </w:rPr>
      </w:pPr>
      <w:r w:rsidRPr="00406648">
        <w:rPr>
          <w:b/>
          <w:sz w:val="26"/>
          <w:szCs w:val="26"/>
        </w:rPr>
        <w:t xml:space="preserve">Глава администрации </w:t>
      </w:r>
    </w:p>
    <w:p w:rsidR="00B95016" w:rsidRPr="00406648" w:rsidRDefault="00B95016" w:rsidP="00B95016">
      <w:pPr>
        <w:rPr>
          <w:b/>
          <w:sz w:val="26"/>
          <w:szCs w:val="26"/>
        </w:rPr>
      </w:pPr>
      <w:r w:rsidRPr="00406648">
        <w:rPr>
          <w:b/>
          <w:sz w:val="26"/>
          <w:szCs w:val="26"/>
        </w:rPr>
        <w:t xml:space="preserve">муниципального образования </w:t>
      </w:r>
    </w:p>
    <w:p w:rsidR="00B95016" w:rsidRDefault="00B95016" w:rsidP="00B95016">
      <w:pPr>
        <w:rPr>
          <w:b/>
          <w:sz w:val="26"/>
          <w:szCs w:val="26"/>
        </w:rPr>
      </w:pPr>
      <w:r w:rsidRPr="00406648">
        <w:rPr>
          <w:b/>
          <w:sz w:val="26"/>
          <w:szCs w:val="26"/>
        </w:rPr>
        <w:t xml:space="preserve">«Родниковский муниципальный район» </w:t>
      </w:r>
      <w:r w:rsidRPr="00406648">
        <w:rPr>
          <w:b/>
          <w:sz w:val="26"/>
          <w:szCs w:val="26"/>
        </w:rPr>
        <w:tab/>
      </w:r>
      <w:r w:rsidRPr="00406648">
        <w:rPr>
          <w:b/>
          <w:sz w:val="26"/>
          <w:szCs w:val="26"/>
        </w:rPr>
        <w:tab/>
      </w:r>
      <w:r w:rsidRPr="00406648">
        <w:rPr>
          <w:b/>
          <w:sz w:val="26"/>
          <w:szCs w:val="26"/>
        </w:rPr>
        <w:tab/>
      </w:r>
      <w:r w:rsidRPr="00406648">
        <w:rPr>
          <w:b/>
          <w:sz w:val="26"/>
          <w:szCs w:val="26"/>
        </w:rPr>
        <w:tab/>
        <w:t xml:space="preserve">                     А.В. Пахолков</w:t>
      </w:r>
    </w:p>
    <w:p w:rsidR="00B95016" w:rsidRDefault="00B95016" w:rsidP="00B95016">
      <w:pPr>
        <w:jc w:val="right"/>
        <w:rPr>
          <w:color w:val="000000"/>
        </w:rPr>
      </w:pPr>
    </w:p>
    <w:p w:rsidR="00B95016" w:rsidRDefault="00B95016" w:rsidP="00B95016">
      <w:pPr>
        <w:jc w:val="right"/>
        <w:rPr>
          <w:color w:val="000000"/>
        </w:rPr>
      </w:pPr>
    </w:p>
    <w:p w:rsidR="00B95016" w:rsidRDefault="00B95016" w:rsidP="00B95016">
      <w:pPr>
        <w:jc w:val="right"/>
        <w:rPr>
          <w:color w:val="000000"/>
        </w:rPr>
      </w:pPr>
    </w:p>
    <w:p w:rsidR="00B95016" w:rsidRPr="00E41D98" w:rsidRDefault="00B95016" w:rsidP="00B95016">
      <w:pPr>
        <w:jc w:val="right"/>
        <w:rPr>
          <w:color w:val="000000"/>
        </w:rPr>
      </w:pPr>
      <w:r w:rsidRPr="00E41D98">
        <w:rPr>
          <w:color w:val="000000"/>
        </w:rPr>
        <w:t>Приложение № 1 к постановлению администрации</w:t>
      </w:r>
    </w:p>
    <w:p w:rsidR="00B95016" w:rsidRPr="00E41D98" w:rsidRDefault="00B95016" w:rsidP="00B95016">
      <w:pPr>
        <w:jc w:val="right"/>
        <w:rPr>
          <w:color w:val="000000"/>
        </w:rPr>
      </w:pPr>
      <w:r w:rsidRPr="00E41D98">
        <w:rPr>
          <w:color w:val="000000"/>
        </w:rPr>
        <w:t xml:space="preserve"> МО «Родниковский муниц</w:t>
      </w:r>
      <w:r>
        <w:rPr>
          <w:color w:val="000000"/>
        </w:rPr>
        <w:t>ипальный район»</w:t>
      </w:r>
      <w:r>
        <w:rPr>
          <w:color w:val="000000"/>
        </w:rPr>
        <w:br/>
        <w:t>№ 1274 от 08.09.2014</w:t>
      </w:r>
    </w:p>
    <w:p w:rsidR="00B95016" w:rsidRPr="00E41D98" w:rsidRDefault="00B95016" w:rsidP="00B95016">
      <w:pPr>
        <w:jc w:val="right"/>
        <w:rPr>
          <w:color w:val="000000"/>
        </w:rPr>
      </w:pPr>
      <w:r w:rsidRPr="00E41D98">
        <w:rPr>
          <w:color w:val="000000"/>
        </w:rPr>
        <w:t>«Приложение к постановлению администрации</w:t>
      </w:r>
    </w:p>
    <w:p w:rsidR="00B95016" w:rsidRPr="00E41D98" w:rsidRDefault="00B95016" w:rsidP="00B95016">
      <w:pPr>
        <w:jc w:val="right"/>
        <w:rPr>
          <w:color w:val="000000"/>
        </w:rPr>
      </w:pPr>
      <w:r w:rsidRPr="00E41D98">
        <w:rPr>
          <w:color w:val="000000"/>
        </w:rPr>
        <w:t xml:space="preserve"> МО «Родниковский муниципальный район»</w:t>
      </w:r>
      <w:r w:rsidRPr="00E41D98">
        <w:rPr>
          <w:color w:val="000000"/>
        </w:rPr>
        <w:br/>
        <w:t>№ 1507от 21.11.2013</w:t>
      </w:r>
    </w:p>
    <w:p w:rsidR="00B95016" w:rsidRPr="00E41D98" w:rsidRDefault="00B95016" w:rsidP="00B95016">
      <w:pPr>
        <w:jc w:val="center"/>
        <w:rPr>
          <w:b/>
          <w:color w:val="000000"/>
          <w:sz w:val="28"/>
          <w:szCs w:val="28"/>
        </w:rPr>
      </w:pPr>
      <w:r w:rsidRPr="00E41D98">
        <w:rPr>
          <w:b/>
          <w:color w:val="000000"/>
          <w:sz w:val="28"/>
          <w:szCs w:val="28"/>
        </w:rPr>
        <w:t>АДМИНИСТРАТИВНЫЙ  РЕГЛАМЕНТ</w:t>
      </w:r>
      <w:r w:rsidRPr="00E41D98">
        <w:rPr>
          <w:b/>
          <w:color w:val="000000"/>
          <w:sz w:val="28"/>
          <w:szCs w:val="28"/>
        </w:rPr>
        <w:br/>
        <w:t>предоставления муниципальной услуги</w:t>
      </w:r>
    </w:p>
    <w:p w:rsidR="00B95016" w:rsidRPr="00E41D98" w:rsidRDefault="00B95016" w:rsidP="00B95016">
      <w:pPr>
        <w:jc w:val="center"/>
        <w:rPr>
          <w:b/>
          <w:color w:val="000000"/>
          <w:sz w:val="28"/>
          <w:szCs w:val="28"/>
        </w:rPr>
      </w:pPr>
    </w:p>
    <w:p w:rsidR="00B95016" w:rsidRPr="00E41D98" w:rsidRDefault="00B95016" w:rsidP="00B95016">
      <w:pPr>
        <w:jc w:val="center"/>
        <w:rPr>
          <w:b/>
          <w:color w:val="000000"/>
          <w:sz w:val="28"/>
          <w:szCs w:val="28"/>
        </w:rPr>
      </w:pPr>
      <w:r w:rsidRPr="00E41D98">
        <w:rPr>
          <w:b/>
          <w:color w:val="000000"/>
          <w:sz w:val="28"/>
          <w:szCs w:val="28"/>
        </w:rPr>
        <w:t>«Выдача администрацией Родниковского муниципального района градостроительного плана земельного участка»</w:t>
      </w:r>
    </w:p>
    <w:p w:rsidR="00B95016" w:rsidRPr="00E41D98" w:rsidRDefault="00B95016" w:rsidP="00B95016">
      <w:pPr>
        <w:jc w:val="center"/>
        <w:rPr>
          <w:b/>
          <w:color w:val="000000"/>
          <w:sz w:val="28"/>
          <w:szCs w:val="28"/>
        </w:rPr>
      </w:pPr>
    </w:p>
    <w:p w:rsidR="00B95016" w:rsidRPr="00E41D98" w:rsidRDefault="00B95016" w:rsidP="00B95016">
      <w:pPr>
        <w:jc w:val="center"/>
        <w:rPr>
          <w:b/>
          <w:color w:val="000000"/>
          <w:sz w:val="28"/>
          <w:szCs w:val="28"/>
        </w:rPr>
      </w:pPr>
      <w:r w:rsidRPr="00E41D98">
        <w:rPr>
          <w:b/>
          <w:color w:val="000000"/>
          <w:sz w:val="28"/>
          <w:szCs w:val="28"/>
        </w:rPr>
        <w:t>1. Общие положения</w:t>
      </w:r>
    </w:p>
    <w:p w:rsidR="00B95016" w:rsidRPr="00E41D98" w:rsidRDefault="00B95016" w:rsidP="00B95016">
      <w:pPr>
        <w:jc w:val="center"/>
        <w:rPr>
          <w:b/>
          <w:color w:val="000000"/>
          <w:sz w:val="28"/>
          <w:szCs w:val="28"/>
        </w:rPr>
      </w:pPr>
    </w:p>
    <w:p w:rsidR="00B95016" w:rsidRPr="00E41D98" w:rsidRDefault="00B95016" w:rsidP="00B95016">
      <w:pPr>
        <w:tabs>
          <w:tab w:val="left" w:pos="1797"/>
        </w:tabs>
        <w:ind w:left="57" w:right="57" w:firstLine="709"/>
        <w:jc w:val="both"/>
        <w:rPr>
          <w:b/>
          <w:color w:val="000000"/>
          <w:sz w:val="28"/>
          <w:szCs w:val="28"/>
        </w:rPr>
      </w:pPr>
      <w:r w:rsidRPr="00E41D98">
        <w:rPr>
          <w:color w:val="000000"/>
          <w:sz w:val="28"/>
          <w:szCs w:val="28"/>
        </w:rPr>
        <w:t>1.1. Административный регламент предоставления муниципальной услуги  «Выдача администрацией Родниковского муниципального района градостроительного плана земельного участка» (далее – Регламент) разработан в соответствии с Федеральным законом от 27.07.2010 № 210-ФЗ «Об организации предоставления государственных и муниципальных услуг»</w:t>
      </w:r>
      <w:r w:rsidRPr="00E41D98">
        <w:rPr>
          <w:b/>
          <w:color w:val="000000"/>
          <w:sz w:val="28"/>
          <w:szCs w:val="28"/>
        </w:rPr>
        <w:t>.</w:t>
      </w:r>
    </w:p>
    <w:p w:rsidR="00B95016" w:rsidRPr="00E41D98" w:rsidRDefault="00B95016" w:rsidP="00B95016">
      <w:pPr>
        <w:tabs>
          <w:tab w:val="left" w:pos="1797"/>
        </w:tabs>
        <w:ind w:left="57" w:right="57" w:firstLine="709"/>
        <w:jc w:val="both"/>
        <w:rPr>
          <w:color w:val="000000"/>
          <w:sz w:val="28"/>
          <w:szCs w:val="28"/>
        </w:rPr>
      </w:pPr>
      <w:r w:rsidRPr="00E41D98">
        <w:rPr>
          <w:color w:val="000000"/>
          <w:sz w:val="28"/>
          <w:szCs w:val="28"/>
        </w:rPr>
        <w:t xml:space="preserve">1.2 Цель разработки Регламента: повышение качества и доступности результатов предоставления муниципальной услуги, направленной на возникновение </w:t>
      </w:r>
      <w:proofErr w:type="gramStart"/>
      <w:r w:rsidRPr="00E41D98">
        <w:rPr>
          <w:color w:val="000000"/>
          <w:sz w:val="28"/>
          <w:szCs w:val="28"/>
        </w:rPr>
        <w:t>права</w:t>
      </w:r>
      <w:proofErr w:type="gramEnd"/>
      <w:r w:rsidRPr="00E41D98">
        <w:rPr>
          <w:color w:val="000000"/>
          <w:sz w:val="28"/>
          <w:szCs w:val="28"/>
        </w:rPr>
        <w:t xml:space="preserve"> на получение градостроительного плана земельного участка на территории муниципального образования «Родниковский муниципальный район» (далее – муниципальная услуга), создания комфортных условий для участников отношений, возникающих при предоставлении муниципальной услуги, определяет сроки и последовательность действий (административных процедур) при предоставлении муниципальной услуги.</w:t>
      </w:r>
    </w:p>
    <w:p w:rsidR="00B95016" w:rsidRPr="00E41D98" w:rsidRDefault="00B95016" w:rsidP="00B95016">
      <w:pPr>
        <w:tabs>
          <w:tab w:val="left" w:pos="1797"/>
        </w:tabs>
        <w:ind w:left="57" w:right="57" w:firstLine="709"/>
        <w:jc w:val="both"/>
        <w:rPr>
          <w:color w:val="000000"/>
          <w:sz w:val="28"/>
          <w:szCs w:val="28"/>
        </w:rPr>
      </w:pPr>
      <w:r w:rsidRPr="00E41D98">
        <w:rPr>
          <w:color w:val="000000"/>
          <w:sz w:val="28"/>
          <w:szCs w:val="28"/>
        </w:rPr>
        <w:t>1.3 Регламент устанавливает требования к предоставлению муниципальной услуги «Выдача администрацией Родниковского муниципального района градостроительного плана земельного участка», определяет сроки и последовательность действий (административные процедуры) при рассмотрении обращений граждан.</w:t>
      </w:r>
    </w:p>
    <w:p w:rsidR="00B95016" w:rsidRPr="00E41D98" w:rsidRDefault="00B95016" w:rsidP="00B95016">
      <w:pPr>
        <w:tabs>
          <w:tab w:val="left" w:pos="1797"/>
        </w:tabs>
        <w:ind w:left="57" w:right="57" w:firstLine="709"/>
        <w:jc w:val="both"/>
        <w:rPr>
          <w:color w:val="000000"/>
          <w:sz w:val="28"/>
          <w:szCs w:val="28"/>
        </w:rPr>
      </w:pPr>
      <w:r w:rsidRPr="00E41D98">
        <w:rPr>
          <w:color w:val="000000"/>
          <w:sz w:val="28"/>
          <w:szCs w:val="28"/>
        </w:rPr>
        <w:t>1.4</w:t>
      </w:r>
      <w:r w:rsidRPr="00E41D98">
        <w:rPr>
          <w:color w:val="000000"/>
          <w:sz w:val="16"/>
          <w:szCs w:val="16"/>
        </w:rPr>
        <w:t xml:space="preserve"> </w:t>
      </w:r>
      <w:r w:rsidRPr="00E41D98">
        <w:rPr>
          <w:color w:val="000000"/>
          <w:sz w:val="28"/>
          <w:szCs w:val="28"/>
        </w:rPr>
        <w:t xml:space="preserve">Заявителем при представлении муниципальной услуги является физическое, юридическое лицо, индивидуальные предприниматели либо их уполномоченные представители. </w:t>
      </w:r>
    </w:p>
    <w:p w:rsidR="00B95016" w:rsidRPr="00E41D98" w:rsidRDefault="00B95016" w:rsidP="00B95016">
      <w:pPr>
        <w:tabs>
          <w:tab w:val="left" w:pos="1797"/>
        </w:tabs>
        <w:ind w:right="57"/>
        <w:rPr>
          <w:color w:val="000000"/>
          <w:sz w:val="28"/>
          <w:szCs w:val="28"/>
        </w:rPr>
      </w:pPr>
    </w:p>
    <w:p w:rsidR="00B95016" w:rsidRPr="00E41D98" w:rsidRDefault="00B95016" w:rsidP="00B95016">
      <w:pPr>
        <w:tabs>
          <w:tab w:val="left" w:pos="1797"/>
        </w:tabs>
        <w:autoSpaceDE w:val="0"/>
        <w:ind w:left="57" w:right="57" w:firstLine="709"/>
        <w:jc w:val="center"/>
        <w:rPr>
          <w:color w:val="000000"/>
          <w:sz w:val="28"/>
          <w:szCs w:val="28"/>
        </w:rPr>
      </w:pPr>
      <w:r w:rsidRPr="00E41D98">
        <w:rPr>
          <w:b/>
          <w:bCs/>
          <w:color w:val="000000"/>
          <w:sz w:val="28"/>
          <w:szCs w:val="28"/>
        </w:rPr>
        <w:t>2. Стандарт предоставления муниципальной услуги</w:t>
      </w:r>
    </w:p>
    <w:p w:rsidR="00B95016" w:rsidRPr="00E41D98" w:rsidRDefault="00B95016" w:rsidP="00B95016">
      <w:pPr>
        <w:tabs>
          <w:tab w:val="left" w:pos="1797"/>
        </w:tabs>
        <w:autoSpaceDE w:val="0"/>
        <w:ind w:left="57" w:right="57" w:firstLine="709"/>
        <w:jc w:val="center"/>
        <w:rPr>
          <w:color w:val="000000"/>
          <w:sz w:val="28"/>
          <w:szCs w:val="28"/>
        </w:rPr>
      </w:pPr>
    </w:p>
    <w:p w:rsidR="00B95016" w:rsidRPr="00E41D98" w:rsidRDefault="00B95016" w:rsidP="00B95016">
      <w:pPr>
        <w:shd w:val="clear" w:color="auto" w:fill="FFFFFF"/>
        <w:tabs>
          <w:tab w:val="left" w:pos="720"/>
          <w:tab w:val="left" w:pos="1797"/>
        </w:tabs>
        <w:ind w:left="57" w:right="57" w:firstLine="709"/>
        <w:jc w:val="both"/>
        <w:rPr>
          <w:b/>
          <w:bCs/>
          <w:i/>
          <w:iCs/>
          <w:color w:val="000000"/>
          <w:sz w:val="28"/>
        </w:rPr>
      </w:pPr>
      <w:r w:rsidRPr="00E41D98">
        <w:rPr>
          <w:bCs/>
          <w:iCs/>
          <w:color w:val="000000"/>
          <w:spacing w:val="-21"/>
          <w:sz w:val="28"/>
        </w:rPr>
        <w:t xml:space="preserve">2.1. </w:t>
      </w:r>
      <w:r w:rsidRPr="00E41D98">
        <w:rPr>
          <w:bCs/>
          <w:iCs/>
          <w:color w:val="000000"/>
          <w:sz w:val="28"/>
        </w:rPr>
        <w:t>Наименование муниципальной услуги</w:t>
      </w:r>
      <w:r w:rsidRPr="00E41D98">
        <w:rPr>
          <w:color w:val="000000"/>
          <w:sz w:val="28"/>
          <w:szCs w:val="28"/>
        </w:rPr>
        <w:t>, порядок предоставления которой определяется Регламентом</w:t>
      </w:r>
      <w:r w:rsidRPr="00E41D98">
        <w:rPr>
          <w:bCs/>
          <w:iCs/>
          <w:color w:val="000000"/>
          <w:sz w:val="28"/>
        </w:rPr>
        <w:t>:</w:t>
      </w:r>
      <w:r w:rsidRPr="00E41D98">
        <w:rPr>
          <w:color w:val="000000"/>
          <w:sz w:val="28"/>
          <w:szCs w:val="28"/>
        </w:rPr>
        <w:t xml:space="preserve"> «Выдача администрацией Родниковского муниципального района градостроительного плана земельного участка» (далее по тексту – муниципальная услуга).</w:t>
      </w:r>
    </w:p>
    <w:p w:rsidR="00B95016" w:rsidRPr="00E41D98" w:rsidRDefault="00B95016" w:rsidP="00B95016">
      <w:pPr>
        <w:tabs>
          <w:tab w:val="left" w:pos="1797"/>
        </w:tabs>
        <w:autoSpaceDE w:val="0"/>
        <w:ind w:left="57" w:right="57" w:firstLine="709"/>
        <w:jc w:val="both"/>
        <w:rPr>
          <w:b/>
          <w:bCs/>
          <w:i/>
          <w:iCs/>
          <w:color w:val="000000"/>
          <w:sz w:val="28"/>
          <w:szCs w:val="28"/>
        </w:rPr>
      </w:pPr>
      <w:r w:rsidRPr="00E41D98">
        <w:rPr>
          <w:bCs/>
          <w:iCs/>
          <w:color w:val="000000"/>
          <w:sz w:val="28"/>
          <w:szCs w:val="28"/>
        </w:rPr>
        <w:t xml:space="preserve">2.2. Наименование органа, предоставляющего муниципальную услугу: </w:t>
      </w:r>
      <w:r w:rsidRPr="00E41D98">
        <w:rPr>
          <w:color w:val="000000"/>
          <w:sz w:val="28"/>
          <w:szCs w:val="28"/>
        </w:rPr>
        <w:t>Администрация муниципального образования «Родниковский муниципальный район» в лице отдела градостроительства администрации муниципального образования «Родниковский муниципальный район» (далее – Отдел):</w:t>
      </w:r>
    </w:p>
    <w:p w:rsidR="00B95016" w:rsidRPr="00E41D98" w:rsidRDefault="00B95016" w:rsidP="00B95016">
      <w:pPr>
        <w:widowControl w:val="0"/>
        <w:tabs>
          <w:tab w:val="left" w:pos="1797"/>
        </w:tabs>
        <w:autoSpaceDE w:val="0"/>
        <w:autoSpaceDN w:val="0"/>
        <w:adjustRightInd w:val="0"/>
        <w:ind w:left="57" w:right="57" w:firstLine="709"/>
        <w:jc w:val="both"/>
        <w:rPr>
          <w:color w:val="000000"/>
          <w:sz w:val="28"/>
          <w:szCs w:val="28"/>
        </w:rPr>
      </w:pPr>
      <w:r w:rsidRPr="00E41D98">
        <w:rPr>
          <w:color w:val="000000"/>
          <w:sz w:val="28"/>
          <w:szCs w:val="28"/>
        </w:rPr>
        <w:lastRenderedPageBreak/>
        <w:t>Местонахождение, почтовый адрес, график работы</w:t>
      </w:r>
      <w:r w:rsidRPr="00E41D98">
        <w:rPr>
          <w:bCs/>
          <w:color w:val="000000"/>
          <w:sz w:val="28"/>
          <w:szCs w:val="28"/>
        </w:rPr>
        <w:t xml:space="preserve"> администрации муниципального образования</w:t>
      </w:r>
      <w:r w:rsidRPr="00E41D98">
        <w:rPr>
          <w:b/>
          <w:color w:val="000000"/>
          <w:sz w:val="28"/>
          <w:szCs w:val="28"/>
        </w:rPr>
        <w:t xml:space="preserve"> «</w:t>
      </w:r>
      <w:r w:rsidRPr="00E41D98">
        <w:rPr>
          <w:color w:val="000000"/>
          <w:sz w:val="28"/>
          <w:szCs w:val="28"/>
        </w:rPr>
        <w:t>Родниковский муниципальный район</w:t>
      </w:r>
      <w:r w:rsidRPr="00E41D98">
        <w:rPr>
          <w:b/>
          <w:color w:val="000000"/>
          <w:sz w:val="28"/>
          <w:szCs w:val="28"/>
        </w:rPr>
        <w:t>»</w:t>
      </w:r>
      <w:r w:rsidRPr="00E41D98">
        <w:rPr>
          <w:color w:val="000000"/>
          <w:sz w:val="28"/>
          <w:szCs w:val="28"/>
        </w:rPr>
        <w:t>:</w:t>
      </w:r>
    </w:p>
    <w:p w:rsidR="00B95016" w:rsidRPr="00E41D98" w:rsidRDefault="00B95016" w:rsidP="00B95016">
      <w:pPr>
        <w:widowControl w:val="0"/>
        <w:tabs>
          <w:tab w:val="left" w:pos="1797"/>
        </w:tabs>
        <w:autoSpaceDE w:val="0"/>
        <w:autoSpaceDN w:val="0"/>
        <w:adjustRightInd w:val="0"/>
        <w:ind w:left="57" w:right="57" w:firstLine="709"/>
        <w:jc w:val="both"/>
        <w:rPr>
          <w:color w:val="000000"/>
          <w:sz w:val="28"/>
          <w:szCs w:val="28"/>
          <w:u w:val="single"/>
        </w:rPr>
      </w:pPr>
      <w:r w:rsidRPr="00E41D98">
        <w:rPr>
          <w:color w:val="000000"/>
          <w:sz w:val="28"/>
          <w:szCs w:val="28"/>
        </w:rPr>
        <w:t xml:space="preserve">Ивановская область, </w:t>
      </w:r>
      <w:proofErr w:type="gramStart"/>
      <w:r w:rsidRPr="00E41D98">
        <w:rPr>
          <w:color w:val="000000"/>
          <w:sz w:val="28"/>
          <w:szCs w:val="28"/>
        </w:rPr>
        <w:t>г</w:t>
      </w:r>
      <w:proofErr w:type="gramEnd"/>
      <w:r w:rsidRPr="00E41D98">
        <w:rPr>
          <w:color w:val="000000"/>
          <w:sz w:val="28"/>
          <w:szCs w:val="28"/>
        </w:rPr>
        <w:t>. Родники, ул. Советская, дом 8</w:t>
      </w:r>
      <w:r w:rsidRPr="00E41D98">
        <w:rPr>
          <w:color w:val="000000"/>
          <w:sz w:val="28"/>
          <w:szCs w:val="28"/>
          <w:u w:val="single"/>
        </w:rPr>
        <w:t>:</w:t>
      </w:r>
    </w:p>
    <w:p w:rsidR="00B95016" w:rsidRPr="00E41D98" w:rsidRDefault="00B95016" w:rsidP="00B95016">
      <w:pPr>
        <w:widowControl w:val="0"/>
        <w:tabs>
          <w:tab w:val="left" w:pos="1797"/>
        </w:tabs>
        <w:autoSpaceDE w:val="0"/>
        <w:autoSpaceDN w:val="0"/>
        <w:adjustRightInd w:val="0"/>
        <w:ind w:left="57" w:right="57" w:firstLine="709"/>
        <w:jc w:val="both"/>
        <w:rPr>
          <w:color w:val="000000"/>
          <w:sz w:val="28"/>
          <w:szCs w:val="28"/>
        </w:rPr>
      </w:pPr>
      <w:r w:rsidRPr="00E41D98">
        <w:rPr>
          <w:color w:val="000000"/>
          <w:sz w:val="28"/>
          <w:szCs w:val="28"/>
        </w:rPr>
        <w:t>телефон: 8(49336) 2-33-92;</w:t>
      </w:r>
    </w:p>
    <w:p w:rsidR="00B95016" w:rsidRPr="00E41D98" w:rsidRDefault="00B95016" w:rsidP="00B95016">
      <w:pPr>
        <w:widowControl w:val="0"/>
        <w:tabs>
          <w:tab w:val="left" w:pos="1797"/>
        </w:tabs>
        <w:autoSpaceDE w:val="0"/>
        <w:autoSpaceDN w:val="0"/>
        <w:adjustRightInd w:val="0"/>
        <w:ind w:left="57" w:right="57" w:firstLine="709"/>
        <w:jc w:val="both"/>
        <w:rPr>
          <w:color w:val="000000"/>
          <w:sz w:val="28"/>
          <w:szCs w:val="28"/>
        </w:rPr>
      </w:pPr>
      <w:r w:rsidRPr="00E41D98">
        <w:rPr>
          <w:color w:val="000000"/>
          <w:sz w:val="28"/>
          <w:szCs w:val="28"/>
        </w:rPr>
        <w:t>адрес электронной почты: rodniki-</w:t>
      </w:r>
      <w:r w:rsidRPr="00E41D98">
        <w:rPr>
          <w:color w:val="000000"/>
          <w:sz w:val="28"/>
          <w:szCs w:val="28"/>
          <w:lang w:val="en-US"/>
        </w:rPr>
        <w:t>mo</w:t>
      </w:r>
      <w:r w:rsidRPr="00E41D98">
        <w:rPr>
          <w:color w:val="000000"/>
          <w:sz w:val="28"/>
          <w:szCs w:val="28"/>
        </w:rPr>
        <w:t>@</w:t>
      </w:r>
      <w:r w:rsidRPr="00E41D98">
        <w:rPr>
          <w:color w:val="000000"/>
          <w:sz w:val="28"/>
          <w:szCs w:val="28"/>
          <w:lang w:val="en-US"/>
        </w:rPr>
        <w:t>mail</w:t>
      </w:r>
      <w:r w:rsidRPr="00E41D98">
        <w:rPr>
          <w:color w:val="000000"/>
          <w:sz w:val="28"/>
          <w:szCs w:val="28"/>
        </w:rPr>
        <w:t>.</w:t>
      </w:r>
      <w:r w:rsidRPr="00E41D98">
        <w:rPr>
          <w:color w:val="000000"/>
          <w:sz w:val="28"/>
          <w:szCs w:val="28"/>
          <w:lang w:val="en-US"/>
        </w:rPr>
        <w:t>ru</w:t>
      </w:r>
      <w:r w:rsidRPr="00E41D98">
        <w:rPr>
          <w:color w:val="000000"/>
          <w:sz w:val="28"/>
          <w:szCs w:val="28"/>
        </w:rPr>
        <w:t>;</w:t>
      </w:r>
    </w:p>
    <w:p w:rsidR="00B95016" w:rsidRPr="00E41D98" w:rsidRDefault="00B95016" w:rsidP="00B95016">
      <w:pPr>
        <w:widowControl w:val="0"/>
        <w:tabs>
          <w:tab w:val="left" w:pos="1797"/>
        </w:tabs>
        <w:autoSpaceDE w:val="0"/>
        <w:autoSpaceDN w:val="0"/>
        <w:adjustRightInd w:val="0"/>
        <w:ind w:left="57" w:right="57" w:firstLine="709"/>
        <w:jc w:val="both"/>
        <w:rPr>
          <w:color w:val="000000"/>
          <w:sz w:val="28"/>
          <w:szCs w:val="28"/>
          <w:u w:val="single"/>
        </w:rPr>
      </w:pPr>
      <w:r w:rsidRPr="00E41D98">
        <w:rPr>
          <w:color w:val="000000"/>
          <w:sz w:val="28"/>
          <w:szCs w:val="28"/>
        </w:rPr>
        <w:t>адрес сайта в сети Интернет:</w:t>
      </w:r>
      <w:r w:rsidRPr="00E41D98">
        <w:rPr>
          <w:color w:val="000000"/>
        </w:rPr>
        <w:t xml:space="preserve"> </w:t>
      </w:r>
      <w:hyperlink r:id="rId24" w:history="1">
        <w:r w:rsidRPr="00E41D98">
          <w:rPr>
            <w:rStyle w:val="af0"/>
            <w:color w:val="000000"/>
            <w:sz w:val="28"/>
            <w:szCs w:val="28"/>
          </w:rPr>
          <w:t>http://www.rodniki-37.ru</w:t>
        </w:r>
      </w:hyperlink>
      <w:r w:rsidRPr="00E41D98">
        <w:rPr>
          <w:color w:val="000000"/>
          <w:sz w:val="28"/>
          <w:szCs w:val="28"/>
          <w:u w:val="single"/>
        </w:rPr>
        <w:t>;</w:t>
      </w:r>
    </w:p>
    <w:p w:rsidR="00B95016" w:rsidRPr="00E41D98" w:rsidRDefault="00B95016" w:rsidP="00B95016">
      <w:pPr>
        <w:widowControl w:val="0"/>
        <w:tabs>
          <w:tab w:val="left" w:pos="1797"/>
        </w:tabs>
        <w:autoSpaceDE w:val="0"/>
        <w:autoSpaceDN w:val="0"/>
        <w:adjustRightInd w:val="0"/>
        <w:ind w:left="57" w:right="57" w:firstLine="709"/>
        <w:jc w:val="both"/>
        <w:rPr>
          <w:color w:val="000000"/>
          <w:sz w:val="28"/>
          <w:szCs w:val="28"/>
        </w:rPr>
      </w:pPr>
      <w:r w:rsidRPr="00E41D98">
        <w:rPr>
          <w:color w:val="000000"/>
          <w:sz w:val="28"/>
          <w:szCs w:val="28"/>
        </w:rPr>
        <w:t>график работы:</w:t>
      </w:r>
    </w:p>
    <w:p w:rsidR="00B95016" w:rsidRPr="00E41D98" w:rsidRDefault="00B95016" w:rsidP="00B95016">
      <w:pPr>
        <w:widowControl w:val="0"/>
        <w:tabs>
          <w:tab w:val="left" w:pos="1797"/>
        </w:tabs>
        <w:autoSpaceDE w:val="0"/>
        <w:autoSpaceDN w:val="0"/>
        <w:adjustRightInd w:val="0"/>
        <w:ind w:left="57" w:right="57" w:firstLine="709"/>
        <w:jc w:val="both"/>
        <w:rPr>
          <w:color w:val="000000"/>
          <w:sz w:val="28"/>
          <w:szCs w:val="28"/>
          <w:u w:val="single"/>
        </w:rPr>
      </w:pPr>
      <w:r w:rsidRPr="00E41D98">
        <w:rPr>
          <w:color w:val="000000"/>
          <w:sz w:val="28"/>
          <w:szCs w:val="28"/>
          <w:u w:val="single"/>
        </w:rPr>
        <w:t xml:space="preserve">понедельник-пятница: с 8-00 до 17-00, </w:t>
      </w:r>
    </w:p>
    <w:p w:rsidR="00B95016" w:rsidRPr="00E41D98" w:rsidRDefault="00B95016" w:rsidP="00B95016">
      <w:pPr>
        <w:widowControl w:val="0"/>
        <w:tabs>
          <w:tab w:val="left" w:pos="1797"/>
        </w:tabs>
        <w:autoSpaceDE w:val="0"/>
        <w:autoSpaceDN w:val="0"/>
        <w:adjustRightInd w:val="0"/>
        <w:ind w:left="57" w:right="57" w:firstLine="709"/>
        <w:jc w:val="both"/>
        <w:rPr>
          <w:color w:val="000000"/>
          <w:sz w:val="28"/>
          <w:szCs w:val="28"/>
          <w:u w:val="single"/>
        </w:rPr>
      </w:pPr>
      <w:r w:rsidRPr="00E41D98">
        <w:rPr>
          <w:color w:val="000000"/>
          <w:sz w:val="28"/>
          <w:szCs w:val="28"/>
          <w:u w:val="single"/>
        </w:rPr>
        <w:t>перерыв:                       с 12-00 до 13-00</w:t>
      </w:r>
    </w:p>
    <w:p w:rsidR="00B95016" w:rsidRPr="00E41D98" w:rsidRDefault="00B95016" w:rsidP="00B95016">
      <w:pPr>
        <w:widowControl w:val="0"/>
        <w:tabs>
          <w:tab w:val="left" w:pos="1797"/>
        </w:tabs>
        <w:autoSpaceDE w:val="0"/>
        <w:autoSpaceDN w:val="0"/>
        <w:adjustRightInd w:val="0"/>
        <w:ind w:left="57" w:right="57" w:firstLine="709"/>
        <w:jc w:val="both"/>
        <w:rPr>
          <w:color w:val="000000"/>
          <w:sz w:val="28"/>
          <w:szCs w:val="28"/>
          <w:u w:val="single"/>
        </w:rPr>
      </w:pPr>
      <w:r w:rsidRPr="00E41D98">
        <w:rPr>
          <w:color w:val="000000"/>
          <w:sz w:val="28"/>
          <w:szCs w:val="28"/>
          <w:u w:val="single"/>
        </w:rPr>
        <w:t>выходные: суббота, воскресенье.</w:t>
      </w:r>
    </w:p>
    <w:p w:rsidR="00B95016" w:rsidRPr="00E41D98" w:rsidRDefault="00B95016" w:rsidP="00B95016">
      <w:pPr>
        <w:tabs>
          <w:tab w:val="left" w:pos="1797"/>
        </w:tabs>
        <w:ind w:left="57" w:right="57" w:firstLine="709"/>
        <w:jc w:val="both"/>
        <w:rPr>
          <w:color w:val="000000"/>
          <w:sz w:val="28"/>
          <w:szCs w:val="28"/>
        </w:rPr>
      </w:pPr>
      <w:r w:rsidRPr="00E41D98">
        <w:rPr>
          <w:color w:val="000000"/>
          <w:sz w:val="28"/>
          <w:szCs w:val="28"/>
        </w:rPr>
        <w:t>Местонахождение и почтовый адрес Отдела:</w:t>
      </w:r>
    </w:p>
    <w:p w:rsidR="00B95016" w:rsidRPr="00E41D98" w:rsidRDefault="00B95016" w:rsidP="00B95016">
      <w:pPr>
        <w:tabs>
          <w:tab w:val="left" w:pos="1797"/>
        </w:tabs>
        <w:ind w:left="57" w:right="57" w:firstLine="709"/>
        <w:jc w:val="both"/>
        <w:rPr>
          <w:color w:val="000000"/>
          <w:sz w:val="28"/>
          <w:szCs w:val="28"/>
        </w:rPr>
      </w:pPr>
      <w:r w:rsidRPr="00E41D98">
        <w:rPr>
          <w:color w:val="000000"/>
          <w:sz w:val="28"/>
          <w:szCs w:val="28"/>
        </w:rPr>
        <w:t xml:space="preserve">155250 , г. Родники, ул. </w:t>
      </w:r>
      <w:proofErr w:type="gramStart"/>
      <w:r w:rsidRPr="00E41D98">
        <w:rPr>
          <w:color w:val="000000"/>
          <w:sz w:val="28"/>
          <w:szCs w:val="28"/>
        </w:rPr>
        <w:t>Советская</w:t>
      </w:r>
      <w:proofErr w:type="gramEnd"/>
      <w:r w:rsidRPr="00E41D98">
        <w:rPr>
          <w:color w:val="000000"/>
          <w:sz w:val="28"/>
          <w:szCs w:val="28"/>
        </w:rPr>
        <w:t>, дом 10, кабинет №1;</w:t>
      </w:r>
    </w:p>
    <w:p w:rsidR="00B95016" w:rsidRPr="00E41D98" w:rsidRDefault="00B95016" w:rsidP="00B95016">
      <w:pPr>
        <w:tabs>
          <w:tab w:val="left" w:pos="1797"/>
        </w:tabs>
        <w:ind w:left="57" w:right="57" w:firstLine="709"/>
        <w:jc w:val="both"/>
        <w:rPr>
          <w:color w:val="000000"/>
          <w:sz w:val="28"/>
          <w:szCs w:val="28"/>
        </w:rPr>
      </w:pPr>
      <w:r w:rsidRPr="00E41D98">
        <w:rPr>
          <w:color w:val="000000"/>
          <w:sz w:val="28"/>
          <w:szCs w:val="28"/>
        </w:rPr>
        <w:t>телефон: 8(49336)2-33-92*159;</w:t>
      </w:r>
    </w:p>
    <w:p w:rsidR="00B95016" w:rsidRPr="00E41D98" w:rsidRDefault="00B95016" w:rsidP="00B95016">
      <w:pPr>
        <w:widowControl w:val="0"/>
        <w:tabs>
          <w:tab w:val="left" w:pos="1797"/>
        </w:tabs>
        <w:autoSpaceDE w:val="0"/>
        <w:autoSpaceDN w:val="0"/>
        <w:adjustRightInd w:val="0"/>
        <w:ind w:left="57" w:right="57" w:firstLine="709"/>
        <w:jc w:val="both"/>
        <w:rPr>
          <w:color w:val="000000"/>
          <w:sz w:val="28"/>
          <w:szCs w:val="28"/>
        </w:rPr>
      </w:pPr>
      <w:r w:rsidRPr="00E41D98">
        <w:rPr>
          <w:color w:val="000000"/>
          <w:sz w:val="28"/>
          <w:szCs w:val="28"/>
        </w:rPr>
        <w:t xml:space="preserve">адрес электронной почты: </w:t>
      </w:r>
      <w:hyperlink r:id="rId25" w:history="1">
        <w:r w:rsidRPr="00E41D98">
          <w:rPr>
            <w:rStyle w:val="af0"/>
            <w:color w:val="000000"/>
            <w:sz w:val="28"/>
            <w:szCs w:val="28"/>
          </w:rPr>
          <w:t>rodniki_</w:t>
        </w:r>
        <w:r w:rsidRPr="00E41D98">
          <w:rPr>
            <w:rStyle w:val="af0"/>
            <w:color w:val="000000"/>
            <w:sz w:val="28"/>
            <w:szCs w:val="28"/>
            <w:lang w:val="en-US"/>
          </w:rPr>
          <w:t>grad</w:t>
        </w:r>
        <w:r w:rsidRPr="00E41D98">
          <w:rPr>
            <w:rStyle w:val="af0"/>
            <w:color w:val="000000"/>
            <w:sz w:val="28"/>
            <w:szCs w:val="28"/>
          </w:rPr>
          <w:t>@</w:t>
        </w:r>
        <w:r w:rsidRPr="00E41D98">
          <w:rPr>
            <w:rStyle w:val="af0"/>
            <w:color w:val="000000"/>
            <w:sz w:val="28"/>
            <w:szCs w:val="28"/>
            <w:lang w:val="en-US"/>
          </w:rPr>
          <w:t>mail</w:t>
        </w:r>
        <w:r w:rsidRPr="00E41D98">
          <w:rPr>
            <w:rStyle w:val="af0"/>
            <w:color w:val="000000"/>
            <w:sz w:val="28"/>
            <w:szCs w:val="28"/>
          </w:rPr>
          <w:t>.</w:t>
        </w:r>
        <w:r w:rsidRPr="00E41D98">
          <w:rPr>
            <w:rStyle w:val="af0"/>
            <w:color w:val="000000"/>
            <w:sz w:val="28"/>
            <w:szCs w:val="28"/>
            <w:lang w:val="en-US"/>
          </w:rPr>
          <w:t>ru</w:t>
        </w:r>
      </w:hyperlink>
      <w:r w:rsidRPr="00E41D98">
        <w:rPr>
          <w:color w:val="000000"/>
          <w:sz w:val="28"/>
          <w:szCs w:val="28"/>
        </w:rPr>
        <w:t>;</w:t>
      </w:r>
    </w:p>
    <w:p w:rsidR="00B95016" w:rsidRPr="00E41D98" w:rsidRDefault="00B95016" w:rsidP="00B95016">
      <w:pPr>
        <w:widowControl w:val="0"/>
        <w:tabs>
          <w:tab w:val="left" w:pos="1797"/>
        </w:tabs>
        <w:autoSpaceDE w:val="0"/>
        <w:autoSpaceDN w:val="0"/>
        <w:adjustRightInd w:val="0"/>
        <w:ind w:left="57" w:right="57" w:firstLine="709"/>
        <w:jc w:val="both"/>
        <w:rPr>
          <w:color w:val="000000"/>
          <w:sz w:val="28"/>
          <w:szCs w:val="28"/>
          <w:u w:val="single"/>
        </w:rPr>
      </w:pPr>
      <w:r w:rsidRPr="00E41D98">
        <w:rPr>
          <w:color w:val="000000"/>
          <w:sz w:val="28"/>
          <w:szCs w:val="28"/>
        </w:rPr>
        <w:t>адрес сайта в сети Интернет:</w:t>
      </w:r>
      <w:r w:rsidRPr="00E41D98">
        <w:rPr>
          <w:color w:val="000000"/>
        </w:rPr>
        <w:t xml:space="preserve"> </w:t>
      </w:r>
      <w:hyperlink r:id="rId26" w:history="1">
        <w:r w:rsidRPr="00E41D98">
          <w:rPr>
            <w:rStyle w:val="af0"/>
            <w:color w:val="000000"/>
            <w:sz w:val="28"/>
            <w:szCs w:val="28"/>
          </w:rPr>
          <w:t>http://www.rodniki-37.ru</w:t>
        </w:r>
      </w:hyperlink>
      <w:r w:rsidRPr="00E41D98">
        <w:rPr>
          <w:color w:val="000000"/>
          <w:sz w:val="28"/>
          <w:szCs w:val="28"/>
          <w:u w:val="single"/>
        </w:rPr>
        <w:t>.</w:t>
      </w:r>
    </w:p>
    <w:p w:rsidR="00B95016" w:rsidRPr="00E41D98" w:rsidRDefault="00B95016" w:rsidP="00B95016">
      <w:pPr>
        <w:tabs>
          <w:tab w:val="left" w:pos="1797"/>
        </w:tabs>
        <w:ind w:left="57" w:right="57" w:firstLine="709"/>
        <w:jc w:val="both"/>
        <w:rPr>
          <w:color w:val="000000"/>
          <w:sz w:val="28"/>
          <w:szCs w:val="28"/>
        </w:rPr>
      </w:pPr>
      <w:r w:rsidRPr="00E41D98">
        <w:rPr>
          <w:color w:val="000000"/>
          <w:sz w:val="28"/>
          <w:szCs w:val="28"/>
        </w:rPr>
        <w:t>Прием Заявителей для предоставления муниципальной услуги осуществляется специалистом Отдела согласно графику приема.</w:t>
      </w:r>
    </w:p>
    <w:p w:rsidR="00B95016" w:rsidRPr="00E41D98" w:rsidRDefault="00B95016" w:rsidP="00B95016">
      <w:pPr>
        <w:tabs>
          <w:tab w:val="left" w:pos="1797"/>
        </w:tabs>
        <w:ind w:left="57" w:right="57" w:firstLine="709"/>
        <w:jc w:val="both"/>
        <w:rPr>
          <w:color w:val="000000"/>
          <w:sz w:val="28"/>
          <w:szCs w:val="28"/>
        </w:rPr>
      </w:pPr>
      <w:r w:rsidRPr="00E41D98">
        <w:rPr>
          <w:color w:val="000000"/>
          <w:sz w:val="28"/>
          <w:szCs w:val="28"/>
        </w:rPr>
        <w:t>График приема специалистами Отдела:</w:t>
      </w:r>
    </w:p>
    <w:p w:rsidR="00B95016" w:rsidRPr="00E41D98" w:rsidRDefault="00B95016" w:rsidP="00B95016">
      <w:pPr>
        <w:tabs>
          <w:tab w:val="left" w:pos="1797"/>
        </w:tabs>
        <w:ind w:left="57" w:right="57" w:firstLine="709"/>
        <w:jc w:val="both"/>
        <w:rPr>
          <w:color w:val="000000"/>
          <w:sz w:val="28"/>
          <w:szCs w:val="28"/>
          <w:u w:val="single"/>
        </w:rPr>
      </w:pPr>
      <w:r w:rsidRPr="00E41D98">
        <w:rPr>
          <w:color w:val="000000"/>
          <w:sz w:val="28"/>
          <w:szCs w:val="28"/>
          <w:u w:val="single"/>
        </w:rPr>
        <w:t>вторник: с 9-00 до 11-00; с 14-00 до 16-00</w:t>
      </w:r>
    </w:p>
    <w:p w:rsidR="00B95016" w:rsidRPr="00E41D98" w:rsidRDefault="00B95016" w:rsidP="00B95016">
      <w:pPr>
        <w:tabs>
          <w:tab w:val="left" w:pos="1797"/>
        </w:tabs>
        <w:ind w:left="57" w:right="57" w:firstLine="709"/>
        <w:jc w:val="both"/>
        <w:rPr>
          <w:color w:val="000000"/>
          <w:sz w:val="28"/>
          <w:szCs w:val="28"/>
          <w:u w:val="single"/>
        </w:rPr>
      </w:pPr>
      <w:r w:rsidRPr="00E41D98">
        <w:rPr>
          <w:color w:val="000000"/>
          <w:sz w:val="28"/>
          <w:szCs w:val="28"/>
          <w:u w:val="single"/>
        </w:rPr>
        <w:t>среда:     с 14-00 до 16-00</w:t>
      </w:r>
    </w:p>
    <w:p w:rsidR="00B95016" w:rsidRPr="00E41D98" w:rsidRDefault="00B95016" w:rsidP="00B95016">
      <w:pPr>
        <w:tabs>
          <w:tab w:val="left" w:pos="1797"/>
        </w:tabs>
        <w:ind w:left="57" w:right="57" w:firstLine="709"/>
        <w:jc w:val="both"/>
        <w:rPr>
          <w:color w:val="000000"/>
          <w:sz w:val="28"/>
          <w:szCs w:val="28"/>
          <w:u w:val="single"/>
        </w:rPr>
      </w:pPr>
      <w:r w:rsidRPr="00E41D98">
        <w:rPr>
          <w:color w:val="000000"/>
          <w:sz w:val="28"/>
          <w:szCs w:val="28"/>
          <w:u w:val="single"/>
        </w:rPr>
        <w:t>четверг: с  9-00 до 11-00; с 14-00 до 16-00;</w:t>
      </w:r>
    </w:p>
    <w:p w:rsidR="00B95016" w:rsidRPr="00E41D98" w:rsidRDefault="00B95016" w:rsidP="00B95016">
      <w:pPr>
        <w:tabs>
          <w:tab w:val="left" w:pos="1797"/>
        </w:tabs>
        <w:autoSpaceDE w:val="0"/>
        <w:autoSpaceDN w:val="0"/>
        <w:adjustRightInd w:val="0"/>
        <w:ind w:left="57" w:right="57" w:firstLine="709"/>
        <w:jc w:val="both"/>
        <w:rPr>
          <w:b/>
          <w:color w:val="000000"/>
          <w:sz w:val="28"/>
          <w:szCs w:val="28"/>
        </w:rPr>
      </w:pPr>
      <w:r w:rsidRPr="00E41D98">
        <w:rPr>
          <w:color w:val="000000"/>
          <w:sz w:val="28"/>
          <w:szCs w:val="28"/>
        </w:rPr>
        <w:t>Телефон для консультаций по вопросам предоставления муниципальной услуги: 8 (49336) 2-33-92*159</w:t>
      </w:r>
      <w:r w:rsidRPr="00E41D98">
        <w:rPr>
          <w:b/>
          <w:color w:val="000000"/>
          <w:sz w:val="28"/>
          <w:szCs w:val="28"/>
        </w:rPr>
        <w:t xml:space="preserve"> </w:t>
      </w:r>
      <w:r w:rsidRPr="00E41D98">
        <w:rPr>
          <w:color w:val="000000"/>
          <w:sz w:val="28"/>
          <w:szCs w:val="28"/>
        </w:rPr>
        <w:t>в рабочие дни:</w:t>
      </w:r>
    </w:p>
    <w:p w:rsidR="00B95016" w:rsidRPr="00E41D98" w:rsidRDefault="00B95016" w:rsidP="00B95016">
      <w:pPr>
        <w:tabs>
          <w:tab w:val="left" w:pos="1797"/>
        </w:tabs>
        <w:autoSpaceDE w:val="0"/>
        <w:autoSpaceDN w:val="0"/>
        <w:adjustRightInd w:val="0"/>
        <w:ind w:left="57" w:right="57" w:firstLine="709"/>
        <w:jc w:val="both"/>
        <w:rPr>
          <w:color w:val="000000"/>
          <w:sz w:val="28"/>
          <w:szCs w:val="28"/>
          <w:u w:val="single"/>
        </w:rPr>
      </w:pPr>
      <w:r w:rsidRPr="00E41D98">
        <w:rPr>
          <w:color w:val="000000"/>
          <w:sz w:val="28"/>
          <w:szCs w:val="28"/>
          <w:u w:val="single"/>
        </w:rPr>
        <w:t>понедельник-пятница: с 08-00 до 17-00,</w:t>
      </w:r>
    </w:p>
    <w:p w:rsidR="00B95016" w:rsidRPr="00E41D98" w:rsidRDefault="00B95016" w:rsidP="00B95016">
      <w:pPr>
        <w:tabs>
          <w:tab w:val="left" w:pos="1797"/>
        </w:tabs>
        <w:autoSpaceDE w:val="0"/>
        <w:autoSpaceDN w:val="0"/>
        <w:adjustRightInd w:val="0"/>
        <w:ind w:left="57" w:right="57" w:firstLine="709"/>
        <w:jc w:val="both"/>
        <w:rPr>
          <w:color w:val="000000"/>
          <w:sz w:val="28"/>
          <w:szCs w:val="28"/>
          <w:u w:val="single"/>
        </w:rPr>
      </w:pPr>
      <w:r w:rsidRPr="00E41D98">
        <w:rPr>
          <w:color w:val="000000"/>
          <w:sz w:val="28"/>
          <w:szCs w:val="28"/>
          <w:u w:val="single"/>
        </w:rPr>
        <w:t>перерыв: с 12-00 до 13-00</w:t>
      </w:r>
    </w:p>
    <w:p w:rsidR="00B95016" w:rsidRPr="00E41D98" w:rsidRDefault="00B95016" w:rsidP="00B95016">
      <w:pPr>
        <w:tabs>
          <w:tab w:val="left" w:pos="1797"/>
        </w:tabs>
        <w:autoSpaceDE w:val="0"/>
        <w:autoSpaceDN w:val="0"/>
        <w:adjustRightInd w:val="0"/>
        <w:ind w:left="57" w:right="57" w:firstLine="709"/>
        <w:jc w:val="both"/>
        <w:rPr>
          <w:color w:val="000000"/>
          <w:sz w:val="28"/>
          <w:szCs w:val="28"/>
          <w:u w:val="single"/>
        </w:rPr>
      </w:pPr>
      <w:r w:rsidRPr="00E41D98">
        <w:rPr>
          <w:color w:val="000000"/>
          <w:sz w:val="28"/>
          <w:szCs w:val="28"/>
          <w:u w:val="single"/>
        </w:rPr>
        <w:t>суббота и воскресение – выходные дни.</w:t>
      </w:r>
    </w:p>
    <w:p w:rsidR="00B95016" w:rsidRPr="00E41D98" w:rsidRDefault="00B95016" w:rsidP="00B95016">
      <w:pPr>
        <w:widowControl w:val="0"/>
        <w:tabs>
          <w:tab w:val="left" w:pos="1797"/>
        </w:tabs>
        <w:autoSpaceDE w:val="0"/>
        <w:autoSpaceDN w:val="0"/>
        <w:adjustRightInd w:val="0"/>
        <w:ind w:left="57" w:right="57" w:firstLine="709"/>
        <w:jc w:val="both"/>
        <w:rPr>
          <w:color w:val="000000"/>
          <w:sz w:val="28"/>
          <w:szCs w:val="28"/>
        </w:rPr>
      </w:pPr>
      <w:r w:rsidRPr="00E41D98">
        <w:rPr>
          <w:color w:val="000000"/>
          <w:sz w:val="28"/>
          <w:szCs w:val="28"/>
        </w:rPr>
        <w:t xml:space="preserve">2.2.1 Муниципальная услуга предоставляется на основании поступившего заявления, поданного в Отдел, на личном приеме, направленного по почте, или заявления, поданного в электронной форме через единый портал государственных и муниципальных услуг по адресу: </w:t>
      </w:r>
      <w:hyperlink r:id="rId27" w:history="1">
        <w:r w:rsidRPr="00E41D98">
          <w:rPr>
            <w:rStyle w:val="af0"/>
            <w:color w:val="000000"/>
            <w:sz w:val="28"/>
            <w:szCs w:val="28"/>
          </w:rPr>
          <w:t>http://www.gosuslugi.ru/</w:t>
        </w:r>
      </w:hyperlink>
      <w:r w:rsidRPr="00E41D98">
        <w:rPr>
          <w:color w:val="000000"/>
          <w:sz w:val="28"/>
          <w:szCs w:val="28"/>
        </w:rPr>
        <w:t>.</w:t>
      </w:r>
    </w:p>
    <w:p w:rsidR="00B95016" w:rsidRPr="00E41D98" w:rsidRDefault="00B95016" w:rsidP="00B95016">
      <w:pPr>
        <w:pStyle w:val="ConsPlusNormal"/>
        <w:tabs>
          <w:tab w:val="left" w:pos="1797"/>
        </w:tabs>
        <w:ind w:left="57" w:right="57" w:firstLine="709"/>
        <w:jc w:val="both"/>
        <w:rPr>
          <w:color w:val="000000"/>
        </w:rPr>
      </w:pPr>
      <w:r w:rsidRPr="00E41D98">
        <w:rPr>
          <w:rFonts w:ascii="Times New Roman" w:hAnsi="Times New Roman" w:cs="Times New Roman"/>
          <w:iCs/>
          <w:color w:val="000000"/>
          <w:sz w:val="28"/>
          <w:szCs w:val="28"/>
        </w:rPr>
        <w:t>2.3. Р</w:t>
      </w:r>
      <w:r w:rsidRPr="00E41D98">
        <w:rPr>
          <w:rStyle w:val="FontStyle21"/>
          <w:iCs/>
          <w:color w:val="000000"/>
          <w:sz w:val="28"/>
          <w:szCs w:val="28"/>
        </w:rPr>
        <w:t xml:space="preserve">езультат предоставления </w:t>
      </w:r>
      <w:r w:rsidRPr="00E41D98">
        <w:rPr>
          <w:rFonts w:ascii="Times New Roman" w:hAnsi="Times New Roman" w:cs="Times New Roman"/>
          <w:bCs/>
          <w:iCs/>
          <w:color w:val="000000"/>
          <w:sz w:val="28"/>
          <w:szCs w:val="28"/>
        </w:rPr>
        <w:t>муниципальной</w:t>
      </w:r>
      <w:r w:rsidRPr="00E41D98">
        <w:rPr>
          <w:rStyle w:val="FontStyle21"/>
          <w:iCs/>
          <w:color w:val="000000"/>
          <w:sz w:val="28"/>
          <w:szCs w:val="28"/>
        </w:rPr>
        <w:t xml:space="preserve"> услуги:</w:t>
      </w:r>
    </w:p>
    <w:p w:rsidR="00B95016" w:rsidRPr="00E41D98" w:rsidRDefault="00B95016" w:rsidP="00B95016">
      <w:pPr>
        <w:tabs>
          <w:tab w:val="left" w:pos="1797"/>
        </w:tabs>
        <w:ind w:left="57" w:right="57" w:firstLine="709"/>
        <w:jc w:val="both"/>
        <w:rPr>
          <w:color w:val="000000"/>
          <w:sz w:val="28"/>
          <w:szCs w:val="28"/>
        </w:rPr>
      </w:pPr>
      <w:r w:rsidRPr="00E41D98">
        <w:rPr>
          <w:color w:val="000000"/>
          <w:sz w:val="28"/>
          <w:szCs w:val="28"/>
        </w:rPr>
        <w:t>- выдача Заявителю градостроительного плана земельного участка (далее – ГПЗУ);</w:t>
      </w:r>
    </w:p>
    <w:p w:rsidR="00B95016" w:rsidRPr="00E41D98" w:rsidRDefault="00B95016" w:rsidP="00B95016">
      <w:pPr>
        <w:tabs>
          <w:tab w:val="left" w:pos="1797"/>
        </w:tabs>
        <w:ind w:left="57" w:right="57" w:firstLine="709"/>
        <w:jc w:val="both"/>
        <w:rPr>
          <w:color w:val="000000"/>
          <w:sz w:val="28"/>
          <w:szCs w:val="28"/>
        </w:rPr>
      </w:pPr>
      <w:r w:rsidRPr="00E41D98">
        <w:rPr>
          <w:color w:val="000000"/>
          <w:sz w:val="28"/>
          <w:szCs w:val="28"/>
        </w:rPr>
        <w:t>- выдача или направление Заявителю письма об отказе в выдаче ГПЗУ с указанием причин такого отказа.</w:t>
      </w:r>
    </w:p>
    <w:p w:rsidR="00B95016" w:rsidRPr="00E41D98" w:rsidRDefault="00B95016" w:rsidP="00B95016">
      <w:pPr>
        <w:pStyle w:val="ConsPlusNormal"/>
        <w:tabs>
          <w:tab w:val="left" w:pos="1797"/>
        </w:tabs>
        <w:ind w:left="57" w:right="57" w:firstLine="709"/>
        <w:jc w:val="both"/>
        <w:rPr>
          <w:color w:val="000000"/>
        </w:rPr>
      </w:pPr>
      <w:r w:rsidRPr="00E41D98">
        <w:rPr>
          <w:rFonts w:ascii="Times New Roman" w:hAnsi="Times New Roman" w:cs="Times New Roman"/>
          <w:iCs/>
          <w:color w:val="000000"/>
          <w:sz w:val="28"/>
          <w:szCs w:val="28"/>
        </w:rPr>
        <w:t>2.4. Срок предоставления муниципальной услуги:</w:t>
      </w:r>
    </w:p>
    <w:p w:rsidR="00B95016" w:rsidRPr="00E41D98" w:rsidRDefault="00B95016" w:rsidP="00B95016">
      <w:pPr>
        <w:tabs>
          <w:tab w:val="left" w:pos="1797"/>
        </w:tabs>
        <w:ind w:left="57" w:right="57" w:firstLine="709"/>
        <w:jc w:val="both"/>
        <w:rPr>
          <w:color w:val="000000"/>
          <w:sz w:val="28"/>
          <w:szCs w:val="28"/>
        </w:rPr>
      </w:pPr>
      <w:r w:rsidRPr="00E41D98">
        <w:rPr>
          <w:color w:val="000000"/>
          <w:sz w:val="28"/>
          <w:szCs w:val="28"/>
        </w:rPr>
        <w:t>- подготовка и утверждение ГПЗУ осуществляется в течение 30 дней со дня регистрации заявления о выдаче ГПЗУ.</w:t>
      </w:r>
    </w:p>
    <w:p w:rsidR="00B95016" w:rsidRPr="00E41D98" w:rsidRDefault="00B95016" w:rsidP="00B95016">
      <w:pPr>
        <w:pStyle w:val="Style5"/>
        <w:widowControl/>
        <w:tabs>
          <w:tab w:val="left" w:pos="0"/>
          <w:tab w:val="left" w:pos="1797"/>
        </w:tabs>
        <w:spacing w:line="240" w:lineRule="auto"/>
        <w:ind w:left="57" w:right="57" w:firstLine="709"/>
        <w:rPr>
          <w:color w:val="000000"/>
          <w:sz w:val="28"/>
        </w:rPr>
      </w:pPr>
      <w:r w:rsidRPr="00E41D98">
        <w:rPr>
          <w:color w:val="000000"/>
          <w:sz w:val="28"/>
          <w:szCs w:val="28"/>
        </w:rPr>
        <w:t>2.5</w:t>
      </w:r>
      <w:r w:rsidRPr="00E41D98">
        <w:rPr>
          <w:color w:val="000000"/>
        </w:rPr>
        <w:t>.</w:t>
      </w:r>
      <w:r w:rsidRPr="00E41D98">
        <w:rPr>
          <w:bCs/>
          <w:color w:val="000000"/>
        </w:rPr>
        <w:t xml:space="preserve"> </w:t>
      </w:r>
      <w:r w:rsidRPr="00E41D98">
        <w:rPr>
          <w:rStyle w:val="FontStyle21"/>
          <w:iCs/>
          <w:color w:val="000000"/>
          <w:sz w:val="28"/>
          <w:szCs w:val="28"/>
        </w:rPr>
        <w:t xml:space="preserve">Перечень нормативных правовых актов, непосредственно регулирующих отношения, возникающие в связи с предоставлением </w:t>
      </w:r>
      <w:r w:rsidRPr="00E41D98">
        <w:rPr>
          <w:color w:val="000000"/>
          <w:sz w:val="28"/>
          <w:szCs w:val="28"/>
        </w:rPr>
        <w:t>муниципальной</w:t>
      </w:r>
      <w:r w:rsidRPr="00E41D98">
        <w:rPr>
          <w:rStyle w:val="FontStyle21"/>
          <w:iCs/>
          <w:color w:val="000000"/>
          <w:sz w:val="28"/>
          <w:szCs w:val="28"/>
        </w:rPr>
        <w:t xml:space="preserve"> услуги:</w:t>
      </w:r>
    </w:p>
    <w:p w:rsidR="00B95016" w:rsidRPr="00E41D98" w:rsidRDefault="00B95016" w:rsidP="00B95016">
      <w:pPr>
        <w:pStyle w:val="ConsPlusNormal"/>
        <w:tabs>
          <w:tab w:val="left" w:pos="1797"/>
        </w:tabs>
        <w:ind w:left="57" w:right="57" w:firstLine="709"/>
        <w:jc w:val="both"/>
        <w:rPr>
          <w:rFonts w:ascii="Times New Roman" w:hAnsi="Times New Roman" w:cs="Times New Roman"/>
          <w:color w:val="000000"/>
          <w:sz w:val="28"/>
          <w:szCs w:val="28"/>
        </w:rPr>
      </w:pPr>
      <w:r w:rsidRPr="00E41D98">
        <w:rPr>
          <w:rStyle w:val="FontStyle21"/>
          <w:iCs/>
          <w:color w:val="000000"/>
          <w:sz w:val="28"/>
          <w:szCs w:val="28"/>
        </w:rPr>
        <w:t>-</w:t>
      </w:r>
      <w:hyperlink r:id="rId28" w:history="1">
        <w:r w:rsidRPr="00E41D98">
          <w:rPr>
            <w:rFonts w:ascii="Times New Roman" w:hAnsi="Times New Roman" w:cs="Times New Roman"/>
            <w:color w:val="000000"/>
            <w:sz w:val="28"/>
            <w:szCs w:val="28"/>
          </w:rPr>
          <w:t>Конституция</w:t>
        </w:r>
      </w:hyperlink>
      <w:r w:rsidRPr="00E41D98">
        <w:rPr>
          <w:rFonts w:ascii="Times New Roman" w:hAnsi="Times New Roman" w:cs="Times New Roman"/>
          <w:color w:val="000000"/>
          <w:sz w:val="28"/>
          <w:szCs w:val="28"/>
        </w:rPr>
        <w:t xml:space="preserve"> Российской Федерации (принята всенародным голосованием 12.12.1993);</w:t>
      </w:r>
    </w:p>
    <w:p w:rsidR="00B95016" w:rsidRPr="00E41D98" w:rsidRDefault="00B95016" w:rsidP="00B95016">
      <w:pPr>
        <w:pStyle w:val="ConsPlusNormal"/>
        <w:tabs>
          <w:tab w:val="left" w:pos="1797"/>
        </w:tabs>
        <w:ind w:left="57" w:right="57" w:firstLine="709"/>
        <w:jc w:val="both"/>
        <w:rPr>
          <w:rFonts w:ascii="Times New Roman" w:hAnsi="Times New Roman" w:cs="Times New Roman"/>
          <w:color w:val="000000"/>
          <w:sz w:val="28"/>
          <w:szCs w:val="28"/>
        </w:rPr>
      </w:pPr>
      <w:r w:rsidRPr="00E41D98">
        <w:rPr>
          <w:rFonts w:ascii="Times New Roman" w:hAnsi="Times New Roman" w:cs="Times New Roman"/>
          <w:color w:val="000000"/>
          <w:sz w:val="28"/>
          <w:szCs w:val="28"/>
        </w:rPr>
        <w:t>-«Федеральный закон от 29.12.2004 № 191-ФЗ «О введение в действие Градостроительного кодекса Российской Федерации»;</w:t>
      </w:r>
    </w:p>
    <w:p w:rsidR="00B95016" w:rsidRPr="00E41D98" w:rsidRDefault="00B95016" w:rsidP="00B95016">
      <w:pPr>
        <w:tabs>
          <w:tab w:val="left" w:pos="1797"/>
        </w:tabs>
        <w:ind w:left="57" w:right="57" w:firstLine="709"/>
        <w:jc w:val="both"/>
        <w:rPr>
          <w:color w:val="000000"/>
          <w:sz w:val="28"/>
          <w:szCs w:val="28"/>
        </w:rPr>
      </w:pPr>
      <w:r w:rsidRPr="00E41D98">
        <w:rPr>
          <w:color w:val="000000"/>
          <w:sz w:val="28"/>
          <w:szCs w:val="28"/>
        </w:rPr>
        <w:t>- Градостроительный кодекс Российской Федерации;</w:t>
      </w:r>
    </w:p>
    <w:p w:rsidR="00B95016" w:rsidRPr="00E41D98" w:rsidRDefault="00B95016" w:rsidP="00B95016">
      <w:pPr>
        <w:pStyle w:val="ConsPlusNormal"/>
        <w:tabs>
          <w:tab w:val="left" w:pos="1797"/>
        </w:tabs>
        <w:ind w:left="57" w:right="57" w:firstLine="709"/>
        <w:jc w:val="both"/>
        <w:rPr>
          <w:rFonts w:ascii="Times New Roman" w:hAnsi="Times New Roman" w:cs="Times New Roman"/>
          <w:color w:val="000000"/>
          <w:sz w:val="28"/>
          <w:szCs w:val="28"/>
        </w:rPr>
      </w:pPr>
      <w:r w:rsidRPr="00E41D98">
        <w:rPr>
          <w:rFonts w:ascii="Times New Roman" w:hAnsi="Times New Roman" w:cs="Times New Roman"/>
          <w:color w:val="000000"/>
          <w:sz w:val="28"/>
          <w:szCs w:val="28"/>
        </w:rPr>
        <w:t xml:space="preserve">- Федеральный </w:t>
      </w:r>
      <w:hyperlink r:id="rId29" w:history="1">
        <w:r w:rsidRPr="00E41D98">
          <w:rPr>
            <w:rFonts w:ascii="Times New Roman" w:hAnsi="Times New Roman" w:cs="Times New Roman"/>
            <w:color w:val="000000"/>
            <w:sz w:val="28"/>
            <w:szCs w:val="28"/>
          </w:rPr>
          <w:t>закон</w:t>
        </w:r>
      </w:hyperlink>
      <w:r w:rsidRPr="00E41D98">
        <w:rPr>
          <w:rFonts w:ascii="Times New Roman" w:hAnsi="Times New Roman" w:cs="Times New Roman"/>
          <w:color w:val="000000"/>
          <w:sz w:val="28"/>
          <w:szCs w:val="28"/>
        </w:rPr>
        <w:t xml:space="preserve"> от 06.10.2003 N 131-ФЗ «Об общих принципах </w:t>
      </w:r>
      <w:r w:rsidRPr="00E41D98">
        <w:rPr>
          <w:rFonts w:ascii="Times New Roman" w:hAnsi="Times New Roman" w:cs="Times New Roman"/>
          <w:color w:val="000000"/>
          <w:sz w:val="28"/>
          <w:szCs w:val="28"/>
        </w:rPr>
        <w:lastRenderedPageBreak/>
        <w:t>организации местного самоуправления в Российской Федерации»;</w:t>
      </w:r>
    </w:p>
    <w:p w:rsidR="00B95016" w:rsidRPr="00E41D98" w:rsidRDefault="00B95016" w:rsidP="00B95016">
      <w:pPr>
        <w:pStyle w:val="ConsPlusNormal"/>
        <w:tabs>
          <w:tab w:val="left" w:pos="1797"/>
        </w:tabs>
        <w:ind w:left="57" w:right="57" w:firstLine="709"/>
        <w:jc w:val="both"/>
        <w:rPr>
          <w:rFonts w:ascii="Times New Roman" w:hAnsi="Times New Roman" w:cs="Times New Roman"/>
          <w:color w:val="000000"/>
          <w:sz w:val="28"/>
          <w:szCs w:val="28"/>
        </w:rPr>
      </w:pPr>
      <w:r w:rsidRPr="00E41D98">
        <w:rPr>
          <w:rFonts w:ascii="Times New Roman" w:hAnsi="Times New Roman" w:cs="Times New Roman"/>
          <w:color w:val="000000"/>
          <w:sz w:val="28"/>
          <w:szCs w:val="28"/>
        </w:rPr>
        <w:t xml:space="preserve">- Федеральный </w:t>
      </w:r>
      <w:hyperlink r:id="rId30" w:history="1">
        <w:r w:rsidRPr="00E41D98">
          <w:rPr>
            <w:rFonts w:ascii="Times New Roman" w:hAnsi="Times New Roman" w:cs="Times New Roman"/>
            <w:color w:val="000000"/>
            <w:sz w:val="28"/>
            <w:szCs w:val="28"/>
          </w:rPr>
          <w:t>закон</w:t>
        </w:r>
      </w:hyperlink>
      <w:r w:rsidRPr="00E41D98">
        <w:rPr>
          <w:rFonts w:ascii="Times New Roman" w:hAnsi="Times New Roman" w:cs="Times New Roman"/>
          <w:color w:val="000000"/>
          <w:sz w:val="28"/>
          <w:szCs w:val="28"/>
        </w:rPr>
        <w:t xml:space="preserve"> от 02.05.2006 N 59-ФЗ «О порядке рассмотрения обращений граждан Российской Федерации»;</w:t>
      </w:r>
    </w:p>
    <w:p w:rsidR="00B95016" w:rsidRPr="00E41D98" w:rsidRDefault="00B95016" w:rsidP="00B95016">
      <w:pPr>
        <w:pStyle w:val="ConsPlusNormal"/>
        <w:tabs>
          <w:tab w:val="left" w:pos="1797"/>
        </w:tabs>
        <w:ind w:left="57" w:right="57" w:firstLine="709"/>
        <w:jc w:val="both"/>
        <w:rPr>
          <w:rFonts w:ascii="Times New Roman" w:hAnsi="Times New Roman" w:cs="Times New Roman"/>
          <w:color w:val="000000"/>
          <w:sz w:val="28"/>
          <w:szCs w:val="28"/>
        </w:rPr>
      </w:pPr>
      <w:r w:rsidRPr="00E41D98">
        <w:rPr>
          <w:rFonts w:ascii="Times New Roman" w:hAnsi="Times New Roman" w:cs="Times New Roman"/>
          <w:color w:val="000000"/>
          <w:sz w:val="28"/>
          <w:szCs w:val="28"/>
        </w:rPr>
        <w:t xml:space="preserve">- Федеральный </w:t>
      </w:r>
      <w:hyperlink r:id="rId31" w:history="1">
        <w:r w:rsidRPr="00E41D98">
          <w:rPr>
            <w:rFonts w:ascii="Times New Roman" w:hAnsi="Times New Roman" w:cs="Times New Roman"/>
            <w:color w:val="000000"/>
            <w:sz w:val="28"/>
            <w:szCs w:val="28"/>
          </w:rPr>
          <w:t>закон</w:t>
        </w:r>
      </w:hyperlink>
      <w:r w:rsidRPr="00E41D98">
        <w:rPr>
          <w:rFonts w:ascii="Times New Roman" w:hAnsi="Times New Roman" w:cs="Times New Roman"/>
          <w:color w:val="000000"/>
          <w:sz w:val="28"/>
          <w:szCs w:val="28"/>
        </w:rPr>
        <w:t xml:space="preserve"> от 27.07.2010 N 210-ФЗ «Об организации предоставления государственных и муниципальных услуг»;</w:t>
      </w:r>
    </w:p>
    <w:p w:rsidR="00B95016" w:rsidRPr="00E41D98" w:rsidRDefault="00B95016" w:rsidP="00B95016">
      <w:pPr>
        <w:pStyle w:val="ConsPlusNormal"/>
        <w:tabs>
          <w:tab w:val="left" w:pos="1797"/>
        </w:tabs>
        <w:ind w:left="57" w:right="57" w:firstLine="709"/>
        <w:jc w:val="both"/>
        <w:rPr>
          <w:rFonts w:ascii="Times New Roman" w:hAnsi="Times New Roman" w:cs="Times New Roman"/>
          <w:color w:val="000000"/>
          <w:sz w:val="28"/>
          <w:szCs w:val="28"/>
        </w:rPr>
      </w:pPr>
      <w:r w:rsidRPr="00E41D98">
        <w:rPr>
          <w:rFonts w:ascii="Times New Roman" w:hAnsi="Times New Roman" w:cs="Times New Roman"/>
          <w:color w:val="000000"/>
          <w:sz w:val="28"/>
          <w:szCs w:val="28"/>
        </w:rPr>
        <w:t xml:space="preserve">- Федеральный </w:t>
      </w:r>
      <w:hyperlink r:id="rId32" w:history="1">
        <w:r w:rsidRPr="00E41D98">
          <w:rPr>
            <w:rFonts w:ascii="Times New Roman" w:hAnsi="Times New Roman" w:cs="Times New Roman"/>
            <w:color w:val="000000"/>
            <w:sz w:val="28"/>
            <w:szCs w:val="28"/>
          </w:rPr>
          <w:t>закон</w:t>
        </w:r>
      </w:hyperlink>
      <w:r w:rsidRPr="00E41D98">
        <w:rPr>
          <w:rFonts w:ascii="Times New Roman" w:hAnsi="Times New Roman" w:cs="Times New Roman"/>
          <w:color w:val="000000"/>
          <w:sz w:val="28"/>
          <w:szCs w:val="28"/>
        </w:rPr>
        <w:t xml:space="preserve"> от 17.11.1995 N 169-ФЗ «Об архитектурной деятельности в Российской Федерации»;</w:t>
      </w:r>
    </w:p>
    <w:p w:rsidR="00B95016" w:rsidRPr="00E41D98" w:rsidRDefault="00B95016" w:rsidP="00B95016">
      <w:pPr>
        <w:pStyle w:val="ConsPlusNormal"/>
        <w:tabs>
          <w:tab w:val="left" w:pos="1797"/>
        </w:tabs>
        <w:ind w:left="57" w:right="57" w:firstLine="709"/>
        <w:jc w:val="both"/>
        <w:rPr>
          <w:rFonts w:ascii="Times New Roman" w:hAnsi="Times New Roman" w:cs="Times New Roman"/>
          <w:color w:val="000000"/>
          <w:sz w:val="28"/>
          <w:szCs w:val="28"/>
        </w:rPr>
      </w:pPr>
      <w:r w:rsidRPr="00E41D98">
        <w:rPr>
          <w:rFonts w:ascii="Times New Roman" w:hAnsi="Times New Roman" w:cs="Times New Roman"/>
          <w:color w:val="000000"/>
          <w:sz w:val="28"/>
          <w:szCs w:val="28"/>
        </w:rPr>
        <w:t xml:space="preserve">- </w:t>
      </w:r>
      <w:hyperlink r:id="rId33" w:history="1">
        <w:r w:rsidRPr="00E41D98">
          <w:rPr>
            <w:rFonts w:ascii="Times New Roman" w:hAnsi="Times New Roman" w:cs="Times New Roman"/>
            <w:color w:val="000000"/>
            <w:sz w:val="28"/>
            <w:szCs w:val="28"/>
          </w:rPr>
          <w:t>приказ</w:t>
        </w:r>
      </w:hyperlink>
      <w:r w:rsidRPr="00E41D98">
        <w:rPr>
          <w:rFonts w:ascii="Times New Roman" w:hAnsi="Times New Roman" w:cs="Times New Roman"/>
          <w:color w:val="000000"/>
          <w:sz w:val="28"/>
          <w:szCs w:val="28"/>
        </w:rPr>
        <w:t xml:space="preserve"> Министерства регионального развития Российской Федерации от 11.08.2006 N 93 «Об утверждении Инструкции о порядке заполнения формы градостроительного плана земельного участка»;</w:t>
      </w:r>
    </w:p>
    <w:p w:rsidR="00B95016" w:rsidRPr="00E41D98" w:rsidRDefault="00B95016" w:rsidP="00B95016">
      <w:pPr>
        <w:pStyle w:val="ConsPlusNormal"/>
        <w:tabs>
          <w:tab w:val="left" w:pos="1797"/>
        </w:tabs>
        <w:ind w:left="57" w:right="57" w:firstLine="709"/>
        <w:jc w:val="both"/>
        <w:rPr>
          <w:rFonts w:ascii="Times New Roman" w:hAnsi="Times New Roman" w:cs="Times New Roman"/>
          <w:color w:val="000000"/>
          <w:sz w:val="28"/>
          <w:szCs w:val="28"/>
        </w:rPr>
      </w:pPr>
      <w:r w:rsidRPr="00E41D98">
        <w:rPr>
          <w:rFonts w:ascii="Times New Roman" w:hAnsi="Times New Roman" w:cs="Times New Roman"/>
          <w:color w:val="000000"/>
          <w:sz w:val="28"/>
          <w:szCs w:val="28"/>
        </w:rPr>
        <w:t xml:space="preserve">- </w:t>
      </w:r>
      <w:hyperlink r:id="rId34" w:history="1">
        <w:r w:rsidRPr="00E41D98">
          <w:rPr>
            <w:rFonts w:ascii="Times New Roman" w:hAnsi="Times New Roman" w:cs="Times New Roman"/>
            <w:color w:val="000000"/>
            <w:sz w:val="28"/>
            <w:szCs w:val="28"/>
          </w:rPr>
          <w:t>приказ</w:t>
        </w:r>
      </w:hyperlink>
      <w:r w:rsidRPr="00E41D98">
        <w:rPr>
          <w:rFonts w:ascii="Times New Roman" w:hAnsi="Times New Roman" w:cs="Times New Roman"/>
          <w:color w:val="000000"/>
          <w:sz w:val="28"/>
          <w:szCs w:val="28"/>
        </w:rPr>
        <w:t xml:space="preserve"> Министерства регионального развития Российской Федерации от 10.05.2011 N 207 «Об утверждении формы градостроительного плана земельного участка»;</w:t>
      </w:r>
    </w:p>
    <w:p w:rsidR="00B95016" w:rsidRPr="00E41D98" w:rsidRDefault="00B95016" w:rsidP="00B95016">
      <w:pPr>
        <w:tabs>
          <w:tab w:val="left" w:pos="1797"/>
        </w:tabs>
        <w:ind w:left="57" w:right="57" w:firstLine="709"/>
        <w:jc w:val="both"/>
        <w:rPr>
          <w:color w:val="000000"/>
          <w:sz w:val="28"/>
          <w:szCs w:val="28"/>
        </w:rPr>
      </w:pPr>
      <w:r w:rsidRPr="00E41D98">
        <w:rPr>
          <w:color w:val="000000"/>
          <w:sz w:val="28"/>
          <w:szCs w:val="28"/>
        </w:rPr>
        <w:t>- Устав муниципального образования «Родниковский муниципальный район»;</w:t>
      </w:r>
    </w:p>
    <w:p w:rsidR="00B95016" w:rsidRPr="00E41D98" w:rsidRDefault="00B95016" w:rsidP="00B95016">
      <w:pPr>
        <w:ind w:left="57" w:right="57" w:firstLine="709"/>
        <w:jc w:val="both"/>
        <w:rPr>
          <w:color w:val="000000"/>
          <w:sz w:val="28"/>
          <w:szCs w:val="28"/>
        </w:rPr>
      </w:pPr>
      <w:r w:rsidRPr="00E41D98">
        <w:rPr>
          <w:color w:val="000000"/>
          <w:sz w:val="28"/>
          <w:szCs w:val="28"/>
        </w:rPr>
        <w:t>- Решение Совета муниципального образования «Родниковский муниципальный район» № 17 от 20.03.2014 года «Об утверждении Соглашения о внесении изменений в соглашение от 24.01.2011 г. между органами местного самоуправления Родниковского городского поселения Родниковского муниципального района Ивановской области и Родниковского муниципального района о передаче осуществления части своих полномочий»;</w:t>
      </w:r>
    </w:p>
    <w:p w:rsidR="00B95016" w:rsidRPr="00E41D98" w:rsidRDefault="00B95016" w:rsidP="00B95016">
      <w:pPr>
        <w:tabs>
          <w:tab w:val="left" w:pos="1797"/>
        </w:tabs>
        <w:ind w:left="57" w:right="57" w:firstLine="709"/>
        <w:jc w:val="both"/>
        <w:rPr>
          <w:b/>
          <w:color w:val="000000"/>
          <w:sz w:val="28"/>
          <w:szCs w:val="28"/>
        </w:rPr>
      </w:pPr>
      <w:r w:rsidRPr="00E41D98">
        <w:rPr>
          <w:color w:val="000000"/>
          <w:sz w:val="28"/>
          <w:szCs w:val="28"/>
        </w:rPr>
        <w:t>- Решение Совета муниципального образования «Родниковский муниципальный район» № 20 от 20.03.2014 года «Об утверждении Соглашения о внесении изменений в соглашение от 28.01.2011 г. между органами местного самоуправления Парского сельского поселения Родниковского муниципального района Ивановской области и Родниковского муниципального района о передаче осуществления части</w:t>
      </w:r>
      <w:r w:rsidRPr="00E41D98">
        <w:rPr>
          <w:i/>
          <w:color w:val="000000"/>
        </w:rPr>
        <w:t xml:space="preserve"> </w:t>
      </w:r>
      <w:r w:rsidRPr="00E41D98">
        <w:rPr>
          <w:color w:val="000000"/>
          <w:sz w:val="28"/>
          <w:szCs w:val="28"/>
        </w:rPr>
        <w:t>своих полномочий;</w:t>
      </w:r>
    </w:p>
    <w:p w:rsidR="00B95016" w:rsidRPr="00E41D98" w:rsidRDefault="00B95016" w:rsidP="00B95016">
      <w:pPr>
        <w:tabs>
          <w:tab w:val="left" w:pos="1797"/>
        </w:tabs>
        <w:ind w:left="57" w:right="57" w:firstLine="709"/>
        <w:jc w:val="both"/>
        <w:rPr>
          <w:color w:val="000000"/>
          <w:sz w:val="28"/>
          <w:szCs w:val="28"/>
        </w:rPr>
      </w:pPr>
      <w:r w:rsidRPr="00E41D98">
        <w:rPr>
          <w:color w:val="000000"/>
          <w:sz w:val="28"/>
          <w:szCs w:val="28"/>
        </w:rPr>
        <w:t xml:space="preserve">- Решение Совета муниципального образования «Родниковский муниципальный район» № 18 от 20.03.2014 года «Об утверждении Соглашения о </w:t>
      </w:r>
      <w:r w:rsidRPr="00E41D98">
        <w:rPr>
          <w:b/>
          <w:color w:val="000000"/>
          <w:sz w:val="28"/>
          <w:szCs w:val="28"/>
        </w:rPr>
        <w:t xml:space="preserve"> </w:t>
      </w:r>
      <w:r w:rsidRPr="00E41D98">
        <w:rPr>
          <w:color w:val="000000"/>
          <w:sz w:val="28"/>
          <w:szCs w:val="28"/>
        </w:rPr>
        <w:t>внесении изменений в соглашение от 24.01.2011 года между органами местного самоуправления Каминского сельского поселения Родниковского муниципального района Ивановской области и Родниковского муниципального района о передаче осуществления части</w:t>
      </w:r>
      <w:r w:rsidRPr="00E41D98">
        <w:rPr>
          <w:i/>
          <w:color w:val="000000"/>
        </w:rPr>
        <w:t xml:space="preserve"> </w:t>
      </w:r>
      <w:r w:rsidRPr="00E41D98">
        <w:rPr>
          <w:color w:val="000000"/>
          <w:sz w:val="28"/>
          <w:szCs w:val="28"/>
        </w:rPr>
        <w:t>своих полномочий»;</w:t>
      </w:r>
    </w:p>
    <w:p w:rsidR="00B95016" w:rsidRPr="00E41D98" w:rsidRDefault="00B95016" w:rsidP="00B95016">
      <w:pPr>
        <w:tabs>
          <w:tab w:val="left" w:pos="1797"/>
        </w:tabs>
        <w:ind w:left="57" w:right="57" w:firstLine="709"/>
        <w:jc w:val="both"/>
        <w:rPr>
          <w:color w:val="000000"/>
          <w:sz w:val="28"/>
          <w:szCs w:val="28"/>
        </w:rPr>
      </w:pPr>
      <w:r w:rsidRPr="00E41D98">
        <w:rPr>
          <w:color w:val="000000"/>
          <w:sz w:val="28"/>
          <w:szCs w:val="28"/>
        </w:rPr>
        <w:t>- Решение Совета муниципального образования «Родниковский муниципальный район» № 19 от 20.03.2017 года «Об утверждении Соглашения о внесении изменений в соглашение от 24.01.2011 между органами местного самоуправления Филисовского сельского поселения Родниковского муниципального района Ивановской области и Родниковского муниципального района о передаче осуществления части</w:t>
      </w:r>
      <w:r w:rsidRPr="00E41D98">
        <w:rPr>
          <w:i/>
          <w:color w:val="000000"/>
        </w:rPr>
        <w:t xml:space="preserve"> </w:t>
      </w:r>
      <w:r w:rsidRPr="00E41D98">
        <w:rPr>
          <w:color w:val="000000"/>
          <w:sz w:val="28"/>
          <w:szCs w:val="28"/>
        </w:rPr>
        <w:t>своих полномочий»;</w:t>
      </w:r>
    </w:p>
    <w:p w:rsidR="00B95016" w:rsidRPr="00E41D98" w:rsidRDefault="00B95016" w:rsidP="00B95016">
      <w:pPr>
        <w:tabs>
          <w:tab w:val="left" w:pos="1797"/>
        </w:tabs>
        <w:ind w:left="57" w:right="57" w:firstLine="709"/>
        <w:jc w:val="both"/>
        <w:rPr>
          <w:color w:val="000000"/>
          <w:sz w:val="28"/>
          <w:szCs w:val="28"/>
        </w:rPr>
      </w:pPr>
      <w:r w:rsidRPr="00E41D98">
        <w:rPr>
          <w:color w:val="000000"/>
          <w:sz w:val="28"/>
          <w:szCs w:val="28"/>
        </w:rPr>
        <w:t>- Настоящий регламент.</w:t>
      </w:r>
    </w:p>
    <w:p w:rsidR="00B95016" w:rsidRPr="00E41D98" w:rsidRDefault="00B95016" w:rsidP="00B95016">
      <w:pPr>
        <w:tabs>
          <w:tab w:val="left" w:pos="1797"/>
        </w:tabs>
        <w:autoSpaceDE w:val="0"/>
        <w:ind w:left="57" w:right="57" w:firstLine="709"/>
        <w:jc w:val="both"/>
        <w:rPr>
          <w:color w:val="000000"/>
          <w:sz w:val="28"/>
          <w:szCs w:val="28"/>
        </w:rPr>
      </w:pPr>
      <w:r w:rsidRPr="00E41D98">
        <w:rPr>
          <w:iCs/>
          <w:color w:val="000000"/>
          <w:sz w:val="28"/>
          <w:szCs w:val="28"/>
        </w:rPr>
        <w:t xml:space="preserve">2.6. Перечень документов, необходимых для предоставления </w:t>
      </w:r>
      <w:r w:rsidRPr="00E41D98">
        <w:rPr>
          <w:bCs/>
          <w:iCs/>
          <w:color w:val="000000"/>
          <w:sz w:val="28"/>
          <w:szCs w:val="28"/>
        </w:rPr>
        <w:t>муниципальной</w:t>
      </w:r>
      <w:r w:rsidRPr="00E41D98">
        <w:rPr>
          <w:iCs/>
          <w:color w:val="000000"/>
          <w:sz w:val="28"/>
          <w:szCs w:val="28"/>
        </w:rPr>
        <w:t xml:space="preserve"> услуги:</w:t>
      </w:r>
    </w:p>
    <w:p w:rsidR="00B95016" w:rsidRPr="00E41D98" w:rsidRDefault="00B95016" w:rsidP="00B95016">
      <w:pPr>
        <w:pStyle w:val="ConsPlusNormal"/>
        <w:tabs>
          <w:tab w:val="left" w:pos="1797"/>
        </w:tabs>
        <w:ind w:left="57" w:right="57" w:firstLine="709"/>
        <w:jc w:val="both"/>
        <w:rPr>
          <w:rFonts w:ascii="Times New Roman" w:hAnsi="Times New Roman" w:cs="Times New Roman"/>
          <w:color w:val="000000"/>
          <w:sz w:val="28"/>
          <w:szCs w:val="28"/>
        </w:rPr>
      </w:pPr>
      <w:bookmarkStart w:id="1" w:name="Par103"/>
      <w:bookmarkEnd w:id="1"/>
      <w:r w:rsidRPr="00E41D98">
        <w:rPr>
          <w:rFonts w:ascii="Times New Roman" w:hAnsi="Times New Roman" w:cs="Times New Roman"/>
          <w:color w:val="000000"/>
          <w:sz w:val="28"/>
          <w:szCs w:val="28"/>
        </w:rPr>
        <w:t xml:space="preserve">2.6.1. </w:t>
      </w:r>
      <w:hyperlink w:anchor="Par286" w:history="1">
        <w:r w:rsidRPr="00E41D98">
          <w:rPr>
            <w:rFonts w:ascii="Times New Roman" w:hAnsi="Times New Roman" w:cs="Times New Roman"/>
            <w:color w:val="000000"/>
            <w:sz w:val="28"/>
            <w:szCs w:val="28"/>
          </w:rPr>
          <w:t>Заявление</w:t>
        </w:r>
      </w:hyperlink>
      <w:r w:rsidRPr="00E41D98">
        <w:rPr>
          <w:rFonts w:ascii="Times New Roman" w:hAnsi="Times New Roman" w:cs="Times New Roman"/>
          <w:color w:val="000000"/>
          <w:sz w:val="28"/>
          <w:szCs w:val="28"/>
        </w:rPr>
        <w:t xml:space="preserve"> о выдаче ГПЗУ по форме согласно приложению N 1 к настоящему Регламенту.</w:t>
      </w:r>
    </w:p>
    <w:p w:rsidR="00B95016" w:rsidRPr="00E41D98" w:rsidRDefault="00B95016" w:rsidP="00B95016">
      <w:pPr>
        <w:pStyle w:val="ConsPlusNormal"/>
        <w:tabs>
          <w:tab w:val="left" w:pos="1797"/>
        </w:tabs>
        <w:ind w:left="57" w:right="57" w:firstLine="709"/>
        <w:jc w:val="both"/>
        <w:rPr>
          <w:rFonts w:ascii="Times New Roman" w:hAnsi="Times New Roman" w:cs="Times New Roman"/>
          <w:color w:val="000000"/>
          <w:sz w:val="28"/>
          <w:szCs w:val="28"/>
        </w:rPr>
      </w:pPr>
      <w:bookmarkStart w:id="2" w:name="Par104"/>
      <w:bookmarkEnd w:id="2"/>
      <w:r w:rsidRPr="00E41D98">
        <w:rPr>
          <w:rFonts w:ascii="Times New Roman" w:hAnsi="Times New Roman" w:cs="Times New Roman"/>
          <w:color w:val="000000"/>
          <w:sz w:val="28"/>
          <w:szCs w:val="28"/>
        </w:rPr>
        <w:t xml:space="preserve">2.6.2. Документ или его копия, удостоверяющие личность Заявителя, являющегося физическим лицом, либо личность представителя физического или </w:t>
      </w:r>
      <w:r w:rsidRPr="00E41D98">
        <w:rPr>
          <w:rFonts w:ascii="Times New Roman" w:hAnsi="Times New Roman" w:cs="Times New Roman"/>
          <w:color w:val="000000"/>
          <w:sz w:val="28"/>
          <w:szCs w:val="28"/>
        </w:rPr>
        <w:lastRenderedPageBreak/>
        <w:t>юридического лица.</w:t>
      </w:r>
    </w:p>
    <w:p w:rsidR="00B95016" w:rsidRPr="00E41D98" w:rsidRDefault="00B95016" w:rsidP="00B95016">
      <w:pPr>
        <w:pStyle w:val="ConsPlusNormal"/>
        <w:tabs>
          <w:tab w:val="left" w:pos="1797"/>
        </w:tabs>
        <w:ind w:left="57" w:right="57" w:firstLine="709"/>
        <w:jc w:val="both"/>
        <w:rPr>
          <w:rFonts w:ascii="Times New Roman" w:hAnsi="Times New Roman" w:cs="Times New Roman"/>
          <w:color w:val="000000"/>
          <w:sz w:val="28"/>
          <w:szCs w:val="28"/>
        </w:rPr>
      </w:pPr>
      <w:bookmarkStart w:id="3" w:name="Par105"/>
      <w:bookmarkEnd w:id="3"/>
      <w:r w:rsidRPr="00E41D98">
        <w:rPr>
          <w:rFonts w:ascii="Times New Roman" w:hAnsi="Times New Roman" w:cs="Times New Roman"/>
          <w:color w:val="000000"/>
          <w:sz w:val="28"/>
          <w:szCs w:val="28"/>
        </w:rPr>
        <w:t>2.6.3. Документ, удостоверяющий права (полномочия) представителя физического или юридического лица, если с заявлением обращается представитель Заявителя (Заявителей).</w:t>
      </w:r>
    </w:p>
    <w:p w:rsidR="00B95016" w:rsidRPr="00E41D98" w:rsidRDefault="00B95016" w:rsidP="00B95016">
      <w:pPr>
        <w:pStyle w:val="ConsPlusNormal"/>
        <w:tabs>
          <w:tab w:val="left" w:pos="1797"/>
        </w:tabs>
        <w:ind w:left="57" w:right="57" w:firstLine="709"/>
        <w:jc w:val="both"/>
        <w:rPr>
          <w:rFonts w:ascii="Times New Roman" w:hAnsi="Times New Roman" w:cs="Times New Roman"/>
          <w:color w:val="000000"/>
          <w:sz w:val="28"/>
          <w:szCs w:val="28"/>
        </w:rPr>
      </w:pPr>
      <w:bookmarkStart w:id="4" w:name="Par106"/>
      <w:bookmarkEnd w:id="4"/>
      <w:r w:rsidRPr="00E41D98">
        <w:rPr>
          <w:rFonts w:ascii="Times New Roman" w:hAnsi="Times New Roman" w:cs="Times New Roman"/>
          <w:color w:val="000000"/>
          <w:sz w:val="28"/>
          <w:szCs w:val="28"/>
        </w:rPr>
        <w:t xml:space="preserve">2.6.4. Кадастровый паспорт земельного участка (выписка из государственного земельного кадастра по </w:t>
      </w:r>
      <w:hyperlink r:id="rId35" w:history="1">
        <w:r w:rsidRPr="00E41D98">
          <w:rPr>
            <w:rFonts w:ascii="Times New Roman" w:hAnsi="Times New Roman" w:cs="Times New Roman"/>
            <w:color w:val="000000"/>
            <w:sz w:val="28"/>
            <w:szCs w:val="28"/>
          </w:rPr>
          <w:t>формам КВ</w:t>
        </w:r>
        <w:proofErr w:type="gramStart"/>
        <w:r w:rsidRPr="00E41D98">
          <w:rPr>
            <w:rFonts w:ascii="Times New Roman" w:hAnsi="Times New Roman" w:cs="Times New Roman"/>
            <w:color w:val="000000"/>
            <w:sz w:val="28"/>
            <w:szCs w:val="28"/>
          </w:rPr>
          <w:t>1</w:t>
        </w:r>
        <w:proofErr w:type="gramEnd"/>
      </w:hyperlink>
      <w:r w:rsidRPr="00E41D98">
        <w:rPr>
          <w:rFonts w:ascii="Times New Roman" w:hAnsi="Times New Roman" w:cs="Times New Roman"/>
          <w:color w:val="000000"/>
          <w:sz w:val="28"/>
          <w:szCs w:val="28"/>
        </w:rPr>
        <w:t xml:space="preserve">, </w:t>
      </w:r>
      <w:hyperlink r:id="rId36" w:history="1">
        <w:r w:rsidRPr="00E41D98">
          <w:rPr>
            <w:rFonts w:ascii="Times New Roman" w:hAnsi="Times New Roman" w:cs="Times New Roman"/>
            <w:color w:val="000000"/>
            <w:sz w:val="28"/>
            <w:szCs w:val="28"/>
          </w:rPr>
          <w:t>КВ2</w:t>
        </w:r>
      </w:hyperlink>
      <w:r w:rsidRPr="00E41D98">
        <w:rPr>
          <w:rFonts w:ascii="Times New Roman" w:hAnsi="Times New Roman" w:cs="Times New Roman"/>
          <w:color w:val="000000"/>
          <w:sz w:val="28"/>
          <w:szCs w:val="28"/>
        </w:rPr>
        <w:t xml:space="preserve">, </w:t>
      </w:r>
      <w:hyperlink r:id="rId37" w:history="1">
        <w:r w:rsidRPr="00E41D98">
          <w:rPr>
            <w:rFonts w:ascii="Times New Roman" w:hAnsi="Times New Roman" w:cs="Times New Roman"/>
            <w:color w:val="000000"/>
            <w:sz w:val="28"/>
            <w:szCs w:val="28"/>
          </w:rPr>
          <w:t>КВ3</w:t>
        </w:r>
      </w:hyperlink>
      <w:r w:rsidRPr="00E41D98">
        <w:rPr>
          <w:rFonts w:ascii="Times New Roman" w:hAnsi="Times New Roman" w:cs="Times New Roman"/>
          <w:color w:val="000000"/>
          <w:sz w:val="28"/>
          <w:szCs w:val="28"/>
        </w:rPr>
        <w:t xml:space="preserve">, </w:t>
      </w:r>
      <w:hyperlink r:id="rId38" w:history="1">
        <w:r w:rsidRPr="00E41D98">
          <w:rPr>
            <w:rFonts w:ascii="Times New Roman" w:hAnsi="Times New Roman" w:cs="Times New Roman"/>
            <w:color w:val="000000"/>
            <w:sz w:val="28"/>
            <w:szCs w:val="28"/>
          </w:rPr>
          <w:t>КВ4</w:t>
        </w:r>
      </w:hyperlink>
      <w:r w:rsidRPr="00E41D98">
        <w:rPr>
          <w:rFonts w:ascii="Times New Roman" w:hAnsi="Times New Roman" w:cs="Times New Roman"/>
          <w:color w:val="000000"/>
          <w:sz w:val="28"/>
          <w:szCs w:val="28"/>
        </w:rPr>
        <w:t xml:space="preserve">, </w:t>
      </w:r>
      <w:hyperlink r:id="rId39" w:history="1">
        <w:r w:rsidRPr="00E41D98">
          <w:rPr>
            <w:rFonts w:ascii="Times New Roman" w:hAnsi="Times New Roman" w:cs="Times New Roman"/>
            <w:color w:val="000000"/>
            <w:sz w:val="28"/>
            <w:szCs w:val="28"/>
          </w:rPr>
          <w:t>КВ5</w:t>
        </w:r>
      </w:hyperlink>
      <w:r w:rsidRPr="00E41D98">
        <w:rPr>
          <w:rFonts w:ascii="Times New Roman" w:hAnsi="Times New Roman" w:cs="Times New Roman"/>
          <w:color w:val="000000"/>
          <w:sz w:val="28"/>
          <w:szCs w:val="28"/>
        </w:rPr>
        <w:t xml:space="preserve">, </w:t>
      </w:r>
      <w:hyperlink r:id="rId40" w:history="1">
        <w:r w:rsidRPr="00E41D98">
          <w:rPr>
            <w:rFonts w:ascii="Times New Roman" w:hAnsi="Times New Roman" w:cs="Times New Roman"/>
            <w:color w:val="000000"/>
            <w:sz w:val="28"/>
            <w:szCs w:val="28"/>
          </w:rPr>
          <w:t>КВ6</w:t>
        </w:r>
      </w:hyperlink>
      <w:r w:rsidRPr="00E41D98">
        <w:rPr>
          <w:rFonts w:ascii="Times New Roman" w:hAnsi="Times New Roman" w:cs="Times New Roman"/>
          <w:color w:val="000000"/>
          <w:sz w:val="28"/>
          <w:szCs w:val="28"/>
        </w:rPr>
        <w:t>).</w:t>
      </w:r>
    </w:p>
    <w:p w:rsidR="00B95016" w:rsidRPr="00E41D98" w:rsidRDefault="00B95016" w:rsidP="00B95016">
      <w:pPr>
        <w:pStyle w:val="ConsPlusNormal"/>
        <w:tabs>
          <w:tab w:val="left" w:pos="1797"/>
        </w:tabs>
        <w:ind w:left="57" w:right="57" w:firstLine="709"/>
        <w:jc w:val="both"/>
        <w:rPr>
          <w:rFonts w:ascii="Times New Roman" w:hAnsi="Times New Roman" w:cs="Times New Roman"/>
          <w:color w:val="000000"/>
          <w:sz w:val="28"/>
          <w:szCs w:val="28"/>
        </w:rPr>
      </w:pPr>
      <w:bookmarkStart w:id="5" w:name="Par107"/>
      <w:bookmarkEnd w:id="5"/>
      <w:r w:rsidRPr="00E41D98">
        <w:rPr>
          <w:rFonts w:ascii="Times New Roman" w:hAnsi="Times New Roman" w:cs="Times New Roman"/>
          <w:color w:val="000000"/>
          <w:sz w:val="28"/>
          <w:szCs w:val="28"/>
        </w:rPr>
        <w:t>2.6.5. Кадастровые паспорта объектов недвижимости, расположенных на земельном участке.</w:t>
      </w:r>
    </w:p>
    <w:p w:rsidR="00B95016" w:rsidRPr="00E41D98" w:rsidRDefault="00B95016" w:rsidP="00B95016">
      <w:pPr>
        <w:pStyle w:val="ConsPlusNormal"/>
        <w:tabs>
          <w:tab w:val="left" w:pos="1797"/>
        </w:tabs>
        <w:ind w:left="57" w:right="57" w:firstLine="709"/>
        <w:jc w:val="both"/>
        <w:rPr>
          <w:rFonts w:ascii="Times New Roman" w:hAnsi="Times New Roman" w:cs="Times New Roman"/>
          <w:color w:val="000000"/>
          <w:sz w:val="28"/>
          <w:szCs w:val="28"/>
        </w:rPr>
      </w:pPr>
      <w:bookmarkStart w:id="6" w:name="Par108"/>
      <w:bookmarkEnd w:id="6"/>
      <w:r w:rsidRPr="00E41D98">
        <w:rPr>
          <w:rFonts w:ascii="Times New Roman" w:hAnsi="Times New Roman" w:cs="Times New Roman"/>
          <w:color w:val="000000"/>
          <w:sz w:val="28"/>
          <w:szCs w:val="28"/>
        </w:rPr>
        <w:t>2.6.6. Выписка из единого государственного реестра объектов культурного наследия (памятников истории и культуры) народов Российской Федерации.</w:t>
      </w:r>
    </w:p>
    <w:p w:rsidR="00B95016" w:rsidRPr="00E41D98" w:rsidRDefault="00B95016" w:rsidP="00B95016">
      <w:pPr>
        <w:pStyle w:val="ConsPlusNormal"/>
        <w:tabs>
          <w:tab w:val="left" w:pos="1797"/>
        </w:tabs>
        <w:ind w:left="57" w:right="57" w:firstLine="709"/>
        <w:jc w:val="both"/>
        <w:rPr>
          <w:rFonts w:ascii="Times New Roman" w:hAnsi="Times New Roman" w:cs="Times New Roman"/>
          <w:color w:val="000000"/>
          <w:sz w:val="28"/>
          <w:szCs w:val="28"/>
        </w:rPr>
      </w:pPr>
      <w:r w:rsidRPr="00E41D98">
        <w:rPr>
          <w:rFonts w:ascii="Times New Roman" w:hAnsi="Times New Roman" w:cs="Times New Roman"/>
          <w:color w:val="000000"/>
          <w:sz w:val="28"/>
          <w:szCs w:val="28"/>
        </w:rPr>
        <w:t xml:space="preserve">2.7. Документы, указанные в </w:t>
      </w:r>
      <w:hyperlink w:anchor="Par103" w:history="1">
        <w:r w:rsidRPr="00E41D98">
          <w:rPr>
            <w:rFonts w:ascii="Times New Roman" w:hAnsi="Times New Roman" w:cs="Times New Roman"/>
            <w:color w:val="000000"/>
            <w:sz w:val="28"/>
            <w:szCs w:val="28"/>
          </w:rPr>
          <w:t>подпунктах 2.6.1</w:t>
        </w:r>
      </w:hyperlink>
      <w:r w:rsidRPr="00E41D98">
        <w:rPr>
          <w:rFonts w:ascii="Times New Roman" w:hAnsi="Times New Roman" w:cs="Times New Roman"/>
          <w:color w:val="000000"/>
          <w:sz w:val="28"/>
          <w:szCs w:val="28"/>
        </w:rPr>
        <w:t xml:space="preserve">, </w:t>
      </w:r>
      <w:hyperlink w:anchor="Par104" w:history="1">
        <w:r w:rsidRPr="00E41D98">
          <w:rPr>
            <w:rFonts w:ascii="Times New Roman" w:hAnsi="Times New Roman" w:cs="Times New Roman"/>
            <w:color w:val="000000"/>
            <w:sz w:val="28"/>
            <w:szCs w:val="28"/>
          </w:rPr>
          <w:t>2.6.2</w:t>
        </w:r>
      </w:hyperlink>
      <w:r w:rsidRPr="00E41D98">
        <w:rPr>
          <w:rFonts w:ascii="Times New Roman" w:hAnsi="Times New Roman" w:cs="Times New Roman"/>
          <w:color w:val="000000"/>
          <w:sz w:val="28"/>
          <w:szCs w:val="28"/>
        </w:rPr>
        <w:t xml:space="preserve">, </w:t>
      </w:r>
      <w:hyperlink w:anchor="Par105" w:history="1">
        <w:r w:rsidRPr="00E41D98">
          <w:rPr>
            <w:rFonts w:ascii="Times New Roman" w:hAnsi="Times New Roman" w:cs="Times New Roman"/>
            <w:color w:val="000000"/>
            <w:sz w:val="28"/>
            <w:szCs w:val="28"/>
          </w:rPr>
          <w:t>2.6.3</w:t>
        </w:r>
      </w:hyperlink>
      <w:r w:rsidRPr="00E41D98">
        <w:rPr>
          <w:rFonts w:ascii="Times New Roman" w:hAnsi="Times New Roman" w:cs="Times New Roman"/>
          <w:color w:val="000000"/>
          <w:sz w:val="28"/>
          <w:szCs w:val="28"/>
        </w:rPr>
        <w:t xml:space="preserve"> настоящего Регламента, Заявитель предоставляет самостоятельно.</w:t>
      </w:r>
    </w:p>
    <w:p w:rsidR="00B95016" w:rsidRPr="00E41D98" w:rsidRDefault="00B95016" w:rsidP="00B95016">
      <w:pPr>
        <w:pStyle w:val="ConsPlusNormal"/>
        <w:tabs>
          <w:tab w:val="left" w:pos="1797"/>
        </w:tabs>
        <w:ind w:left="57" w:right="57" w:firstLine="709"/>
        <w:jc w:val="both"/>
        <w:rPr>
          <w:rFonts w:ascii="Times New Roman" w:hAnsi="Times New Roman" w:cs="Times New Roman"/>
          <w:color w:val="000000"/>
          <w:sz w:val="28"/>
          <w:szCs w:val="28"/>
        </w:rPr>
      </w:pPr>
      <w:r w:rsidRPr="00E41D98">
        <w:rPr>
          <w:rFonts w:ascii="Times New Roman" w:hAnsi="Times New Roman" w:cs="Times New Roman"/>
          <w:color w:val="000000"/>
          <w:sz w:val="28"/>
          <w:szCs w:val="28"/>
        </w:rPr>
        <w:t>Заявитель вправе самостоятельно предоставить:</w:t>
      </w:r>
    </w:p>
    <w:p w:rsidR="00B95016" w:rsidRPr="00E41D98" w:rsidRDefault="00B95016" w:rsidP="00B95016">
      <w:pPr>
        <w:pStyle w:val="ConsPlusNormal"/>
        <w:tabs>
          <w:tab w:val="left" w:pos="1797"/>
        </w:tabs>
        <w:ind w:left="57" w:right="57" w:firstLine="709"/>
        <w:jc w:val="both"/>
        <w:rPr>
          <w:rFonts w:ascii="Times New Roman" w:hAnsi="Times New Roman" w:cs="Times New Roman"/>
          <w:color w:val="000000"/>
          <w:sz w:val="28"/>
          <w:szCs w:val="28"/>
        </w:rPr>
      </w:pPr>
      <w:proofErr w:type="gramStart"/>
      <w:r w:rsidRPr="00E41D98">
        <w:rPr>
          <w:rFonts w:ascii="Times New Roman" w:hAnsi="Times New Roman" w:cs="Times New Roman"/>
          <w:color w:val="000000"/>
          <w:sz w:val="28"/>
          <w:szCs w:val="28"/>
        </w:rPr>
        <w:t>- чертеж градостроительного плана земельного участка, выполненный на основании топографической съемки (на бумажном и электронном носителях);</w:t>
      </w:r>
      <w:proofErr w:type="gramEnd"/>
    </w:p>
    <w:p w:rsidR="00B95016" w:rsidRPr="00E41D98" w:rsidRDefault="00B95016" w:rsidP="00B95016">
      <w:pPr>
        <w:pStyle w:val="ConsPlusNormal"/>
        <w:tabs>
          <w:tab w:val="left" w:pos="1797"/>
        </w:tabs>
        <w:ind w:left="57" w:right="57" w:firstLine="709"/>
        <w:jc w:val="both"/>
        <w:rPr>
          <w:rFonts w:ascii="Times New Roman" w:hAnsi="Times New Roman" w:cs="Times New Roman"/>
          <w:color w:val="000000"/>
          <w:sz w:val="28"/>
          <w:szCs w:val="28"/>
        </w:rPr>
      </w:pPr>
      <w:r w:rsidRPr="00E41D98">
        <w:rPr>
          <w:rFonts w:ascii="Times New Roman" w:hAnsi="Times New Roman" w:cs="Times New Roman"/>
          <w:color w:val="000000"/>
          <w:sz w:val="28"/>
          <w:szCs w:val="28"/>
        </w:rPr>
        <w:t>- топографическую съемку земельного участка (М 1:500), выданную инженерно-изыскательской организацией, имеющей допуск саморегулируемой организации на проведение данного вида работ, согласованную с инженерными службами города (на бумажном и электронном носителях).</w:t>
      </w:r>
    </w:p>
    <w:p w:rsidR="00B95016" w:rsidRPr="00E41D98" w:rsidRDefault="00B95016" w:rsidP="00B95016">
      <w:pPr>
        <w:pStyle w:val="ConsPlusNormal"/>
        <w:tabs>
          <w:tab w:val="left" w:pos="1797"/>
        </w:tabs>
        <w:ind w:left="57" w:right="57" w:firstLine="709"/>
        <w:jc w:val="both"/>
        <w:rPr>
          <w:rFonts w:ascii="Times New Roman" w:hAnsi="Times New Roman" w:cs="Times New Roman"/>
          <w:color w:val="000000"/>
          <w:sz w:val="28"/>
          <w:szCs w:val="28"/>
        </w:rPr>
      </w:pPr>
      <w:r w:rsidRPr="00E41D98">
        <w:rPr>
          <w:rFonts w:ascii="Times New Roman" w:hAnsi="Times New Roman" w:cs="Times New Roman"/>
          <w:color w:val="000000"/>
          <w:sz w:val="28"/>
          <w:szCs w:val="28"/>
        </w:rPr>
        <w:t xml:space="preserve">2.8. </w:t>
      </w:r>
      <w:proofErr w:type="gramStart"/>
      <w:r w:rsidRPr="00E41D98">
        <w:rPr>
          <w:rFonts w:ascii="Times New Roman" w:hAnsi="Times New Roman" w:cs="Times New Roman"/>
          <w:color w:val="000000"/>
          <w:sz w:val="28"/>
          <w:szCs w:val="28"/>
        </w:rPr>
        <w:t xml:space="preserve">Документы (их копии или сведения, содержащиеся в них), указанные в </w:t>
      </w:r>
      <w:hyperlink w:anchor="Par106" w:history="1">
        <w:r w:rsidRPr="00E41D98">
          <w:rPr>
            <w:rFonts w:ascii="Times New Roman" w:hAnsi="Times New Roman" w:cs="Times New Roman"/>
            <w:color w:val="000000"/>
            <w:sz w:val="28"/>
            <w:szCs w:val="28"/>
          </w:rPr>
          <w:t>подпунктах 2.6.4</w:t>
        </w:r>
      </w:hyperlink>
      <w:r w:rsidRPr="00E41D98">
        <w:rPr>
          <w:rFonts w:ascii="Times New Roman" w:hAnsi="Times New Roman" w:cs="Times New Roman"/>
          <w:color w:val="000000"/>
          <w:sz w:val="28"/>
          <w:szCs w:val="28"/>
        </w:rPr>
        <w:t xml:space="preserve">, </w:t>
      </w:r>
      <w:hyperlink w:anchor="Par107" w:history="1">
        <w:r w:rsidRPr="00E41D98">
          <w:rPr>
            <w:rFonts w:ascii="Times New Roman" w:hAnsi="Times New Roman" w:cs="Times New Roman"/>
            <w:color w:val="000000"/>
            <w:sz w:val="28"/>
            <w:szCs w:val="28"/>
          </w:rPr>
          <w:t>2.6.5</w:t>
        </w:r>
      </w:hyperlink>
      <w:r w:rsidRPr="00E41D98">
        <w:rPr>
          <w:rFonts w:ascii="Times New Roman" w:hAnsi="Times New Roman" w:cs="Times New Roman"/>
          <w:color w:val="000000"/>
          <w:sz w:val="28"/>
          <w:szCs w:val="28"/>
        </w:rPr>
        <w:t xml:space="preserve">, </w:t>
      </w:r>
      <w:hyperlink w:anchor="Par108" w:history="1">
        <w:r w:rsidRPr="00E41D98">
          <w:rPr>
            <w:rFonts w:ascii="Times New Roman" w:hAnsi="Times New Roman" w:cs="Times New Roman"/>
            <w:color w:val="000000"/>
            <w:sz w:val="28"/>
            <w:szCs w:val="28"/>
          </w:rPr>
          <w:t>2.6.6</w:t>
        </w:r>
      </w:hyperlink>
      <w:r w:rsidRPr="00E41D98">
        <w:rPr>
          <w:rFonts w:ascii="Times New Roman" w:hAnsi="Times New Roman" w:cs="Times New Roman"/>
          <w:color w:val="000000"/>
          <w:sz w:val="28"/>
          <w:szCs w:val="28"/>
        </w:rPr>
        <w:t xml:space="preserve"> настоящего Регламента, запрашиваются Отделом в государственных органах и подведомственных государственным органам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если Заявитель не представил указанные документы самостоятельно.</w:t>
      </w:r>
      <w:proofErr w:type="gramEnd"/>
    </w:p>
    <w:p w:rsidR="00B95016" w:rsidRPr="00E41D98" w:rsidRDefault="00B95016" w:rsidP="00B95016">
      <w:pPr>
        <w:tabs>
          <w:tab w:val="left" w:pos="1797"/>
        </w:tabs>
        <w:autoSpaceDE w:val="0"/>
        <w:ind w:left="57" w:right="57" w:firstLine="709"/>
        <w:jc w:val="both"/>
        <w:rPr>
          <w:color w:val="000000"/>
          <w:sz w:val="28"/>
          <w:szCs w:val="28"/>
        </w:rPr>
      </w:pPr>
      <w:r w:rsidRPr="00E41D98">
        <w:rPr>
          <w:color w:val="000000"/>
          <w:sz w:val="28"/>
          <w:szCs w:val="28"/>
        </w:rPr>
        <w:t>2.9. Исчерпывающий перечень оснований для отказа в приеме документов, необходимых для предоставления муниципальной услуги:</w:t>
      </w:r>
    </w:p>
    <w:p w:rsidR="00B95016" w:rsidRPr="00E41D98" w:rsidRDefault="00B95016" w:rsidP="00B95016">
      <w:pPr>
        <w:pStyle w:val="ConsPlusNormal"/>
        <w:tabs>
          <w:tab w:val="left" w:pos="1797"/>
        </w:tabs>
        <w:ind w:left="57" w:right="57" w:firstLine="709"/>
        <w:jc w:val="both"/>
        <w:rPr>
          <w:rFonts w:ascii="Times New Roman" w:hAnsi="Times New Roman" w:cs="Times New Roman"/>
          <w:color w:val="000000"/>
          <w:sz w:val="28"/>
          <w:szCs w:val="28"/>
        </w:rPr>
      </w:pPr>
      <w:r w:rsidRPr="00E41D98">
        <w:rPr>
          <w:rFonts w:ascii="Times New Roman" w:hAnsi="Times New Roman" w:cs="Times New Roman"/>
          <w:color w:val="000000"/>
          <w:sz w:val="28"/>
          <w:szCs w:val="28"/>
        </w:rPr>
        <w:t xml:space="preserve">2.9.1. Отсутствие или </w:t>
      </w:r>
      <w:proofErr w:type="gramStart"/>
      <w:r w:rsidRPr="00E41D98">
        <w:rPr>
          <w:rFonts w:ascii="Times New Roman" w:hAnsi="Times New Roman" w:cs="Times New Roman"/>
          <w:color w:val="000000"/>
          <w:sz w:val="28"/>
          <w:szCs w:val="28"/>
        </w:rPr>
        <w:t>недостаточность в заявлении</w:t>
      </w:r>
      <w:proofErr w:type="gramEnd"/>
      <w:r w:rsidRPr="00E41D98">
        <w:rPr>
          <w:rFonts w:ascii="Times New Roman" w:hAnsi="Times New Roman" w:cs="Times New Roman"/>
          <w:color w:val="000000"/>
          <w:sz w:val="28"/>
          <w:szCs w:val="28"/>
        </w:rPr>
        <w:t xml:space="preserve"> о предоставлении муниципальной услуги информации, указанной в форме </w:t>
      </w:r>
      <w:hyperlink w:anchor="Par286" w:history="1">
        <w:r w:rsidRPr="00E41D98">
          <w:rPr>
            <w:rFonts w:ascii="Times New Roman" w:hAnsi="Times New Roman" w:cs="Times New Roman"/>
            <w:color w:val="000000"/>
            <w:sz w:val="28"/>
            <w:szCs w:val="28"/>
          </w:rPr>
          <w:t>заявления</w:t>
        </w:r>
      </w:hyperlink>
      <w:r w:rsidRPr="00E41D98">
        <w:rPr>
          <w:rFonts w:ascii="Times New Roman" w:hAnsi="Times New Roman" w:cs="Times New Roman"/>
          <w:color w:val="000000"/>
          <w:sz w:val="28"/>
          <w:szCs w:val="28"/>
        </w:rPr>
        <w:t xml:space="preserve"> о предоставлении муниципальной услуги (приложение N 1 к настоящему Регламенту).</w:t>
      </w:r>
    </w:p>
    <w:p w:rsidR="00B95016" w:rsidRPr="00E41D98" w:rsidRDefault="00B95016" w:rsidP="00B95016">
      <w:pPr>
        <w:pStyle w:val="ConsPlusNormal"/>
        <w:tabs>
          <w:tab w:val="left" w:pos="1797"/>
        </w:tabs>
        <w:ind w:left="57" w:right="57" w:firstLine="709"/>
        <w:jc w:val="both"/>
        <w:rPr>
          <w:rFonts w:ascii="Times New Roman" w:hAnsi="Times New Roman" w:cs="Times New Roman"/>
          <w:color w:val="000000"/>
          <w:sz w:val="28"/>
          <w:szCs w:val="28"/>
        </w:rPr>
      </w:pPr>
      <w:r w:rsidRPr="00E41D98">
        <w:rPr>
          <w:rFonts w:ascii="Times New Roman" w:hAnsi="Times New Roman" w:cs="Times New Roman"/>
          <w:color w:val="000000"/>
          <w:sz w:val="28"/>
          <w:szCs w:val="28"/>
        </w:rPr>
        <w:t>2.9.2. Текст заявления о предоставлении муниципальной услуги не поддается прочтению, в том числе фамилия/наименование юридического лица и почтовый адрес Заявителя.</w:t>
      </w:r>
    </w:p>
    <w:p w:rsidR="00B95016" w:rsidRPr="00E41D98" w:rsidRDefault="00B95016" w:rsidP="00B95016">
      <w:pPr>
        <w:pStyle w:val="ConsPlusNormal"/>
        <w:tabs>
          <w:tab w:val="left" w:pos="1797"/>
        </w:tabs>
        <w:ind w:left="57" w:right="57" w:firstLine="709"/>
        <w:jc w:val="both"/>
        <w:rPr>
          <w:rFonts w:ascii="Times New Roman" w:hAnsi="Times New Roman" w:cs="Times New Roman"/>
          <w:color w:val="000000"/>
          <w:sz w:val="28"/>
          <w:szCs w:val="28"/>
        </w:rPr>
      </w:pPr>
      <w:r w:rsidRPr="00E41D98">
        <w:rPr>
          <w:rFonts w:ascii="Times New Roman" w:hAnsi="Times New Roman" w:cs="Times New Roman"/>
          <w:color w:val="000000"/>
          <w:sz w:val="28"/>
          <w:szCs w:val="28"/>
        </w:rPr>
        <w:t>2.9.3. Заявление анонимного характера.</w:t>
      </w:r>
    </w:p>
    <w:p w:rsidR="00B95016" w:rsidRPr="00E41D98" w:rsidRDefault="00B95016" w:rsidP="00B95016">
      <w:pPr>
        <w:pStyle w:val="ConsPlusNormal"/>
        <w:tabs>
          <w:tab w:val="left" w:pos="1797"/>
        </w:tabs>
        <w:ind w:left="57" w:right="57" w:firstLine="709"/>
        <w:jc w:val="both"/>
        <w:rPr>
          <w:rFonts w:ascii="Times New Roman" w:hAnsi="Times New Roman" w:cs="Times New Roman"/>
          <w:color w:val="000000"/>
          <w:sz w:val="28"/>
          <w:szCs w:val="28"/>
        </w:rPr>
      </w:pPr>
      <w:r w:rsidRPr="00E41D98">
        <w:rPr>
          <w:rFonts w:ascii="Times New Roman" w:hAnsi="Times New Roman" w:cs="Times New Roman"/>
          <w:color w:val="000000"/>
          <w:sz w:val="28"/>
          <w:szCs w:val="28"/>
        </w:rPr>
        <w:t>2.9.4. Заявление, направленное в электронном виде, не подписано электронной подписью в соответствии с требованиями действующего законодательства либо не подтверждена ее подлинность.</w:t>
      </w:r>
    </w:p>
    <w:p w:rsidR="00B95016" w:rsidRPr="00E41D98" w:rsidRDefault="00B95016" w:rsidP="00B95016">
      <w:pPr>
        <w:pStyle w:val="ConsPlusNormal"/>
        <w:tabs>
          <w:tab w:val="left" w:pos="1797"/>
        </w:tabs>
        <w:ind w:left="57" w:right="57" w:firstLine="709"/>
        <w:jc w:val="both"/>
        <w:rPr>
          <w:rFonts w:ascii="Times New Roman" w:hAnsi="Times New Roman" w:cs="Times New Roman"/>
          <w:color w:val="000000"/>
          <w:sz w:val="28"/>
          <w:szCs w:val="28"/>
        </w:rPr>
      </w:pPr>
      <w:r w:rsidRPr="00E41D98">
        <w:rPr>
          <w:rFonts w:ascii="Times New Roman" w:hAnsi="Times New Roman" w:cs="Times New Roman"/>
          <w:color w:val="000000"/>
          <w:sz w:val="28"/>
          <w:szCs w:val="28"/>
        </w:rPr>
        <w:t>В случае если отказ в приеме подаваемых Заявителем документов в целях получения муниципальной услуги дается специалистом Отдела в ходе личного приема, основания такого отказа разъясняются Заявителю в устной форме непосредственно на личном приеме (письменный ответ не изготавливается).</w:t>
      </w:r>
    </w:p>
    <w:p w:rsidR="00B95016" w:rsidRPr="00E41D98" w:rsidRDefault="00B95016" w:rsidP="00B95016">
      <w:pPr>
        <w:pStyle w:val="ConsPlusNormal"/>
        <w:tabs>
          <w:tab w:val="left" w:pos="1797"/>
        </w:tabs>
        <w:ind w:left="57" w:right="57" w:firstLine="709"/>
        <w:jc w:val="both"/>
        <w:rPr>
          <w:rFonts w:ascii="Times New Roman" w:hAnsi="Times New Roman" w:cs="Times New Roman"/>
          <w:color w:val="000000"/>
          <w:sz w:val="28"/>
          <w:szCs w:val="28"/>
        </w:rPr>
      </w:pPr>
      <w:r w:rsidRPr="00E41D98">
        <w:rPr>
          <w:rFonts w:ascii="Times New Roman" w:hAnsi="Times New Roman" w:cs="Times New Roman"/>
          <w:color w:val="000000"/>
          <w:sz w:val="28"/>
          <w:szCs w:val="28"/>
        </w:rPr>
        <w:t>В случае</w:t>
      </w:r>
      <w:proofErr w:type="gramStart"/>
      <w:r w:rsidRPr="00E41D98">
        <w:rPr>
          <w:rFonts w:ascii="Times New Roman" w:hAnsi="Times New Roman" w:cs="Times New Roman"/>
          <w:color w:val="000000"/>
          <w:sz w:val="28"/>
          <w:szCs w:val="28"/>
        </w:rPr>
        <w:t>,</w:t>
      </w:r>
      <w:proofErr w:type="gramEnd"/>
      <w:r w:rsidRPr="00E41D98">
        <w:rPr>
          <w:rFonts w:ascii="Times New Roman" w:hAnsi="Times New Roman" w:cs="Times New Roman"/>
          <w:color w:val="000000"/>
          <w:sz w:val="28"/>
          <w:szCs w:val="28"/>
        </w:rPr>
        <w:t xml:space="preserve"> если основания к отказу в приеме документов выявляются в ходе рассмотрения письменного заявления о предоставлении муниципальной услуги, </w:t>
      </w:r>
      <w:r w:rsidRPr="00E41D98">
        <w:rPr>
          <w:rFonts w:ascii="Times New Roman" w:hAnsi="Times New Roman" w:cs="Times New Roman"/>
          <w:color w:val="000000"/>
          <w:sz w:val="28"/>
          <w:szCs w:val="28"/>
        </w:rPr>
        <w:lastRenderedPageBreak/>
        <w:t>поступившего по почте, основания отказа в приеме документов разъясняются Заявителю в письменном ответе в течение 10 рабочих дней со дня получения заявления о предоставлении муниципальной услуги.</w:t>
      </w:r>
    </w:p>
    <w:p w:rsidR="00B95016" w:rsidRPr="00E41D98" w:rsidRDefault="00B95016" w:rsidP="00B95016">
      <w:pPr>
        <w:tabs>
          <w:tab w:val="left" w:pos="1797"/>
        </w:tabs>
        <w:autoSpaceDE w:val="0"/>
        <w:ind w:left="57" w:right="57" w:firstLine="709"/>
        <w:jc w:val="both"/>
        <w:rPr>
          <w:color w:val="000000"/>
          <w:sz w:val="28"/>
          <w:szCs w:val="28"/>
        </w:rPr>
      </w:pPr>
      <w:r w:rsidRPr="00E41D98">
        <w:rPr>
          <w:color w:val="000000"/>
          <w:sz w:val="28"/>
          <w:szCs w:val="28"/>
        </w:rPr>
        <w:t>2.10.</w:t>
      </w:r>
      <w:r w:rsidRPr="00E41D98">
        <w:rPr>
          <w:color w:val="000000"/>
          <w:sz w:val="26"/>
          <w:szCs w:val="26"/>
        </w:rPr>
        <w:t xml:space="preserve"> </w:t>
      </w:r>
      <w:r w:rsidRPr="00E41D98">
        <w:rPr>
          <w:color w:val="000000"/>
          <w:sz w:val="28"/>
          <w:szCs w:val="28"/>
        </w:rPr>
        <w:t>Исчерпывающий перечень оснований для отказа в выдаче градостроительного плана земельного участка:</w:t>
      </w:r>
    </w:p>
    <w:p w:rsidR="00B95016" w:rsidRPr="00E41D98" w:rsidRDefault="00B95016" w:rsidP="00B95016">
      <w:pPr>
        <w:pStyle w:val="ConsPlusNormal"/>
        <w:tabs>
          <w:tab w:val="left" w:pos="1797"/>
        </w:tabs>
        <w:ind w:left="57" w:right="57" w:firstLine="709"/>
        <w:jc w:val="both"/>
        <w:rPr>
          <w:rFonts w:ascii="Times New Roman" w:hAnsi="Times New Roman" w:cs="Times New Roman"/>
          <w:color w:val="000000"/>
          <w:sz w:val="28"/>
          <w:szCs w:val="28"/>
        </w:rPr>
      </w:pPr>
      <w:bookmarkStart w:id="7" w:name="Par125"/>
      <w:bookmarkEnd w:id="7"/>
      <w:r w:rsidRPr="00E41D98">
        <w:rPr>
          <w:rFonts w:ascii="Times New Roman" w:hAnsi="Times New Roman" w:cs="Times New Roman"/>
          <w:color w:val="000000"/>
          <w:sz w:val="28"/>
          <w:szCs w:val="28"/>
        </w:rPr>
        <w:t xml:space="preserve">2.10.1. Непредставление документов, указанных в </w:t>
      </w:r>
      <w:hyperlink w:anchor="Par103" w:history="1">
        <w:r w:rsidRPr="00E41D98">
          <w:rPr>
            <w:rFonts w:ascii="Times New Roman" w:hAnsi="Times New Roman" w:cs="Times New Roman"/>
            <w:color w:val="000000"/>
            <w:sz w:val="28"/>
            <w:szCs w:val="28"/>
          </w:rPr>
          <w:t>подпунктах 2.6.1</w:t>
        </w:r>
      </w:hyperlink>
      <w:r w:rsidRPr="00E41D98">
        <w:rPr>
          <w:rFonts w:ascii="Times New Roman" w:hAnsi="Times New Roman" w:cs="Times New Roman"/>
          <w:color w:val="000000"/>
          <w:sz w:val="28"/>
          <w:szCs w:val="28"/>
        </w:rPr>
        <w:t xml:space="preserve">, </w:t>
      </w:r>
      <w:hyperlink w:anchor="Par104" w:history="1">
        <w:r w:rsidRPr="00E41D98">
          <w:rPr>
            <w:rFonts w:ascii="Times New Roman" w:hAnsi="Times New Roman" w:cs="Times New Roman"/>
            <w:color w:val="000000"/>
            <w:sz w:val="28"/>
            <w:szCs w:val="28"/>
          </w:rPr>
          <w:t>2.6.2</w:t>
        </w:r>
      </w:hyperlink>
      <w:r w:rsidRPr="00E41D98">
        <w:rPr>
          <w:rFonts w:ascii="Times New Roman" w:hAnsi="Times New Roman" w:cs="Times New Roman"/>
          <w:color w:val="000000"/>
          <w:sz w:val="28"/>
          <w:szCs w:val="28"/>
        </w:rPr>
        <w:t xml:space="preserve">, </w:t>
      </w:r>
      <w:hyperlink w:anchor="Par105" w:history="1">
        <w:r w:rsidRPr="00E41D98">
          <w:rPr>
            <w:rFonts w:ascii="Times New Roman" w:hAnsi="Times New Roman" w:cs="Times New Roman"/>
            <w:color w:val="000000"/>
            <w:sz w:val="28"/>
            <w:szCs w:val="28"/>
          </w:rPr>
          <w:t>2.6.3</w:t>
        </w:r>
      </w:hyperlink>
      <w:r w:rsidRPr="00E41D98">
        <w:rPr>
          <w:rFonts w:ascii="Times New Roman" w:hAnsi="Times New Roman" w:cs="Times New Roman"/>
          <w:color w:val="000000"/>
          <w:sz w:val="28"/>
          <w:szCs w:val="28"/>
        </w:rPr>
        <w:t xml:space="preserve"> настоящего Регламента.</w:t>
      </w:r>
    </w:p>
    <w:p w:rsidR="00B95016" w:rsidRPr="00E41D98" w:rsidRDefault="00B95016" w:rsidP="00B95016">
      <w:pPr>
        <w:pStyle w:val="ConsPlusNormal"/>
        <w:tabs>
          <w:tab w:val="left" w:pos="1797"/>
        </w:tabs>
        <w:ind w:left="57" w:right="57" w:firstLine="709"/>
        <w:jc w:val="both"/>
        <w:rPr>
          <w:rFonts w:ascii="Times New Roman" w:hAnsi="Times New Roman" w:cs="Times New Roman"/>
          <w:color w:val="000000"/>
          <w:sz w:val="28"/>
          <w:szCs w:val="28"/>
        </w:rPr>
      </w:pPr>
      <w:r w:rsidRPr="00E41D98">
        <w:rPr>
          <w:rFonts w:ascii="Times New Roman" w:hAnsi="Times New Roman" w:cs="Times New Roman"/>
          <w:color w:val="000000"/>
          <w:sz w:val="28"/>
          <w:szCs w:val="28"/>
        </w:rPr>
        <w:t>2.10.2. В отношении земельного участка не проведен государственный кадастровый учет либо границы земельного участка не установлены в соответствии с законодательством Российской Федерации.</w:t>
      </w:r>
    </w:p>
    <w:p w:rsidR="00B95016" w:rsidRPr="00E41D98" w:rsidRDefault="00B95016" w:rsidP="00B95016">
      <w:pPr>
        <w:pStyle w:val="ConsPlusNormal"/>
        <w:tabs>
          <w:tab w:val="left" w:pos="1797"/>
        </w:tabs>
        <w:ind w:left="57" w:right="57" w:firstLine="709"/>
        <w:jc w:val="both"/>
        <w:rPr>
          <w:rFonts w:ascii="Times New Roman" w:hAnsi="Times New Roman" w:cs="Times New Roman"/>
          <w:color w:val="000000"/>
          <w:sz w:val="28"/>
          <w:szCs w:val="28"/>
        </w:rPr>
      </w:pPr>
      <w:r w:rsidRPr="00E41D98">
        <w:rPr>
          <w:rFonts w:ascii="Times New Roman" w:hAnsi="Times New Roman" w:cs="Times New Roman"/>
          <w:color w:val="000000"/>
          <w:sz w:val="28"/>
          <w:szCs w:val="28"/>
        </w:rPr>
        <w:t>2.10.3. В случае если от Заявителя поступило заявление о прекращении рассмотрения обращения.</w:t>
      </w:r>
    </w:p>
    <w:p w:rsidR="00B95016" w:rsidRPr="00E41D98" w:rsidRDefault="00B95016" w:rsidP="00B95016">
      <w:pPr>
        <w:pStyle w:val="ConsPlusNormal"/>
        <w:tabs>
          <w:tab w:val="left" w:pos="1797"/>
        </w:tabs>
        <w:ind w:left="57" w:right="57" w:firstLine="709"/>
        <w:jc w:val="both"/>
        <w:rPr>
          <w:rFonts w:ascii="Times New Roman" w:hAnsi="Times New Roman" w:cs="Times New Roman"/>
          <w:color w:val="000000"/>
          <w:sz w:val="28"/>
          <w:szCs w:val="28"/>
        </w:rPr>
      </w:pPr>
      <w:r w:rsidRPr="00E41D98">
        <w:rPr>
          <w:rFonts w:ascii="Times New Roman" w:hAnsi="Times New Roman" w:cs="Times New Roman"/>
          <w:color w:val="000000"/>
          <w:sz w:val="28"/>
          <w:szCs w:val="28"/>
        </w:rPr>
        <w:t>2.10.4. В случае отнесения содержания запрашиваемой Заявителем информации федеральным, региональным законодательством, муниципальными правовыми актами к сведениям ограниченного доступа.</w:t>
      </w:r>
    </w:p>
    <w:p w:rsidR="00B95016" w:rsidRPr="00E41D98" w:rsidRDefault="00B95016" w:rsidP="00B95016">
      <w:pPr>
        <w:tabs>
          <w:tab w:val="left" w:pos="1797"/>
        </w:tabs>
        <w:ind w:left="57" w:right="57" w:firstLine="709"/>
        <w:jc w:val="both"/>
        <w:rPr>
          <w:color w:val="000000"/>
          <w:sz w:val="28"/>
          <w:szCs w:val="28"/>
        </w:rPr>
      </w:pPr>
      <w:r w:rsidRPr="00E41D98">
        <w:rPr>
          <w:color w:val="000000"/>
          <w:sz w:val="28"/>
          <w:szCs w:val="28"/>
        </w:rPr>
        <w:t>2.11. Предоставление муниципальной услуги осуществляется без взимания платы.</w:t>
      </w:r>
    </w:p>
    <w:p w:rsidR="00B95016" w:rsidRPr="00E41D98" w:rsidRDefault="00B95016" w:rsidP="00B95016">
      <w:pPr>
        <w:pStyle w:val="ConsPlusNormal"/>
        <w:tabs>
          <w:tab w:val="left" w:pos="1797"/>
        </w:tabs>
        <w:ind w:left="57" w:right="57" w:firstLine="709"/>
        <w:jc w:val="both"/>
        <w:rPr>
          <w:rFonts w:ascii="Times New Roman" w:hAnsi="Times New Roman" w:cs="Times New Roman"/>
          <w:color w:val="000000"/>
          <w:sz w:val="28"/>
          <w:szCs w:val="28"/>
        </w:rPr>
      </w:pPr>
      <w:r w:rsidRPr="00E41D98">
        <w:rPr>
          <w:rFonts w:ascii="Times New Roman" w:hAnsi="Times New Roman" w:cs="Times New Roman"/>
          <w:color w:val="000000"/>
          <w:sz w:val="28"/>
          <w:szCs w:val="28"/>
        </w:rPr>
        <w:t>2.12 Максимальный срок ожидания в очереди при подаче запроса о предоставлении муниципальной услуги и при получении ГПЗУ - 15 минут.</w:t>
      </w:r>
    </w:p>
    <w:p w:rsidR="00B95016" w:rsidRPr="00E41D98" w:rsidRDefault="00B95016" w:rsidP="00B95016">
      <w:pPr>
        <w:pStyle w:val="ConsPlusNormal"/>
        <w:tabs>
          <w:tab w:val="left" w:pos="1797"/>
        </w:tabs>
        <w:ind w:left="57" w:right="57" w:firstLine="709"/>
        <w:jc w:val="both"/>
        <w:rPr>
          <w:rFonts w:ascii="Times New Roman" w:hAnsi="Times New Roman" w:cs="Times New Roman"/>
          <w:color w:val="000000"/>
          <w:sz w:val="28"/>
          <w:szCs w:val="28"/>
        </w:rPr>
      </w:pPr>
      <w:bookmarkStart w:id="8" w:name="Par134"/>
      <w:bookmarkEnd w:id="8"/>
      <w:r w:rsidRPr="00E41D98">
        <w:rPr>
          <w:rFonts w:ascii="Times New Roman" w:hAnsi="Times New Roman" w:cs="Times New Roman"/>
          <w:color w:val="000000"/>
          <w:sz w:val="28"/>
          <w:szCs w:val="28"/>
        </w:rPr>
        <w:t>2.13 Заявления о предоставлении муниципальной услуги, поступившие в Отдел до 15.00, регистрируются в день их поступления, поступившие после 15.00 - на следующий рабочий день.</w:t>
      </w:r>
    </w:p>
    <w:p w:rsidR="00B95016" w:rsidRPr="00E41D98" w:rsidRDefault="00B95016" w:rsidP="00B95016">
      <w:pPr>
        <w:pStyle w:val="ConsPlusNormal"/>
        <w:tabs>
          <w:tab w:val="left" w:pos="1797"/>
        </w:tabs>
        <w:ind w:left="57" w:right="57" w:firstLine="709"/>
        <w:jc w:val="both"/>
        <w:rPr>
          <w:rFonts w:ascii="Times New Roman" w:hAnsi="Times New Roman" w:cs="Times New Roman"/>
          <w:color w:val="000000"/>
          <w:sz w:val="28"/>
          <w:szCs w:val="28"/>
        </w:rPr>
      </w:pPr>
      <w:r w:rsidRPr="00E41D98">
        <w:rPr>
          <w:rFonts w:ascii="Times New Roman" w:hAnsi="Times New Roman" w:cs="Times New Roman"/>
          <w:iCs/>
          <w:color w:val="000000"/>
          <w:sz w:val="28"/>
          <w:szCs w:val="28"/>
        </w:rPr>
        <w:t xml:space="preserve">2.14. Требования к помещениям, предназначенным для предоставления </w:t>
      </w:r>
      <w:r w:rsidRPr="00E41D98">
        <w:rPr>
          <w:rFonts w:ascii="Times New Roman" w:hAnsi="Times New Roman" w:cs="Times New Roman"/>
          <w:bCs/>
          <w:iCs/>
          <w:color w:val="000000"/>
          <w:sz w:val="28"/>
          <w:szCs w:val="28"/>
        </w:rPr>
        <w:t>муниципальной</w:t>
      </w:r>
      <w:r w:rsidRPr="00E41D98">
        <w:rPr>
          <w:rFonts w:ascii="Times New Roman" w:hAnsi="Times New Roman" w:cs="Times New Roman"/>
          <w:iCs/>
          <w:color w:val="000000"/>
          <w:sz w:val="28"/>
          <w:szCs w:val="28"/>
        </w:rPr>
        <w:t xml:space="preserve"> услуги.</w:t>
      </w:r>
    </w:p>
    <w:p w:rsidR="00B95016" w:rsidRPr="00E41D98" w:rsidRDefault="00B95016" w:rsidP="00B95016">
      <w:pPr>
        <w:pStyle w:val="ConsPlusNormal"/>
        <w:tabs>
          <w:tab w:val="left" w:pos="1797"/>
        </w:tabs>
        <w:ind w:left="57" w:right="57" w:firstLine="709"/>
        <w:jc w:val="both"/>
        <w:rPr>
          <w:rFonts w:ascii="Times New Roman" w:hAnsi="Times New Roman" w:cs="Times New Roman"/>
          <w:color w:val="000000"/>
          <w:sz w:val="28"/>
          <w:szCs w:val="28"/>
        </w:rPr>
      </w:pPr>
      <w:r w:rsidRPr="00E41D98">
        <w:rPr>
          <w:rFonts w:ascii="Times New Roman" w:hAnsi="Times New Roman" w:cs="Times New Roman"/>
          <w:color w:val="000000"/>
          <w:sz w:val="28"/>
          <w:szCs w:val="28"/>
        </w:rPr>
        <w:t>2.14.1. Прием граждан осуществляется в помещениях, оборудованных в соответствии с требованиями санитарных норм и правил.</w:t>
      </w:r>
    </w:p>
    <w:p w:rsidR="00B95016" w:rsidRPr="00E41D98" w:rsidRDefault="00B95016" w:rsidP="00B95016">
      <w:pPr>
        <w:pStyle w:val="ConsPlusNormal"/>
        <w:tabs>
          <w:tab w:val="left" w:pos="1797"/>
        </w:tabs>
        <w:ind w:left="57" w:right="57" w:firstLine="709"/>
        <w:jc w:val="both"/>
        <w:rPr>
          <w:rFonts w:ascii="Times New Roman" w:hAnsi="Times New Roman" w:cs="Times New Roman"/>
          <w:color w:val="000000"/>
          <w:sz w:val="28"/>
          <w:szCs w:val="28"/>
        </w:rPr>
      </w:pPr>
      <w:r w:rsidRPr="00E41D98">
        <w:rPr>
          <w:rFonts w:ascii="Times New Roman" w:hAnsi="Times New Roman" w:cs="Times New Roman"/>
          <w:color w:val="000000"/>
          <w:sz w:val="28"/>
          <w:szCs w:val="28"/>
        </w:rPr>
        <w:t>2.14.2. Рабочие места специалистов, предоставляющих муниципальную услугу, оборудуются средствами вычислительной техники с установленными справочно-информационными системами и оргтехникой.</w:t>
      </w:r>
    </w:p>
    <w:p w:rsidR="00B95016" w:rsidRPr="00E41D98" w:rsidRDefault="00B95016" w:rsidP="00B95016">
      <w:pPr>
        <w:tabs>
          <w:tab w:val="left" w:pos="1797"/>
        </w:tabs>
        <w:autoSpaceDE w:val="0"/>
        <w:ind w:left="57" w:right="57" w:firstLine="709"/>
        <w:jc w:val="both"/>
        <w:rPr>
          <w:color w:val="000000"/>
          <w:sz w:val="28"/>
          <w:szCs w:val="28"/>
        </w:rPr>
      </w:pPr>
      <w:r w:rsidRPr="00E41D98">
        <w:rPr>
          <w:color w:val="000000"/>
          <w:sz w:val="28"/>
          <w:szCs w:val="28"/>
        </w:rPr>
        <w:t>2.14.3. Места ожидания личного приема должны соответствовать комфортным условиям для обратившихся Заявителей и оборудоваться в необходимых количествах стульями, столами, обеспечиваться канцелярскими принадлежностями для написания заявления.</w:t>
      </w:r>
    </w:p>
    <w:p w:rsidR="00B95016" w:rsidRPr="00E41D98" w:rsidRDefault="00B95016" w:rsidP="00B95016">
      <w:pPr>
        <w:tabs>
          <w:tab w:val="left" w:pos="1797"/>
        </w:tabs>
        <w:ind w:left="57" w:right="57" w:firstLine="709"/>
        <w:jc w:val="both"/>
        <w:rPr>
          <w:color w:val="000000"/>
          <w:sz w:val="28"/>
          <w:szCs w:val="28"/>
        </w:rPr>
      </w:pPr>
      <w:r w:rsidRPr="00E41D98">
        <w:rPr>
          <w:color w:val="000000"/>
          <w:sz w:val="28"/>
          <w:szCs w:val="28"/>
        </w:rPr>
        <w:t xml:space="preserve">2.14.4. </w:t>
      </w:r>
      <w:proofErr w:type="gramStart"/>
      <w:r w:rsidRPr="00E41D98">
        <w:rPr>
          <w:color w:val="000000"/>
          <w:sz w:val="28"/>
          <w:szCs w:val="28"/>
        </w:rPr>
        <w:t>На видном месте, в непосредственной близости к месту приема заявлений размещается информационный стенд, содержащий информацию о графике приема специалистами Отдела, телефонах для справок, порядке предоставления муниципальной услуги, праве и порядке обжалования действий (бездействия) органа, предоставляющего муниципальную услугу, а также их должностных лиц, приведены образцы заявлений и</w:t>
      </w:r>
      <w:r w:rsidRPr="00E41D98">
        <w:rPr>
          <w:b/>
          <w:color w:val="000000"/>
          <w:sz w:val="28"/>
          <w:szCs w:val="28"/>
        </w:rPr>
        <w:t xml:space="preserve"> </w:t>
      </w:r>
      <w:r w:rsidRPr="00E41D98">
        <w:rPr>
          <w:bCs/>
          <w:color w:val="000000"/>
          <w:sz w:val="28"/>
          <w:szCs w:val="28"/>
        </w:rPr>
        <w:t xml:space="preserve">перечень документов, необходимых для предоставления </w:t>
      </w:r>
      <w:r w:rsidRPr="00E41D98">
        <w:rPr>
          <w:color w:val="000000"/>
          <w:sz w:val="28"/>
          <w:szCs w:val="28"/>
        </w:rPr>
        <w:t>муниципальной</w:t>
      </w:r>
      <w:r w:rsidRPr="00E41D98">
        <w:rPr>
          <w:bCs/>
          <w:color w:val="000000"/>
          <w:sz w:val="28"/>
          <w:szCs w:val="28"/>
        </w:rPr>
        <w:t xml:space="preserve"> услуги.</w:t>
      </w:r>
      <w:proofErr w:type="gramEnd"/>
    </w:p>
    <w:p w:rsidR="00B95016" w:rsidRPr="00E41D98" w:rsidRDefault="00B95016" w:rsidP="00B95016">
      <w:pPr>
        <w:tabs>
          <w:tab w:val="left" w:pos="1797"/>
        </w:tabs>
        <w:autoSpaceDE w:val="0"/>
        <w:ind w:left="57" w:right="57" w:firstLine="709"/>
        <w:jc w:val="both"/>
        <w:rPr>
          <w:color w:val="000000"/>
          <w:sz w:val="28"/>
          <w:szCs w:val="28"/>
        </w:rPr>
      </w:pPr>
      <w:r w:rsidRPr="00E41D98">
        <w:rPr>
          <w:color w:val="000000"/>
          <w:sz w:val="28"/>
          <w:szCs w:val="28"/>
        </w:rPr>
        <w:t xml:space="preserve">2.14.5. Доступ Заявителей в </w:t>
      </w:r>
      <w:r w:rsidRPr="00E41D98">
        <w:rPr>
          <w:bCs/>
          <w:color w:val="000000"/>
          <w:sz w:val="28"/>
          <w:szCs w:val="28"/>
        </w:rPr>
        <w:t>администрацию муниципального образования</w:t>
      </w:r>
      <w:r w:rsidRPr="00E41D98">
        <w:rPr>
          <w:b/>
          <w:color w:val="000000"/>
          <w:sz w:val="28"/>
          <w:szCs w:val="28"/>
        </w:rPr>
        <w:t xml:space="preserve"> «</w:t>
      </w:r>
      <w:r w:rsidRPr="00E41D98">
        <w:rPr>
          <w:color w:val="000000"/>
          <w:sz w:val="28"/>
          <w:szCs w:val="28"/>
        </w:rPr>
        <w:t>Родниковский муниципальный район</w:t>
      </w:r>
      <w:r w:rsidRPr="00E41D98">
        <w:rPr>
          <w:b/>
          <w:color w:val="000000"/>
          <w:sz w:val="28"/>
          <w:szCs w:val="28"/>
        </w:rPr>
        <w:t xml:space="preserve">» </w:t>
      </w:r>
      <w:r w:rsidRPr="00E41D98">
        <w:rPr>
          <w:color w:val="000000"/>
          <w:sz w:val="28"/>
          <w:szCs w:val="28"/>
        </w:rPr>
        <w:t>должен быть беспрепятственным.</w:t>
      </w:r>
    </w:p>
    <w:p w:rsidR="00B95016" w:rsidRPr="00E41D98" w:rsidRDefault="00B95016" w:rsidP="00B95016">
      <w:pPr>
        <w:tabs>
          <w:tab w:val="left" w:pos="1797"/>
        </w:tabs>
        <w:autoSpaceDE w:val="0"/>
        <w:ind w:left="57" w:right="57" w:firstLine="709"/>
        <w:jc w:val="both"/>
        <w:rPr>
          <w:color w:val="000000"/>
        </w:rPr>
      </w:pPr>
      <w:r w:rsidRPr="00E41D98">
        <w:rPr>
          <w:bCs/>
          <w:iCs/>
          <w:color w:val="000000"/>
          <w:sz w:val="28"/>
          <w:szCs w:val="28"/>
        </w:rPr>
        <w:t>2.15. Показатели доступности и качества муниципальной услуги.</w:t>
      </w:r>
    </w:p>
    <w:p w:rsidR="00B95016" w:rsidRPr="00E41D98" w:rsidRDefault="00B95016" w:rsidP="00B95016">
      <w:pPr>
        <w:pStyle w:val="31"/>
        <w:tabs>
          <w:tab w:val="left" w:pos="567"/>
          <w:tab w:val="left" w:pos="1797"/>
        </w:tabs>
        <w:ind w:left="57" w:right="57" w:firstLine="709"/>
        <w:rPr>
          <w:color w:val="000000"/>
        </w:rPr>
      </w:pPr>
      <w:r w:rsidRPr="00E41D98">
        <w:rPr>
          <w:color w:val="000000"/>
        </w:rPr>
        <w:t xml:space="preserve">2.15.1 </w:t>
      </w:r>
      <w:r w:rsidRPr="00E41D98">
        <w:rPr>
          <w:bCs/>
          <w:iCs/>
          <w:color w:val="000000"/>
        </w:rPr>
        <w:t>. Показатели доступности муниципальной услуги:</w:t>
      </w:r>
    </w:p>
    <w:p w:rsidR="00B95016" w:rsidRPr="00E41D98" w:rsidRDefault="00B95016" w:rsidP="00B95016">
      <w:pPr>
        <w:tabs>
          <w:tab w:val="left" w:pos="567"/>
          <w:tab w:val="left" w:pos="1797"/>
        </w:tabs>
        <w:autoSpaceDE w:val="0"/>
        <w:ind w:left="57" w:right="57" w:firstLine="709"/>
        <w:jc w:val="both"/>
        <w:rPr>
          <w:color w:val="000000"/>
          <w:sz w:val="28"/>
          <w:szCs w:val="28"/>
        </w:rPr>
      </w:pPr>
      <w:r w:rsidRPr="00E41D98">
        <w:rPr>
          <w:color w:val="000000"/>
          <w:sz w:val="28"/>
          <w:szCs w:val="28"/>
        </w:rPr>
        <w:t>- транспортная доступность к месту предоставления муниципальной услуги;</w:t>
      </w:r>
    </w:p>
    <w:p w:rsidR="00B95016" w:rsidRPr="00E41D98" w:rsidRDefault="00B95016" w:rsidP="00B95016">
      <w:pPr>
        <w:tabs>
          <w:tab w:val="left" w:pos="567"/>
          <w:tab w:val="left" w:pos="1797"/>
        </w:tabs>
        <w:autoSpaceDE w:val="0"/>
        <w:ind w:left="57" w:right="57" w:firstLine="709"/>
        <w:jc w:val="both"/>
        <w:rPr>
          <w:color w:val="000000"/>
          <w:sz w:val="28"/>
          <w:szCs w:val="28"/>
        </w:rPr>
      </w:pPr>
      <w:r w:rsidRPr="00E41D98">
        <w:rPr>
          <w:color w:val="000000"/>
          <w:sz w:val="28"/>
          <w:szCs w:val="28"/>
        </w:rPr>
        <w:lastRenderedPageBreak/>
        <w:t xml:space="preserve">- обеспечение беспрепятственного доступа  Заявителей в </w:t>
      </w:r>
      <w:r w:rsidRPr="00E41D98">
        <w:rPr>
          <w:bCs/>
          <w:color w:val="000000"/>
          <w:sz w:val="28"/>
          <w:szCs w:val="28"/>
        </w:rPr>
        <w:t>администрацию муниципального образования</w:t>
      </w:r>
      <w:r w:rsidRPr="00E41D98">
        <w:rPr>
          <w:b/>
          <w:color w:val="000000"/>
          <w:sz w:val="28"/>
          <w:szCs w:val="28"/>
        </w:rPr>
        <w:t xml:space="preserve"> «</w:t>
      </w:r>
      <w:r w:rsidRPr="00E41D98">
        <w:rPr>
          <w:color w:val="000000"/>
          <w:sz w:val="28"/>
          <w:szCs w:val="28"/>
        </w:rPr>
        <w:t>Родниковский муниципальный район</w:t>
      </w:r>
      <w:r w:rsidRPr="00E41D98">
        <w:rPr>
          <w:b/>
          <w:color w:val="000000"/>
          <w:sz w:val="28"/>
          <w:szCs w:val="28"/>
        </w:rPr>
        <w:t>»</w:t>
      </w:r>
    </w:p>
    <w:p w:rsidR="00B95016" w:rsidRPr="00E41D98" w:rsidRDefault="00B95016" w:rsidP="00B95016">
      <w:pPr>
        <w:tabs>
          <w:tab w:val="left" w:pos="567"/>
          <w:tab w:val="left" w:pos="1797"/>
        </w:tabs>
        <w:autoSpaceDE w:val="0"/>
        <w:ind w:left="57" w:right="57" w:firstLine="709"/>
        <w:jc w:val="both"/>
        <w:rPr>
          <w:color w:val="000000"/>
          <w:sz w:val="28"/>
          <w:szCs w:val="28"/>
        </w:rPr>
      </w:pPr>
      <w:r w:rsidRPr="00E41D98">
        <w:rPr>
          <w:color w:val="000000"/>
          <w:sz w:val="28"/>
          <w:szCs w:val="28"/>
        </w:rPr>
        <w:t xml:space="preserve">- обеспечение возможности направления заявления в </w:t>
      </w:r>
      <w:r w:rsidRPr="00E41D98">
        <w:rPr>
          <w:bCs/>
          <w:color w:val="000000"/>
          <w:sz w:val="28"/>
          <w:szCs w:val="28"/>
        </w:rPr>
        <w:t>администрацию муниципального образования</w:t>
      </w:r>
      <w:r w:rsidRPr="00E41D98">
        <w:rPr>
          <w:b/>
          <w:color w:val="000000"/>
          <w:sz w:val="28"/>
          <w:szCs w:val="28"/>
        </w:rPr>
        <w:t xml:space="preserve"> «</w:t>
      </w:r>
      <w:r w:rsidRPr="00E41D98">
        <w:rPr>
          <w:color w:val="000000"/>
          <w:sz w:val="28"/>
          <w:szCs w:val="28"/>
        </w:rPr>
        <w:t>Родниковский муниципальный район</w:t>
      </w:r>
      <w:r w:rsidRPr="00E41D98">
        <w:rPr>
          <w:b/>
          <w:color w:val="000000"/>
          <w:sz w:val="28"/>
          <w:szCs w:val="28"/>
        </w:rPr>
        <w:t xml:space="preserve">» </w:t>
      </w:r>
      <w:r w:rsidRPr="00E41D98">
        <w:rPr>
          <w:color w:val="000000"/>
          <w:sz w:val="28"/>
          <w:szCs w:val="28"/>
        </w:rPr>
        <w:t>по различным каналам связи, в т.ч. в электронной форме;</w:t>
      </w:r>
    </w:p>
    <w:p w:rsidR="00B95016" w:rsidRPr="00E41D98" w:rsidRDefault="00B95016" w:rsidP="00B95016">
      <w:pPr>
        <w:tabs>
          <w:tab w:val="left" w:pos="567"/>
          <w:tab w:val="left" w:pos="1797"/>
        </w:tabs>
        <w:autoSpaceDE w:val="0"/>
        <w:ind w:left="57" w:right="57" w:firstLine="709"/>
        <w:jc w:val="both"/>
        <w:rPr>
          <w:color w:val="000000"/>
          <w:sz w:val="28"/>
          <w:szCs w:val="28"/>
        </w:rPr>
      </w:pPr>
      <w:r w:rsidRPr="00E41D98">
        <w:rPr>
          <w:color w:val="000000"/>
          <w:sz w:val="28"/>
          <w:szCs w:val="28"/>
        </w:rPr>
        <w:t>- наличие различных каналов получения информации о предоставлении муниципальной услуги.</w:t>
      </w:r>
    </w:p>
    <w:p w:rsidR="00B95016" w:rsidRPr="00E41D98" w:rsidRDefault="00B95016" w:rsidP="00B95016">
      <w:pPr>
        <w:tabs>
          <w:tab w:val="left" w:pos="567"/>
          <w:tab w:val="left" w:pos="1797"/>
        </w:tabs>
        <w:autoSpaceDE w:val="0"/>
        <w:ind w:left="57" w:right="57" w:firstLine="709"/>
        <w:jc w:val="both"/>
        <w:rPr>
          <w:color w:val="000000"/>
          <w:sz w:val="28"/>
          <w:szCs w:val="28"/>
        </w:rPr>
      </w:pPr>
      <w:r w:rsidRPr="00E41D98">
        <w:rPr>
          <w:color w:val="000000"/>
          <w:sz w:val="28"/>
          <w:szCs w:val="28"/>
        </w:rPr>
        <w:t>2.15.2 Показатели качества муниципальной услуги</w:t>
      </w:r>
      <w:proofErr w:type="gramStart"/>
      <w:r w:rsidRPr="00E41D98">
        <w:rPr>
          <w:color w:val="000000"/>
          <w:sz w:val="28"/>
          <w:szCs w:val="28"/>
        </w:rPr>
        <w:t xml:space="preserve"> :</w:t>
      </w:r>
      <w:proofErr w:type="gramEnd"/>
    </w:p>
    <w:p w:rsidR="00B95016" w:rsidRPr="00E41D98" w:rsidRDefault="00B95016" w:rsidP="00B95016">
      <w:pPr>
        <w:tabs>
          <w:tab w:val="left" w:pos="567"/>
          <w:tab w:val="left" w:pos="1797"/>
        </w:tabs>
        <w:autoSpaceDE w:val="0"/>
        <w:ind w:left="57" w:right="57" w:firstLine="709"/>
        <w:jc w:val="both"/>
        <w:rPr>
          <w:color w:val="000000"/>
          <w:sz w:val="28"/>
          <w:szCs w:val="28"/>
        </w:rPr>
      </w:pPr>
      <w:r w:rsidRPr="00E41D98">
        <w:rPr>
          <w:color w:val="000000"/>
          <w:sz w:val="28"/>
          <w:szCs w:val="28"/>
        </w:rPr>
        <w:t>- соблюдение срока предоставления муниципальной услуги;</w:t>
      </w:r>
    </w:p>
    <w:p w:rsidR="00B95016" w:rsidRPr="00E41D98" w:rsidRDefault="00B95016" w:rsidP="00B95016">
      <w:pPr>
        <w:tabs>
          <w:tab w:val="left" w:pos="567"/>
          <w:tab w:val="left" w:pos="1797"/>
        </w:tabs>
        <w:autoSpaceDE w:val="0"/>
        <w:ind w:left="57" w:right="57" w:firstLine="709"/>
        <w:jc w:val="both"/>
        <w:rPr>
          <w:color w:val="000000"/>
          <w:sz w:val="28"/>
          <w:szCs w:val="28"/>
        </w:rPr>
      </w:pPr>
      <w:r w:rsidRPr="00E41D98">
        <w:rPr>
          <w:color w:val="000000"/>
          <w:sz w:val="28"/>
          <w:szCs w:val="28"/>
        </w:rPr>
        <w:t>- соблюдение сроков ожидания в очереди при предоставлении муниципальной услуги;</w:t>
      </w:r>
    </w:p>
    <w:p w:rsidR="00B95016" w:rsidRPr="00E41D98" w:rsidRDefault="00B95016" w:rsidP="00B95016">
      <w:pPr>
        <w:tabs>
          <w:tab w:val="left" w:pos="567"/>
          <w:tab w:val="left" w:pos="1797"/>
        </w:tabs>
        <w:autoSpaceDE w:val="0"/>
        <w:ind w:left="57" w:right="57" w:firstLine="709"/>
        <w:jc w:val="both"/>
        <w:rPr>
          <w:color w:val="000000"/>
          <w:sz w:val="28"/>
          <w:szCs w:val="28"/>
        </w:rPr>
      </w:pPr>
      <w:r w:rsidRPr="00E41D98">
        <w:rPr>
          <w:color w:val="000000"/>
          <w:sz w:val="28"/>
          <w:szCs w:val="28"/>
        </w:rPr>
        <w:t>- отсутствие поданных в установленном порядке жалоб на решения или действия (бездействие) должностных лиц, принятые или осуществленные ими при предоставлении муниципальной услуги.</w:t>
      </w:r>
    </w:p>
    <w:p w:rsidR="00B95016" w:rsidRPr="00E41D98" w:rsidRDefault="00B95016" w:rsidP="00B95016">
      <w:pPr>
        <w:pStyle w:val="ConsPlusNormal"/>
        <w:tabs>
          <w:tab w:val="left" w:pos="1797"/>
        </w:tabs>
        <w:ind w:left="57" w:right="57" w:firstLine="709"/>
        <w:jc w:val="both"/>
        <w:rPr>
          <w:rFonts w:ascii="Times New Roman" w:hAnsi="Times New Roman" w:cs="Times New Roman"/>
          <w:iCs/>
          <w:color w:val="000000"/>
          <w:sz w:val="28"/>
          <w:szCs w:val="28"/>
        </w:rPr>
      </w:pPr>
      <w:r w:rsidRPr="00E41D98">
        <w:rPr>
          <w:rFonts w:ascii="Times New Roman" w:hAnsi="Times New Roman" w:cs="Times New Roman"/>
          <w:iCs/>
          <w:color w:val="000000"/>
          <w:sz w:val="28"/>
          <w:szCs w:val="28"/>
        </w:rPr>
        <w:t>2.16. Иные требования.</w:t>
      </w:r>
    </w:p>
    <w:p w:rsidR="00B95016" w:rsidRPr="00E41D98" w:rsidRDefault="00B95016" w:rsidP="00B95016">
      <w:pPr>
        <w:pStyle w:val="ConsPlusNormal"/>
        <w:tabs>
          <w:tab w:val="left" w:pos="1797"/>
        </w:tabs>
        <w:ind w:left="57" w:right="57" w:firstLine="709"/>
        <w:jc w:val="both"/>
        <w:rPr>
          <w:rFonts w:ascii="Times New Roman" w:hAnsi="Times New Roman" w:cs="Times New Roman"/>
          <w:color w:val="000000"/>
          <w:sz w:val="28"/>
          <w:szCs w:val="28"/>
        </w:rPr>
      </w:pPr>
      <w:r w:rsidRPr="00E41D98">
        <w:rPr>
          <w:rFonts w:ascii="Times New Roman" w:hAnsi="Times New Roman" w:cs="Times New Roman"/>
          <w:color w:val="000000"/>
          <w:sz w:val="28"/>
          <w:szCs w:val="28"/>
        </w:rPr>
        <w:t>2.16.1.На официальном сайте администрации муниципального образования «Родниковский муниципальный район»</w:t>
      </w:r>
      <w:r w:rsidRPr="00E41D98">
        <w:rPr>
          <w:color w:val="000000"/>
          <w:sz w:val="28"/>
          <w:szCs w:val="28"/>
        </w:rPr>
        <w:t xml:space="preserve"> </w:t>
      </w:r>
      <w:hyperlink r:id="rId41" w:history="1">
        <w:r w:rsidRPr="00E41D98">
          <w:rPr>
            <w:rStyle w:val="af0"/>
            <w:rFonts w:ascii="Times New Roman" w:hAnsi="Times New Roman" w:cs="Times New Roman"/>
            <w:color w:val="000000"/>
            <w:sz w:val="28"/>
            <w:szCs w:val="28"/>
          </w:rPr>
          <w:t>http://www.rodniki-37.ru</w:t>
        </w:r>
      </w:hyperlink>
      <w:r w:rsidRPr="00E41D98">
        <w:rPr>
          <w:rFonts w:ascii="Times New Roman" w:hAnsi="Times New Roman" w:cs="Times New Roman"/>
          <w:color w:val="000000"/>
          <w:sz w:val="28"/>
          <w:szCs w:val="28"/>
        </w:rPr>
        <w:t>, в разделе «Администрация района», подразделе «Структура администрации», пункте «Отдел  градостроительства» размещается следующая информация:</w:t>
      </w:r>
    </w:p>
    <w:p w:rsidR="00B95016" w:rsidRPr="00E41D98" w:rsidRDefault="00B95016" w:rsidP="00B95016">
      <w:pPr>
        <w:pStyle w:val="ConsPlusNormal"/>
        <w:tabs>
          <w:tab w:val="left" w:pos="1797"/>
        </w:tabs>
        <w:ind w:left="57" w:right="57" w:firstLine="709"/>
        <w:jc w:val="both"/>
        <w:rPr>
          <w:rFonts w:ascii="Times New Roman" w:hAnsi="Times New Roman" w:cs="Times New Roman"/>
          <w:color w:val="000000"/>
          <w:sz w:val="28"/>
          <w:szCs w:val="28"/>
        </w:rPr>
      </w:pPr>
      <w:r w:rsidRPr="00E41D98">
        <w:rPr>
          <w:rFonts w:ascii="Times New Roman" w:hAnsi="Times New Roman" w:cs="Times New Roman"/>
          <w:color w:val="000000"/>
          <w:sz w:val="28"/>
          <w:szCs w:val="28"/>
        </w:rPr>
        <w:t>- наименование муниципальной услуги;</w:t>
      </w:r>
    </w:p>
    <w:p w:rsidR="00B95016" w:rsidRPr="00E41D98" w:rsidRDefault="00B95016" w:rsidP="00B95016">
      <w:pPr>
        <w:pStyle w:val="ConsPlusNormal"/>
        <w:tabs>
          <w:tab w:val="left" w:pos="1797"/>
        </w:tabs>
        <w:ind w:left="57" w:right="57" w:firstLine="709"/>
        <w:jc w:val="both"/>
        <w:rPr>
          <w:rFonts w:ascii="Times New Roman" w:hAnsi="Times New Roman" w:cs="Times New Roman"/>
          <w:color w:val="000000"/>
          <w:sz w:val="28"/>
          <w:szCs w:val="28"/>
        </w:rPr>
      </w:pPr>
      <w:r w:rsidRPr="00E41D98">
        <w:rPr>
          <w:rFonts w:ascii="Times New Roman" w:hAnsi="Times New Roman" w:cs="Times New Roman"/>
          <w:color w:val="000000"/>
          <w:sz w:val="28"/>
          <w:szCs w:val="28"/>
        </w:rPr>
        <w:t>- место нахождения, почтовый адрес, номера телефонов, график работы специалистов Отдела.</w:t>
      </w:r>
    </w:p>
    <w:p w:rsidR="00B95016" w:rsidRPr="00E41D98" w:rsidRDefault="00B95016" w:rsidP="00B95016">
      <w:pPr>
        <w:pStyle w:val="ConsPlusNormal"/>
        <w:tabs>
          <w:tab w:val="left" w:pos="1797"/>
        </w:tabs>
        <w:ind w:left="57" w:right="57" w:firstLine="709"/>
        <w:jc w:val="both"/>
        <w:rPr>
          <w:rFonts w:ascii="Times New Roman" w:hAnsi="Times New Roman" w:cs="Times New Roman"/>
          <w:color w:val="000000"/>
          <w:sz w:val="28"/>
          <w:szCs w:val="28"/>
        </w:rPr>
      </w:pPr>
      <w:r w:rsidRPr="00E41D98">
        <w:rPr>
          <w:rFonts w:ascii="Times New Roman" w:hAnsi="Times New Roman" w:cs="Times New Roman"/>
          <w:color w:val="000000"/>
          <w:sz w:val="28"/>
          <w:szCs w:val="28"/>
        </w:rPr>
        <w:t>2.16.2. Информирование по процедуре предоставления муниципальной услуги производится:</w:t>
      </w:r>
    </w:p>
    <w:p w:rsidR="00B95016" w:rsidRPr="00E41D98" w:rsidRDefault="00B95016" w:rsidP="00B95016">
      <w:pPr>
        <w:pStyle w:val="ConsPlusNormal"/>
        <w:tabs>
          <w:tab w:val="left" w:pos="1797"/>
        </w:tabs>
        <w:ind w:left="57" w:right="57" w:firstLine="709"/>
        <w:jc w:val="both"/>
        <w:rPr>
          <w:rFonts w:ascii="Times New Roman" w:hAnsi="Times New Roman" w:cs="Times New Roman"/>
          <w:color w:val="000000"/>
          <w:sz w:val="28"/>
          <w:szCs w:val="28"/>
        </w:rPr>
      </w:pPr>
      <w:r w:rsidRPr="00E41D98">
        <w:rPr>
          <w:rFonts w:ascii="Times New Roman" w:hAnsi="Times New Roman" w:cs="Times New Roman"/>
          <w:color w:val="000000"/>
          <w:sz w:val="28"/>
          <w:szCs w:val="28"/>
        </w:rPr>
        <w:t>- непосредственно в Отделе на личном приеме;</w:t>
      </w:r>
    </w:p>
    <w:p w:rsidR="00B95016" w:rsidRPr="00E41D98" w:rsidRDefault="00B95016" w:rsidP="00B95016">
      <w:pPr>
        <w:pStyle w:val="ConsPlusNormal"/>
        <w:tabs>
          <w:tab w:val="left" w:pos="1797"/>
        </w:tabs>
        <w:ind w:left="57" w:right="57" w:firstLine="709"/>
        <w:jc w:val="both"/>
        <w:rPr>
          <w:rFonts w:ascii="Times New Roman" w:hAnsi="Times New Roman" w:cs="Times New Roman"/>
          <w:color w:val="000000"/>
          <w:sz w:val="28"/>
          <w:szCs w:val="28"/>
        </w:rPr>
      </w:pPr>
      <w:r w:rsidRPr="00E41D98">
        <w:rPr>
          <w:rFonts w:ascii="Times New Roman" w:hAnsi="Times New Roman" w:cs="Times New Roman"/>
          <w:color w:val="000000"/>
          <w:sz w:val="28"/>
          <w:szCs w:val="28"/>
        </w:rPr>
        <w:t>- с использованием средств телефонной связи, сети Интернет, почты.</w:t>
      </w:r>
    </w:p>
    <w:p w:rsidR="00B95016" w:rsidRPr="00E41D98" w:rsidRDefault="00B95016" w:rsidP="00B95016">
      <w:pPr>
        <w:pStyle w:val="ConsPlusNormal"/>
        <w:tabs>
          <w:tab w:val="left" w:pos="1797"/>
        </w:tabs>
        <w:ind w:left="57" w:right="57" w:firstLine="709"/>
        <w:jc w:val="both"/>
        <w:rPr>
          <w:rFonts w:ascii="Times New Roman" w:hAnsi="Times New Roman" w:cs="Times New Roman"/>
          <w:color w:val="000000"/>
          <w:sz w:val="28"/>
          <w:szCs w:val="28"/>
        </w:rPr>
      </w:pPr>
      <w:r w:rsidRPr="00E41D98">
        <w:rPr>
          <w:rFonts w:ascii="Times New Roman" w:hAnsi="Times New Roman" w:cs="Times New Roman"/>
          <w:color w:val="000000"/>
          <w:sz w:val="28"/>
          <w:szCs w:val="28"/>
        </w:rPr>
        <w:t>Информация по вопросам предоставления муниципальной услуги представляется специалистами Отдела, уполномоченными на ее исполнение.</w:t>
      </w:r>
    </w:p>
    <w:p w:rsidR="00B95016" w:rsidRPr="00E41D98" w:rsidRDefault="00B95016" w:rsidP="00B95016">
      <w:pPr>
        <w:pStyle w:val="ConsPlusNormal"/>
        <w:tabs>
          <w:tab w:val="left" w:pos="1797"/>
        </w:tabs>
        <w:ind w:left="57" w:right="57" w:firstLine="709"/>
        <w:jc w:val="both"/>
        <w:rPr>
          <w:rFonts w:ascii="Times New Roman" w:hAnsi="Times New Roman" w:cs="Times New Roman"/>
          <w:color w:val="000000"/>
          <w:sz w:val="28"/>
          <w:szCs w:val="28"/>
        </w:rPr>
      </w:pPr>
      <w:r w:rsidRPr="00E41D98">
        <w:rPr>
          <w:rFonts w:ascii="Times New Roman" w:hAnsi="Times New Roman" w:cs="Times New Roman"/>
          <w:color w:val="000000"/>
          <w:sz w:val="28"/>
          <w:szCs w:val="28"/>
        </w:rPr>
        <w:t>2.16.3 Заявителям предоставляется следующая информация:</w:t>
      </w:r>
    </w:p>
    <w:p w:rsidR="00B95016" w:rsidRPr="00E41D98" w:rsidRDefault="00B95016" w:rsidP="00B95016">
      <w:pPr>
        <w:pStyle w:val="ConsPlusNormal"/>
        <w:tabs>
          <w:tab w:val="left" w:pos="1797"/>
        </w:tabs>
        <w:ind w:left="57" w:right="57" w:firstLine="709"/>
        <w:jc w:val="both"/>
        <w:rPr>
          <w:rFonts w:ascii="Times New Roman" w:hAnsi="Times New Roman" w:cs="Times New Roman"/>
          <w:color w:val="000000"/>
          <w:sz w:val="28"/>
          <w:szCs w:val="28"/>
        </w:rPr>
      </w:pPr>
      <w:r w:rsidRPr="00E41D98">
        <w:rPr>
          <w:rFonts w:ascii="Times New Roman" w:hAnsi="Times New Roman" w:cs="Times New Roman"/>
          <w:color w:val="000000"/>
          <w:sz w:val="28"/>
          <w:szCs w:val="28"/>
        </w:rPr>
        <w:t>- перечень документов, необходимых для предоставления муниципальной услуги, комплектности (достаточности) представленных документов;</w:t>
      </w:r>
    </w:p>
    <w:p w:rsidR="00B95016" w:rsidRPr="00E41D98" w:rsidRDefault="00B95016" w:rsidP="00B95016">
      <w:pPr>
        <w:pStyle w:val="ConsPlusNormal"/>
        <w:tabs>
          <w:tab w:val="left" w:pos="1797"/>
        </w:tabs>
        <w:ind w:left="57" w:right="57" w:firstLine="709"/>
        <w:jc w:val="both"/>
        <w:rPr>
          <w:rFonts w:ascii="Times New Roman" w:hAnsi="Times New Roman" w:cs="Times New Roman"/>
          <w:color w:val="000000"/>
          <w:sz w:val="28"/>
          <w:szCs w:val="28"/>
        </w:rPr>
      </w:pPr>
      <w:r w:rsidRPr="00E41D98">
        <w:rPr>
          <w:rFonts w:ascii="Times New Roman" w:hAnsi="Times New Roman" w:cs="Times New Roman"/>
          <w:color w:val="000000"/>
          <w:sz w:val="28"/>
          <w:szCs w:val="28"/>
        </w:rPr>
        <w:t>- время приема и выдачи документов;</w:t>
      </w:r>
    </w:p>
    <w:p w:rsidR="00B95016" w:rsidRPr="00E41D98" w:rsidRDefault="00B95016" w:rsidP="00B95016">
      <w:pPr>
        <w:pStyle w:val="ConsPlusNormal"/>
        <w:tabs>
          <w:tab w:val="left" w:pos="1797"/>
        </w:tabs>
        <w:ind w:left="57" w:right="57" w:firstLine="709"/>
        <w:jc w:val="both"/>
        <w:rPr>
          <w:rFonts w:ascii="Times New Roman" w:hAnsi="Times New Roman" w:cs="Times New Roman"/>
          <w:color w:val="000000"/>
          <w:sz w:val="28"/>
          <w:szCs w:val="28"/>
        </w:rPr>
      </w:pPr>
      <w:r w:rsidRPr="00E41D98">
        <w:rPr>
          <w:rFonts w:ascii="Times New Roman" w:hAnsi="Times New Roman" w:cs="Times New Roman"/>
          <w:color w:val="000000"/>
          <w:sz w:val="28"/>
          <w:szCs w:val="28"/>
        </w:rPr>
        <w:t>- сроки предоставления муниципальной услуги;</w:t>
      </w:r>
    </w:p>
    <w:p w:rsidR="00B95016" w:rsidRPr="00E41D98" w:rsidRDefault="00B95016" w:rsidP="00B95016">
      <w:pPr>
        <w:pStyle w:val="ConsPlusNormal"/>
        <w:tabs>
          <w:tab w:val="left" w:pos="1797"/>
        </w:tabs>
        <w:ind w:left="57" w:right="57" w:firstLine="709"/>
        <w:jc w:val="both"/>
        <w:rPr>
          <w:rFonts w:ascii="Times New Roman" w:hAnsi="Times New Roman" w:cs="Times New Roman"/>
          <w:color w:val="000000"/>
          <w:sz w:val="28"/>
          <w:szCs w:val="28"/>
        </w:rPr>
      </w:pPr>
      <w:r w:rsidRPr="00E41D98">
        <w:rPr>
          <w:rFonts w:ascii="Times New Roman" w:hAnsi="Times New Roman" w:cs="Times New Roman"/>
          <w:iCs/>
          <w:color w:val="000000"/>
          <w:sz w:val="28"/>
          <w:szCs w:val="28"/>
        </w:rPr>
        <w:t>-</w:t>
      </w:r>
      <w:r w:rsidRPr="00E41D98">
        <w:rPr>
          <w:rFonts w:ascii="Times New Roman" w:hAnsi="Times New Roman" w:cs="Times New Roman"/>
          <w:color w:val="000000"/>
          <w:sz w:val="28"/>
          <w:szCs w:val="28"/>
        </w:rPr>
        <w:t>основания приостановления и отказа в выдаче градостроительного плана земельного участка;</w:t>
      </w:r>
    </w:p>
    <w:p w:rsidR="00B95016" w:rsidRPr="00E41D98" w:rsidRDefault="00B95016" w:rsidP="00B95016">
      <w:pPr>
        <w:pStyle w:val="ConsPlusNormal"/>
        <w:tabs>
          <w:tab w:val="left" w:pos="1797"/>
        </w:tabs>
        <w:ind w:left="57" w:right="57" w:firstLine="709"/>
        <w:jc w:val="both"/>
        <w:rPr>
          <w:rFonts w:ascii="Times New Roman" w:hAnsi="Times New Roman" w:cs="Times New Roman"/>
          <w:color w:val="000000"/>
          <w:sz w:val="28"/>
          <w:szCs w:val="28"/>
        </w:rPr>
      </w:pPr>
      <w:r w:rsidRPr="00E41D98">
        <w:rPr>
          <w:rFonts w:ascii="Times New Roman" w:hAnsi="Times New Roman" w:cs="Times New Roman"/>
          <w:color w:val="000000"/>
          <w:sz w:val="28"/>
          <w:szCs w:val="28"/>
        </w:rPr>
        <w:t xml:space="preserve"> -порядок обжалования действий (бездействия) и решений, осуществляемых и принимаемых в ходе предоставления муниципальной услуги.</w:t>
      </w:r>
    </w:p>
    <w:p w:rsidR="00B95016" w:rsidRPr="00E41D98" w:rsidRDefault="00B95016" w:rsidP="00B95016">
      <w:pPr>
        <w:pStyle w:val="ConsPlusNormal"/>
        <w:tabs>
          <w:tab w:val="left" w:pos="1797"/>
        </w:tabs>
        <w:ind w:left="57" w:right="57" w:firstLine="709"/>
        <w:jc w:val="both"/>
        <w:rPr>
          <w:rFonts w:ascii="Times New Roman" w:hAnsi="Times New Roman" w:cs="Times New Roman"/>
          <w:color w:val="000000"/>
          <w:sz w:val="28"/>
          <w:szCs w:val="28"/>
        </w:rPr>
      </w:pPr>
      <w:r w:rsidRPr="00E41D98">
        <w:rPr>
          <w:rFonts w:ascii="Times New Roman" w:hAnsi="Times New Roman" w:cs="Times New Roman"/>
          <w:color w:val="000000"/>
          <w:sz w:val="28"/>
          <w:szCs w:val="28"/>
        </w:rPr>
        <w:t>При ответах на телефонные звонки и на устные обращения ответственный специалист Отдела подробно информирует обратившихся по вопросам предоставления муниципальной услуги в пределах своей компетенции.</w:t>
      </w:r>
    </w:p>
    <w:p w:rsidR="00B95016" w:rsidRPr="00E41D98" w:rsidRDefault="00B95016" w:rsidP="00B95016">
      <w:pPr>
        <w:pStyle w:val="ConsPlusNormal"/>
        <w:tabs>
          <w:tab w:val="left" w:pos="1797"/>
        </w:tabs>
        <w:ind w:left="57" w:right="57" w:firstLine="709"/>
        <w:jc w:val="both"/>
        <w:rPr>
          <w:rFonts w:ascii="Times New Roman" w:hAnsi="Times New Roman" w:cs="Times New Roman"/>
          <w:color w:val="000000"/>
          <w:sz w:val="28"/>
          <w:szCs w:val="28"/>
        </w:rPr>
      </w:pPr>
      <w:r w:rsidRPr="00E41D98">
        <w:rPr>
          <w:rFonts w:ascii="Times New Roman" w:hAnsi="Times New Roman" w:cs="Times New Roman"/>
          <w:color w:val="000000"/>
          <w:sz w:val="28"/>
          <w:szCs w:val="28"/>
        </w:rPr>
        <w:t>Ответ на телефонный звонок начинается с информации о наименовании органа, в который позвонил Заявитель, фамилии, имени, отчестве и должности лица, принявшего телефонный звонок.</w:t>
      </w:r>
    </w:p>
    <w:p w:rsidR="00B95016" w:rsidRPr="00E41D98" w:rsidRDefault="00B95016" w:rsidP="00B95016">
      <w:pPr>
        <w:pStyle w:val="ConsPlusNormal"/>
        <w:tabs>
          <w:tab w:val="left" w:pos="1797"/>
        </w:tabs>
        <w:ind w:left="57" w:right="57" w:firstLine="709"/>
        <w:jc w:val="both"/>
        <w:rPr>
          <w:rFonts w:ascii="Times New Roman" w:hAnsi="Times New Roman" w:cs="Times New Roman"/>
          <w:color w:val="000000"/>
          <w:sz w:val="28"/>
          <w:szCs w:val="28"/>
        </w:rPr>
      </w:pPr>
      <w:r w:rsidRPr="00E41D98">
        <w:rPr>
          <w:rFonts w:ascii="Times New Roman" w:hAnsi="Times New Roman" w:cs="Times New Roman"/>
          <w:color w:val="000000"/>
          <w:sz w:val="28"/>
          <w:szCs w:val="28"/>
        </w:rPr>
        <w:t>Максимальное время выполнения действия - 15 минут.</w:t>
      </w:r>
    </w:p>
    <w:p w:rsidR="00B95016" w:rsidRPr="00E41D98" w:rsidRDefault="00B95016" w:rsidP="00B95016">
      <w:pPr>
        <w:pStyle w:val="ConsPlusNormal"/>
        <w:tabs>
          <w:tab w:val="left" w:pos="1797"/>
        </w:tabs>
        <w:ind w:left="57" w:right="57" w:firstLine="709"/>
        <w:jc w:val="both"/>
        <w:rPr>
          <w:rFonts w:ascii="Times New Roman" w:hAnsi="Times New Roman" w:cs="Times New Roman"/>
          <w:color w:val="000000"/>
          <w:sz w:val="28"/>
          <w:szCs w:val="28"/>
        </w:rPr>
      </w:pPr>
      <w:r w:rsidRPr="00E41D98">
        <w:rPr>
          <w:rFonts w:ascii="Times New Roman" w:hAnsi="Times New Roman" w:cs="Times New Roman"/>
          <w:color w:val="000000"/>
          <w:sz w:val="28"/>
          <w:szCs w:val="28"/>
        </w:rPr>
        <w:t>При обращении на личный прием к специалисту Отдела Заявитель предоставляет:</w:t>
      </w:r>
    </w:p>
    <w:p w:rsidR="00B95016" w:rsidRPr="00E41D98" w:rsidRDefault="00B95016" w:rsidP="00B95016">
      <w:pPr>
        <w:pStyle w:val="ConsPlusNormal"/>
        <w:tabs>
          <w:tab w:val="left" w:pos="1797"/>
        </w:tabs>
        <w:ind w:left="57" w:right="57" w:firstLine="709"/>
        <w:jc w:val="both"/>
        <w:rPr>
          <w:rFonts w:ascii="Times New Roman" w:hAnsi="Times New Roman" w:cs="Times New Roman"/>
          <w:color w:val="000000"/>
          <w:sz w:val="28"/>
          <w:szCs w:val="28"/>
        </w:rPr>
      </w:pPr>
      <w:r w:rsidRPr="00E41D98">
        <w:rPr>
          <w:rFonts w:ascii="Times New Roman" w:hAnsi="Times New Roman" w:cs="Times New Roman"/>
          <w:color w:val="000000"/>
          <w:sz w:val="28"/>
          <w:szCs w:val="28"/>
        </w:rPr>
        <w:lastRenderedPageBreak/>
        <w:t>- документ, удостоверяющий личность;</w:t>
      </w:r>
    </w:p>
    <w:p w:rsidR="00B95016" w:rsidRPr="00E41D98" w:rsidRDefault="00B95016" w:rsidP="00B95016">
      <w:pPr>
        <w:pStyle w:val="ConsPlusNormal"/>
        <w:tabs>
          <w:tab w:val="left" w:pos="1797"/>
        </w:tabs>
        <w:ind w:left="57" w:right="57" w:firstLine="709"/>
        <w:jc w:val="both"/>
        <w:rPr>
          <w:rFonts w:ascii="Times New Roman" w:hAnsi="Times New Roman" w:cs="Times New Roman"/>
          <w:color w:val="000000"/>
          <w:sz w:val="28"/>
          <w:szCs w:val="28"/>
        </w:rPr>
      </w:pPr>
      <w:r w:rsidRPr="00E41D98">
        <w:rPr>
          <w:rFonts w:ascii="Times New Roman" w:hAnsi="Times New Roman" w:cs="Times New Roman"/>
          <w:color w:val="000000"/>
          <w:sz w:val="28"/>
          <w:szCs w:val="28"/>
        </w:rPr>
        <w:t>-доверенность, в случае если интересы Заявителя представляет уполномоченное лицо.</w:t>
      </w:r>
    </w:p>
    <w:p w:rsidR="00B95016" w:rsidRPr="001B6109" w:rsidRDefault="00B95016" w:rsidP="00B95016">
      <w:pPr>
        <w:pStyle w:val="ConsPlusNormal"/>
        <w:tabs>
          <w:tab w:val="left" w:pos="1797"/>
        </w:tabs>
        <w:ind w:left="57" w:right="57" w:firstLine="709"/>
        <w:jc w:val="both"/>
        <w:rPr>
          <w:rFonts w:ascii="Times New Roman" w:hAnsi="Times New Roman" w:cs="Times New Roman"/>
          <w:color w:val="000000"/>
          <w:sz w:val="28"/>
          <w:szCs w:val="28"/>
        </w:rPr>
      </w:pPr>
      <w:bookmarkStart w:id="9" w:name="Par180"/>
      <w:bookmarkEnd w:id="9"/>
      <w:r w:rsidRPr="00E41D98">
        <w:rPr>
          <w:rFonts w:ascii="Times New Roman" w:hAnsi="Times New Roman" w:cs="Times New Roman"/>
          <w:color w:val="000000"/>
          <w:sz w:val="28"/>
          <w:szCs w:val="28"/>
        </w:rPr>
        <w:t>2.16.4. Ответы на письменные обращения по вопросам информирования о процедуре предоставления муниципальной услуги направляются почтой в адрес Заявителя либо выдаются на руки в срок, не превышающий 30 дней с даты их регистрации в Отделе.</w:t>
      </w:r>
    </w:p>
    <w:p w:rsidR="00B95016" w:rsidRPr="00E41D98" w:rsidRDefault="00B95016" w:rsidP="00B95016">
      <w:pPr>
        <w:tabs>
          <w:tab w:val="left" w:pos="1797"/>
        </w:tabs>
        <w:autoSpaceDE w:val="0"/>
        <w:ind w:left="57" w:right="57" w:firstLine="709"/>
        <w:jc w:val="both"/>
        <w:rPr>
          <w:b/>
          <w:bCs/>
          <w:color w:val="000000"/>
          <w:sz w:val="28"/>
          <w:szCs w:val="28"/>
        </w:rPr>
      </w:pPr>
    </w:p>
    <w:p w:rsidR="00B95016" w:rsidRPr="00E41D98" w:rsidRDefault="00B95016" w:rsidP="00B95016">
      <w:pPr>
        <w:pStyle w:val="ConsPlusNormal"/>
        <w:ind w:left="-57" w:right="57" w:firstLine="709"/>
        <w:jc w:val="center"/>
        <w:rPr>
          <w:rFonts w:ascii="Times New Roman" w:hAnsi="Times New Roman" w:cs="Times New Roman"/>
          <w:color w:val="000000"/>
          <w:sz w:val="28"/>
          <w:szCs w:val="28"/>
        </w:rPr>
      </w:pPr>
      <w:r w:rsidRPr="00E41D98">
        <w:rPr>
          <w:rFonts w:ascii="Times New Roman" w:hAnsi="Times New Roman" w:cs="Times New Roman"/>
          <w:b/>
          <w:color w:val="000000"/>
          <w:sz w:val="28"/>
          <w:szCs w:val="28"/>
        </w:rPr>
        <w:t>3. Состав, последовательность и сроки выполнения административных процедур, требования к порядку их выполнения</w:t>
      </w:r>
    </w:p>
    <w:p w:rsidR="00B95016" w:rsidRPr="00E41D98" w:rsidRDefault="00B95016" w:rsidP="00B95016">
      <w:pPr>
        <w:autoSpaceDE w:val="0"/>
        <w:ind w:right="57"/>
        <w:rPr>
          <w:color w:val="000000"/>
          <w:sz w:val="28"/>
          <w:szCs w:val="28"/>
        </w:rPr>
      </w:pPr>
    </w:p>
    <w:p w:rsidR="00B95016" w:rsidRPr="00E41D98" w:rsidRDefault="00B95016" w:rsidP="00B95016">
      <w:pPr>
        <w:tabs>
          <w:tab w:val="left" w:pos="1797"/>
        </w:tabs>
        <w:autoSpaceDE w:val="0"/>
        <w:ind w:left="57" w:right="57" w:firstLine="709"/>
        <w:jc w:val="both"/>
        <w:rPr>
          <w:color w:val="000000"/>
          <w:sz w:val="28"/>
          <w:szCs w:val="28"/>
        </w:rPr>
      </w:pPr>
      <w:r w:rsidRPr="00E41D98">
        <w:rPr>
          <w:color w:val="000000"/>
          <w:sz w:val="28"/>
          <w:szCs w:val="28"/>
        </w:rPr>
        <w:t>3.1. Административные процедуры:</w:t>
      </w:r>
    </w:p>
    <w:p w:rsidR="00B95016" w:rsidRPr="00E41D98" w:rsidRDefault="00B95016" w:rsidP="00B95016">
      <w:pPr>
        <w:pStyle w:val="ConsPlusNormal"/>
        <w:tabs>
          <w:tab w:val="left" w:pos="1797"/>
        </w:tabs>
        <w:ind w:left="57" w:right="57" w:firstLine="709"/>
        <w:jc w:val="both"/>
        <w:rPr>
          <w:rFonts w:ascii="Times New Roman" w:hAnsi="Times New Roman" w:cs="Times New Roman"/>
          <w:color w:val="000000"/>
          <w:sz w:val="28"/>
          <w:szCs w:val="28"/>
        </w:rPr>
      </w:pPr>
      <w:r w:rsidRPr="00E41D98">
        <w:rPr>
          <w:rFonts w:ascii="Times New Roman" w:hAnsi="Times New Roman" w:cs="Times New Roman"/>
          <w:color w:val="000000"/>
          <w:sz w:val="28"/>
          <w:szCs w:val="28"/>
        </w:rPr>
        <w:t>- информирование и консультирование Заявителей по вопросам предоставления муниципальной услуги, в том числе посредством электронной почты;</w:t>
      </w:r>
    </w:p>
    <w:p w:rsidR="00B95016" w:rsidRPr="00E41D98" w:rsidRDefault="00B95016" w:rsidP="00B95016">
      <w:pPr>
        <w:pStyle w:val="ConsPlusNormal"/>
        <w:tabs>
          <w:tab w:val="left" w:pos="1797"/>
        </w:tabs>
        <w:ind w:left="57" w:right="57" w:firstLine="709"/>
        <w:jc w:val="both"/>
        <w:rPr>
          <w:rFonts w:ascii="Times New Roman" w:hAnsi="Times New Roman" w:cs="Times New Roman"/>
          <w:color w:val="000000"/>
          <w:sz w:val="28"/>
          <w:szCs w:val="28"/>
        </w:rPr>
      </w:pPr>
      <w:r w:rsidRPr="00E41D98">
        <w:rPr>
          <w:rFonts w:ascii="Times New Roman" w:hAnsi="Times New Roman" w:cs="Times New Roman"/>
          <w:color w:val="000000"/>
          <w:sz w:val="28"/>
          <w:szCs w:val="28"/>
        </w:rPr>
        <w:t>- прием и регистрация заявления о предоставлении муниципальной услуги, поступившего от Заявителя, либо отказ в приеме документов;</w:t>
      </w:r>
    </w:p>
    <w:p w:rsidR="00B95016" w:rsidRPr="00E41D98" w:rsidRDefault="00B95016" w:rsidP="00B95016">
      <w:pPr>
        <w:pStyle w:val="ConsPlusNormal"/>
        <w:tabs>
          <w:tab w:val="left" w:pos="1797"/>
        </w:tabs>
        <w:ind w:left="57" w:right="57" w:firstLine="709"/>
        <w:jc w:val="both"/>
        <w:rPr>
          <w:rFonts w:ascii="Times New Roman" w:hAnsi="Times New Roman" w:cs="Times New Roman"/>
          <w:color w:val="000000"/>
          <w:sz w:val="28"/>
          <w:szCs w:val="28"/>
        </w:rPr>
      </w:pPr>
      <w:proofErr w:type="gramStart"/>
      <w:r w:rsidRPr="00E41D98">
        <w:rPr>
          <w:rFonts w:ascii="Times New Roman" w:hAnsi="Times New Roman" w:cs="Times New Roman"/>
          <w:color w:val="000000"/>
          <w:sz w:val="28"/>
          <w:szCs w:val="28"/>
        </w:rPr>
        <w:t>- рассмотрение заявления о предоставлении муниципальной услуги и принятие решения о предоставлении муниципальной услуги либо направление Заявителю письма об отказе в приеме документов, необходимых для предоставления муниципальной услуги, с указанием причин такого отказа; рассмотрение представленного пакета документов и принятие решения о подготовке ГПЗУ либо направление Заявителю письма об отказе в выдаче ГПЗУ с указанием причин такого отказа;</w:t>
      </w:r>
      <w:proofErr w:type="gramEnd"/>
    </w:p>
    <w:p w:rsidR="00B95016" w:rsidRPr="00E41D98" w:rsidRDefault="00B95016" w:rsidP="00B95016">
      <w:pPr>
        <w:pStyle w:val="ConsPlusNormal"/>
        <w:tabs>
          <w:tab w:val="left" w:pos="1797"/>
        </w:tabs>
        <w:ind w:left="57" w:right="57" w:firstLine="709"/>
        <w:jc w:val="both"/>
        <w:rPr>
          <w:rFonts w:ascii="Times New Roman" w:hAnsi="Times New Roman" w:cs="Times New Roman"/>
          <w:color w:val="000000"/>
          <w:sz w:val="28"/>
          <w:szCs w:val="28"/>
        </w:rPr>
      </w:pPr>
      <w:r w:rsidRPr="00E41D98">
        <w:rPr>
          <w:rFonts w:ascii="Times New Roman" w:hAnsi="Times New Roman" w:cs="Times New Roman"/>
          <w:color w:val="000000"/>
          <w:sz w:val="28"/>
          <w:szCs w:val="28"/>
        </w:rPr>
        <w:t>- подготовка и утверждение ГПЗУ;</w:t>
      </w:r>
    </w:p>
    <w:p w:rsidR="00B95016" w:rsidRPr="00E41D98" w:rsidRDefault="00B95016" w:rsidP="00B95016">
      <w:pPr>
        <w:pStyle w:val="ConsPlusNormal"/>
        <w:tabs>
          <w:tab w:val="left" w:pos="1797"/>
        </w:tabs>
        <w:ind w:left="57" w:right="57" w:firstLine="709"/>
        <w:jc w:val="both"/>
        <w:rPr>
          <w:rFonts w:ascii="Times New Roman" w:hAnsi="Times New Roman" w:cs="Times New Roman"/>
          <w:color w:val="000000"/>
          <w:sz w:val="28"/>
          <w:szCs w:val="28"/>
        </w:rPr>
      </w:pPr>
      <w:r w:rsidRPr="00E41D98">
        <w:rPr>
          <w:rFonts w:ascii="Times New Roman" w:hAnsi="Times New Roman" w:cs="Times New Roman"/>
          <w:color w:val="000000"/>
          <w:sz w:val="28"/>
          <w:szCs w:val="28"/>
        </w:rPr>
        <w:t>- уведомление Заявителя (устно по телефону, по средствам электронной почты, письменно) о готовности ГПЗУ для последующей его выдачи Заявителю.</w:t>
      </w:r>
    </w:p>
    <w:p w:rsidR="00B95016" w:rsidRPr="00E41D98" w:rsidRDefault="00B95016" w:rsidP="00B95016">
      <w:pPr>
        <w:pStyle w:val="ConsPlusNormal"/>
        <w:ind w:left="57" w:right="57" w:firstLine="709"/>
        <w:jc w:val="both"/>
        <w:rPr>
          <w:rFonts w:ascii="Times New Roman" w:hAnsi="Times New Roman" w:cs="Times New Roman"/>
          <w:iCs/>
          <w:color w:val="000000"/>
          <w:sz w:val="28"/>
          <w:szCs w:val="28"/>
        </w:rPr>
      </w:pPr>
      <w:r w:rsidRPr="00E41D98">
        <w:rPr>
          <w:rFonts w:ascii="Times New Roman" w:hAnsi="Times New Roman" w:cs="Times New Roman"/>
          <w:iCs/>
          <w:color w:val="000000"/>
          <w:sz w:val="28"/>
          <w:szCs w:val="28"/>
        </w:rPr>
        <w:t>3.2. Информирование и консультирование Заявителей по вопросам предоставления муниципальной услуги:</w:t>
      </w:r>
    </w:p>
    <w:p w:rsidR="00B95016" w:rsidRPr="00E41D98" w:rsidRDefault="00B95016" w:rsidP="00B95016">
      <w:pPr>
        <w:pStyle w:val="ConsPlusNormal"/>
        <w:ind w:left="57" w:right="57" w:firstLine="709"/>
        <w:jc w:val="both"/>
        <w:rPr>
          <w:rFonts w:ascii="Times New Roman" w:hAnsi="Times New Roman" w:cs="Times New Roman"/>
          <w:color w:val="000000"/>
          <w:sz w:val="28"/>
          <w:szCs w:val="28"/>
        </w:rPr>
      </w:pPr>
      <w:r w:rsidRPr="00E41D98">
        <w:rPr>
          <w:rFonts w:ascii="Times New Roman" w:hAnsi="Times New Roman" w:cs="Times New Roman"/>
          <w:color w:val="000000"/>
          <w:sz w:val="28"/>
          <w:szCs w:val="28"/>
        </w:rPr>
        <w:t>3.2.1. Основанием для начала административного действия при предоставлении муниципальной услуги является обращение Заявителя о разъяснении процедуры, сроков, пакета документов для получения муниципальной услуги.</w:t>
      </w:r>
    </w:p>
    <w:p w:rsidR="00B95016" w:rsidRPr="00E41D98" w:rsidRDefault="00B95016" w:rsidP="00B95016">
      <w:pPr>
        <w:pStyle w:val="ConsPlusNormal"/>
        <w:ind w:left="57" w:right="57" w:firstLine="709"/>
        <w:jc w:val="both"/>
        <w:rPr>
          <w:rFonts w:ascii="Times New Roman" w:hAnsi="Times New Roman" w:cs="Times New Roman"/>
          <w:color w:val="000000"/>
          <w:sz w:val="28"/>
          <w:szCs w:val="28"/>
        </w:rPr>
      </w:pPr>
      <w:r w:rsidRPr="00E41D98">
        <w:rPr>
          <w:rFonts w:ascii="Times New Roman" w:hAnsi="Times New Roman" w:cs="Times New Roman"/>
          <w:color w:val="000000"/>
          <w:sz w:val="28"/>
          <w:szCs w:val="28"/>
        </w:rPr>
        <w:t>3.2.2. Специалист Отдела, осуществляющий консультирование и информирование, предоставляет Заявителю информацию о порядке и условиях предоставления муниципальной услуги. Консультации проводятся устно на личном приеме, в том числе по телефону, либо посредством электронной почты</w:t>
      </w:r>
      <w:r w:rsidRPr="00E41D98">
        <w:rPr>
          <w:color w:val="000000"/>
        </w:rPr>
        <w:t>.</w:t>
      </w:r>
    </w:p>
    <w:p w:rsidR="00B95016" w:rsidRPr="00E41D98" w:rsidRDefault="00B95016" w:rsidP="00B95016">
      <w:pPr>
        <w:pStyle w:val="ConsPlusNormal"/>
        <w:ind w:left="57" w:right="57" w:firstLine="709"/>
        <w:jc w:val="both"/>
        <w:rPr>
          <w:rFonts w:ascii="Times New Roman" w:hAnsi="Times New Roman" w:cs="Times New Roman"/>
          <w:iCs/>
          <w:color w:val="000000"/>
          <w:sz w:val="28"/>
          <w:szCs w:val="28"/>
        </w:rPr>
      </w:pPr>
      <w:r w:rsidRPr="00E41D98">
        <w:rPr>
          <w:rFonts w:ascii="Times New Roman" w:hAnsi="Times New Roman" w:cs="Times New Roman"/>
          <w:iCs/>
          <w:color w:val="000000"/>
          <w:sz w:val="28"/>
          <w:szCs w:val="28"/>
        </w:rPr>
        <w:t>3.3. Прием и регистрация заявления с приложением соответствующих документов:</w:t>
      </w:r>
    </w:p>
    <w:p w:rsidR="00B95016" w:rsidRPr="00E41D98" w:rsidRDefault="00B95016" w:rsidP="00B95016">
      <w:pPr>
        <w:pStyle w:val="ConsPlusNormal"/>
        <w:ind w:left="57" w:right="57" w:firstLine="709"/>
        <w:jc w:val="both"/>
        <w:rPr>
          <w:rFonts w:ascii="Times New Roman" w:hAnsi="Times New Roman" w:cs="Times New Roman"/>
          <w:color w:val="000000"/>
          <w:sz w:val="28"/>
          <w:szCs w:val="28"/>
        </w:rPr>
      </w:pPr>
      <w:r w:rsidRPr="00E41D98">
        <w:rPr>
          <w:rFonts w:ascii="Times New Roman" w:hAnsi="Times New Roman" w:cs="Times New Roman"/>
          <w:color w:val="000000"/>
          <w:sz w:val="28"/>
          <w:szCs w:val="28"/>
        </w:rPr>
        <w:t>3.3.1. Основанием для начала процедуры предоставления муниципальной услуги является обращение Заявителя в Отдел с заявлением на выдачу ГПЗУ.</w:t>
      </w:r>
    </w:p>
    <w:p w:rsidR="00B95016" w:rsidRPr="00E41D98" w:rsidRDefault="00B95016" w:rsidP="00B95016">
      <w:pPr>
        <w:pStyle w:val="ConsPlusNormal"/>
        <w:ind w:left="57" w:right="57" w:firstLine="709"/>
        <w:jc w:val="both"/>
        <w:rPr>
          <w:rFonts w:ascii="Times New Roman" w:hAnsi="Times New Roman" w:cs="Times New Roman"/>
          <w:color w:val="000000"/>
          <w:sz w:val="28"/>
          <w:szCs w:val="28"/>
        </w:rPr>
      </w:pPr>
      <w:r w:rsidRPr="00E41D98">
        <w:rPr>
          <w:rFonts w:ascii="Times New Roman" w:hAnsi="Times New Roman" w:cs="Times New Roman"/>
          <w:color w:val="000000"/>
          <w:sz w:val="28"/>
          <w:szCs w:val="28"/>
        </w:rPr>
        <w:t>3.3.2. Ответственными за прием и регистрацию заявлений о выдаче ГПЗУ и приложенных к ним документов являются специалисты Отдела, осуществляющие прием граждан по данному вопросу в соответствии со своими должностными обязанностями.</w:t>
      </w:r>
    </w:p>
    <w:p w:rsidR="00B95016" w:rsidRPr="00E41D98" w:rsidRDefault="00B95016" w:rsidP="00B95016">
      <w:pPr>
        <w:pStyle w:val="ConsPlusNormal"/>
        <w:ind w:left="57" w:right="57" w:firstLine="709"/>
        <w:jc w:val="both"/>
        <w:rPr>
          <w:rFonts w:ascii="Times New Roman" w:hAnsi="Times New Roman" w:cs="Times New Roman"/>
          <w:color w:val="000000"/>
          <w:sz w:val="28"/>
          <w:szCs w:val="28"/>
        </w:rPr>
      </w:pPr>
      <w:r w:rsidRPr="00E41D98">
        <w:rPr>
          <w:rFonts w:ascii="Times New Roman" w:hAnsi="Times New Roman" w:cs="Times New Roman"/>
          <w:color w:val="000000"/>
          <w:sz w:val="28"/>
          <w:szCs w:val="28"/>
        </w:rPr>
        <w:t xml:space="preserve">3.3.3. Перечень документов, необходимых для предоставления </w:t>
      </w:r>
      <w:r w:rsidRPr="00E41D98">
        <w:rPr>
          <w:rFonts w:ascii="Times New Roman" w:hAnsi="Times New Roman" w:cs="Times New Roman"/>
          <w:color w:val="000000"/>
          <w:sz w:val="28"/>
          <w:szCs w:val="28"/>
        </w:rPr>
        <w:lastRenderedPageBreak/>
        <w:t xml:space="preserve">муниципальной услуги, а также требования к их оформлению определяются в соответствии с </w:t>
      </w:r>
      <w:hyperlink w:anchor="Par102" w:history="1">
        <w:r w:rsidRPr="00E41D98">
          <w:rPr>
            <w:rFonts w:ascii="Times New Roman" w:hAnsi="Times New Roman" w:cs="Times New Roman"/>
            <w:color w:val="000000"/>
            <w:sz w:val="28"/>
            <w:szCs w:val="28"/>
          </w:rPr>
          <w:t>пунктом 2.6</w:t>
        </w:r>
      </w:hyperlink>
      <w:r w:rsidRPr="00E41D98">
        <w:rPr>
          <w:rFonts w:ascii="Times New Roman" w:hAnsi="Times New Roman" w:cs="Times New Roman"/>
          <w:color w:val="000000"/>
          <w:sz w:val="28"/>
          <w:szCs w:val="28"/>
        </w:rPr>
        <w:t xml:space="preserve"> настоящего Регламента.</w:t>
      </w:r>
    </w:p>
    <w:p w:rsidR="00B95016" w:rsidRPr="00E41D98" w:rsidRDefault="00B95016" w:rsidP="00B95016">
      <w:pPr>
        <w:pStyle w:val="Style5"/>
        <w:widowControl/>
        <w:tabs>
          <w:tab w:val="left" w:pos="0"/>
          <w:tab w:val="left" w:pos="1797"/>
        </w:tabs>
        <w:spacing w:line="240" w:lineRule="auto"/>
        <w:ind w:left="57" w:right="57" w:firstLine="709"/>
        <w:rPr>
          <w:iCs/>
          <w:color w:val="000000"/>
          <w:sz w:val="28"/>
          <w:szCs w:val="28"/>
        </w:rPr>
      </w:pPr>
      <w:r w:rsidRPr="00E41D98">
        <w:rPr>
          <w:color w:val="000000"/>
          <w:sz w:val="28"/>
          <w:szCs w:val="28"/>
        </w:rPr>
        <w:t xml:space="preserve">3.3.4. </w:t>
      </w:r>
      <w:r w:rsidRPr="00E41D98">
        <w:rPr>
          <w:rStyle w:val="FontStyle21"/>
          <w:iCs/>
          <w:color w:val="000000"/>
          <w:sz w:val="28"/>
          <w:szCs w:val="28"/>
        </w:rPr>
        <w:t>Заявителю выдается расписка в получении документов с указанием их перечня  и даты получения (Приложение № 2 к настоящему регламенту)».</w:t>
      </w:r>
    </w:p>
    <w:p w:rsidR="00B95016" w:rsidRPr="00E41D98" w:rsidRDefault="00B95016" w:rsidP="00B95016">
      <w:pPr>
        <w:pStyle w:val="ConsPlusNormal"/>
        <w:ind w:left="57" w:right="57" w:firstLine="709"/>
        <w:jc w:val="both"/>
        <w:rPr>
          <w:rFonts w:ascii="Times New Roman" w:hAnsi="Times New Roman" w:cs="Times New Roman"/>
          <w:color w:val="000000"/>
          <w:sz w:val="28"/>
          <w:szCs w:val="28"/>
        </w:rPr>
      </w:pPr>
      <w:r w:rsidRPr="00E41D98">
        <w:rPr>
          <w:rFonts w:ascii="Times New Roman" w:hAnsi="Times New Roman" w:cs="Times New Roman"/>
          <w:color w:val="000000"/>
          <w:sz w:val="28"/>
          <w:szCs w:val="28"/>
        </w:rPr>
        <w:t>3.3.5. Заявление о выдаче ГПЗУ подлежит регистрации в организационном отделе администрации муниципального образования «Родниковский муниципальный район»» (1 изменение).</w:t>
      </w:r>
    </w:p>
    <w:p w:rsidR="00B95016" w:rsidRPr="00E41D98" w:rsidRDefault="00B95016" w:rsidP="00B95016">
      <w:pPr>
        <w:pStyle w:val="ConsPlusNormal"/>
        <w:ind w:left="57" w:right="57" w:firstLine="709"/>
        <w:jc w:val="both"/>
        <w:rPr>
          <w:rFonts w:ascii="Times New Roman" w:hAnsi="Times New Roman" w:cs="Times New Roman"/>
          <w:color w:val="000000"/>
          <w:sz w:val="28"/>
          <w:szCs w:val="28"/>
        </w:rPr>
      </w:pPr>
      <w:r w:rsidRPr="00E41D98">
        <w:rPr>
          <w:rFonts w:ascii="Times New Roman" w:hAnsi="Times New Roman" w:cs="Times New Roman"/>
          <w:color w:val="000000"/>
          <w:sz w:val="28"/>
          <w:szCs w:val="28"/>
        </w:rPr>
        <w:t xml:space="preserve">3.4. </w:t>
      </w:r>
      <w:proofErr w:type="gramStart"/>
      <w:r w:rsidRPr="00E41D98">
        <w:rPr>
          <w:rFonts w:ascii="Times New Roman" w:hAnsi="Times New Roman" w:cs="Times New Roman"/>
          <w:color w:val="000000"/>
          <w:sz w:val="28"/>
          <w:szCs w:val="28"/>
        </w:rPr>
        <w:t>Рассмотрение заявления о предоставлении муниципальной услуги и принятие решения о предоставлении муниципальной услуги либо направление Заявителю письма об отказе в приеме документов, необходимых для предоставления муниципальной услуги, с указанием причин такого отказа; рассмотрение представленного пакета документов и принятие решения о подготовке ГПЗУ либо направление Заявителю письма об отказе в выдаче ГПЗУ с указанием причин такого отказа:</w:t>
      </w:r>
      <w:proofErr w:type="gramEnd"/>
    </w:p>
    <w:p w:rsidR="00B95016" w:rsidRPr="00E41D98" w:rsidRDefault="00B95016" w:rsidP="00B95016">
      <w:pPr>
        <w:pStyle w:val="ConsPlusNormal"/>
        <w:ind w:left="57" w:right="57" w:firstLine="709"/>
        <w:jc w:val="both"/>
        <w:rPr>
          <w:rFonts w:ascii="Times New Roman" w:hAnsi="Times New Roman" w:cs="Times New Roman"/>
          <w:color w:val="000000"/>
          <w:sz w:val="28"/>
          <w:szCs w:val="28"/>
        </w:rPr>
      </w:pPr>
      <w:r w:rsidRPr="00E41D98">
        <w:rPr>
          <w:rFonts w:ascii="Times New Roman" w:hAnsi="Times New Roman" w:cs="Times New Roman"/>
          <w:color w:val="000000"/>
          <w:sz w:val="28"/>
          <w:szCs w:val="28"/>
        </w:rPr>
        <w:t>3.4.1. Регистрация заявления о выдаче ГПЗУ с предоставленными документами является основанием для начала процедуры подготовки принятия решения о выдаче ГПЗУ либо об отказе в выдаче ГПЗУ.</w:t>
      </w:r>
    </w:p>
    <w:p w:rsidR="00B95016" w:rsidRPr="00E41D98" w:rsidRDefault="00B95016" w:rsidP="00B95016">
      <w:pPr>
        <w:pStyle w:val="ConsPlusNormal"/>
        <w:ind w:left="57" w:right="57" w:firstLine="709"/>
        <w:jc w:val="both"/>
        <w:rPr>
          <w:rFonts w:ascii="Times New Roman" w:hAnsi="Times New Roman" w:cs="Times New Roman"/>
          <w:color w:val="000000"/>
          <w:sz w:val="28"/>
          <w:szCs w:val="28"/>
        </w:rPr>
      </w:pPr>
      <w:r w:rsidRPr="00E41D98">
        <w:rPr>
          <w:rFonts w:ascii="Times New Roman" w:hAnsi="Times New Roman" w:cs="Times New Roman"/>
          <w:color w:val="000000"/>
          <w:sz w:val="28"/>
          <w:szCs w:val="28"/>
        </w:rPr>
        <w:t>3.4.2. Ответственным лицом за подготовку принятия решения о выдаче ГПЗУ либо об отказе в выдаче ГПЗУ является заведующий Отделом.</w:t>
      </w:r>
    </w:p>
    <w:p w:rsidR="00B95016" w:rsidRPr="00E41D98" w:rsidRDefault="00B95016" w:rsidP="00B95016">
      <w:pPr>
        <w:pStyle w:val="ConsPlusNormal"/>
        <w:ind w:left="57" w:right="57" w:firstLine="709"/>
        <w:jc w:val="both"/>
        <w:rPr>
          <w:rFonts w:ascii="Times New Roman" w:hAnsi="Times New Roman" w:cs="Times New Roman"/>
          <w:color w:val="000000"/>
          <w:sz w:val="28"/>
          <w:szCs w:val="28"/>
        </w:rPr>
      </w:pPr>
      <w:r w:rsidRPr="00E41D98">
        <w:rPr>
          <w:rFonts w:ascii="Times New Roman" w:hAnsi="Times New Roman" w:cs="Times New Roman"/>
          <w:color w:val="000000"/>
          <w:sz w:val="28"/>
          <w:szCs w:val="28"/>
        </w:rPr>
        <w:t>3.4.3. Специалист Отдела осуществляет проверку комплектности представленных документов, полноты и достоверности содержащейся в заявлении информации.</w:t>
      </w:r>
    </w:p>
    <w:p w:rsidR="00B95016" w:rsidRPr="00E41D98" w:rsidRDefault="00B95016" w:rsidP="00B95016">
      <w:pPr>
        <w:pStyle w:val="ConsPlusNormal"/>
        <w:ind w:left="57" w:right="57" w:firstLine="709"/>
        <w:jc w:val="both"/>
        <w:rPr>
          <w:rFonts w:ascii="Times New Roman" w:hAnsi="Times New Roman" w:cs="Times New Roman"/>
          <w:color w:val="000000"/>
          <w:sz w:val="28"/>
          <w:szCs w:val="28"/>
        </w:rPr>
      </w:pPr>
      <w:bookmarkStart w:id="10" w:name="Par212"/>
      <w:bookmarkEnd w:id="10"/>
      <w:r w:rsidRPr="00E41D98">
        <w:rPr>
          <w:rFonts w:ascii="Times New Roman" w:hAnsi="Times New Roman" w:cs="Times New Roman"/>
          <w:color w:val="000000"/>
          <w:sz w:val="28"/>
          <w:szCs w:val="28"/>
        </w:rPr>
        <w:t>3.4.4. Специалист Отдела осуществляет подготовку и направляет в случае необходимости в Управление Федеральной службы государственной регистрации, кадастра и картографии по Ивановской области и в Департамент культуры и культурного наследия Ивановской области запросы на получение необходимой информации не позднее трех дней со дня регистрации в Отделе заявления о выдаче ГПЗУ.</w:t>
      </w:r>
    </w:p>
    <w:p w:rsidR="00B95016" w:rsidRPr="00E41D98" w:rsidRDefault="00B95016" w:rsidP="00B95016">
      <w:pPr>
        <w:pStyle w:val="ConsPlusNormal"/>
        <w:ind w:left="57" w:right="57" w:firstLine="709"/>
        <w:jc w:val="both"/>
        <w:rPr>
          <w:rFonts w:ascii="Times New Roman" w:hAnsi="Times New Roman" w:cs="Times New Roman"/>
          <w:color w:val="000000"/>
          <w:sz w:val="28"/>
          <w:szCs w:val="28"/>
        </w:rPr>
      </w:pPr>
      <w:r w:rsidRPr="00E41D98">
        <w:rPr>
          <w:rFonts w:ascii="Times New Roman" w:hAnsi="Times New Roman" w:cs="Times New Roman"/>
          <w:color w:val="000000"/>
          <w:sz w:val="28"/>
          <w:szCs w:val="28"/>
        </w:rPr>
        <w:t xml:space="preserve">3.4.5. При наличии оснований, указанных в пункте 2.10 настоящего Регламента, специалист Отдела по согласованию с </w:t>
      </w:r>
      <w:proofErr w:type="gramStart"/>
      <w:r w:rsidRPr="00E41D98">
        <w:rPr>
          <w:rFonts w:ascii="Times New Roman" w:hAnsi="Times New Roman" w:cs="Times New Roman"/>
          <w:color w:val="000000"/>
          <w:sz w:val="28"/>
          <w:szCs w:val="28"/>
        </w:rPr>
        <w:t>заведующим Отдела</w:t>
      </w:r>
      <w:proofErr w:type="gramEnd"/>
      <w:r w:rsidRPr="00E41D98">
        <w:rPr>
          <w:rFonts w:ascii="Times New Roman" w:hAnsi="Times New Roman" w:cs="Times New Roman"/>
          <w:color w:val="000000"/>
          <w:sz w:val="28"/>
          <w:szCs w:val="28"/>
        </w:rPr>
        <w:t xml:space="preserve"> готовит и обеспечивает направление Заявителю от Отдела мотивированного письма об отказе в выдаче градостроительного плана земельного участка.</w:t>
      </w:r>
    </w:p>
    <w:p w:rsidR="00B95016" w:rsidRPr="00E41D98" w:rsidRDefault="00B95016" w:rsidP="00B95016">
      <w:pPr>
        <w:pStyle w:val="ConsPlusNormal"/>
        <w:ind w:left="57" w:right="57" w:firstLine="709"/>
        <w:jc w:val="both"/>
        <w:rPr>
          <w:rFonts w:ascii="Times New Roman" w:hAnsi="Times New Roman" w:cs="Times New Roman"/>
          <w:color w:val="000000"/>
          <w:sz w:val="28"/>
          <w:szCs w:val="28"/>
        </w:rPr>
      </w:pPr>
      <w:r w:rsidRPr="00E41D98">
        <w:rPr>
          <w:rFonts w:ascii="Times New Roman" w:hAnsi="Times New Roman" w:cs="Times New Roman"/>
          <w:color w:val="000000"/>
          <w:sz w:val="28"/>
          <w:szCs w:val="28"/>
        </w:rPr>
        <w:t>3.4.6. В случае отсутствия оснований, предусмотренных пунктом 2.10 настоящего Регламента, специалист Отдела осуществляет подготовку ГПЗУ.</w:t>
      </w:r>
    </w:p>
    <w:p w:rsidR="00B95016" w:rsidRPr="00E41D98" w:rsidRDefault="00B95016" w:rsidP="00B95016">
      <w:pPr>
        <w:pStyle w:val="ConsPlusNormal"/>
        <w:ind w:left="57" w:right="57" w:firstLine="709"/>
        <w:jc w:val="both"/>
        <w:rPr>
          <w:rFonts w:ascii="Times New Roman" w:hAnsi="Times New Roman" w:cs="Times New Roman"/>
          <w:color w:val="000000"/>
          <w:sz w:val="28"/>
          <w:szCs w:val="28"/>
        </w:rPr>
      </w:pPr>
      <w:r w:rsidRPr="00E41D98">
        <w:rPr>
          <w:rFonts w:ascii="Times New Roman" w:hAnsi="Times New Roman" w:cs="Times New Roman"/>
          <w:color w:val="000000"/>
          <w:sz w:val="28"/>
          <w:szCs w:val="28"/>
        </w:rPr>
        <w:t>3.5. Подготовка и утверждение ГПЗУ</w:t>
      </w:r>
    </w:p>
    <w:p w:rsidR="00B95016" w:rsidRPr="00E41D98" w:rsidRDefault="00B95016" w:rsidP="00B95016">
      <w:pPr>
        <w:pStyle w:val="ConsPlusNormal"/>
        <w:ind w:left="57" w:right="57" w:firstLine="709"/>
        <w:jc w:val="both"/>
        <w:rPr>
          <w:rFonts w:ascii="Times New Roman" w:hAnsi="Times New Roman" w:cs="Times New Roman"/>
          <w:color w:val="000000"/>
          <w:sz w:val="28"/>
          <w:szCs w:val="28"/>
        </w:rPr>
      </w:pPr>
      <w:r w:rsidRPr="00E41D98">
        <w:rPr>
          <w:rFonts w:ascii="Times New Roman" w:hAnsi="Times New Roman" w:cs="Times New Roman"/>
          <w:color w:val="000000"/>
          <w:sz w:val="28"/>
          <w:szCs w:val="28"/>
        </w:rPr>
        <w:t>3.5.1.</w:t>
      </w:r>
      <w:r w:rsidRPr="00E41D98">
        <w:rPr>
          <w:color w:val="000000"/>
          <w:sz w:val="28"/>
          <w:szCs w:val="28"/>
        </w:rPr>
        <w:t xml:space="preserve"> </w:t>
      </w:r>
      <w:r w:rsidRPr="00E41D98">
        <w:rPr>
          <w:rFonts w:ascii="Times New Roman" w:hAnsi="Times New Roman" w:cs="Times New Roman"/>
          <w:color w:val="000000"/>
          <w:sz w:val="28"/>
          <w:szCs w:val="28"/>
        </w:rPr>
        <w:t>После согласования с заведующим Отдела подготовленный специалистом Отдела градостроительный план земельного участка утверждается постановлением администрации муниципального образования «Родниковский муниципальный район»»;</w:t>
      </w:r>
      <w:proofErr w:type="gramStart"/>
      <w:r w:rsidRPr="00E41D98">
        <w:rPr>
          <w:rFonts w:ascii="Times New Roman" w:hAnsi="Times New Roman" w:cs="Times New Roman"/>
          <w:color w:val="000000"/>
          <w:sz w:val="28"/>
          <w:szCs w:val="28"/>
        </w:rPr>
        <w:t xml:space="preserve">( </w:t>
      </w:r>
      <w:proofErr w:type="gramEnd"/>
      <w:r w:rsidRPr="00E41D98">
        <w:rPr>
          <w:rFonts w:ascii="Times New Roman" w:hAnsi="Times New Roman" w:cs="Times New Roman"/>
          <w:color w:val="000000"/>
          <w:sz w:val="28"/>
          <w:szCs w:val="28"/>
        </w:rPr>
        <w:t>1изменение)</w:t>
      </w:r>
    </w:p>
    <w:p w:rsidR="00B95016" w:rsidRPr="00E41D98" w:rsidRDefault="00B95016" w:rsidP="00B95016">
      <w:pPr>
        <w:pStyle w:val="ConsPlusNormal"/>
        <w:ind w:left="57" w:right="57" w:firstLine="709"/>
        <w:jc w:val="both"/>
        <w:rPr>
          <w:rFonts w:ascii="Times New Roman" w:hAnsi="Times New Roman" w:cs="Times New Roman"/>
          <w:color w:val="000000"/>
          <w:sz w:val="28"/>
          <w:szCs w:val="28"/>
        </w:rPr>
      </w:pPr>
      <w:r w:rsidRPr="00E41D98">
        <w:rPr>
          <w:rFonts w:ascii="Times New Roman" w:hAnsi="Times New Roman" w:cs="Times New Roman"/>
          <w:color w:val="000000"/>
          <w:sz w:val="28"/>
          <w:szCs w:val="28"/>
        </w:rPr>
        <w:t xml:space="preserve"> 3.5.2.Оформление градостроительного </w:t>
      </w:r>
      <w:hyperlink r:id="rId42" w:history="1">
        <w:r w:rsidRPr="00E41D98">
          <w:rPr>
            <w:rFonts w:ascii="Times New Roman" w:hAnsi="Times New Roman" w:cs="Times New Roman"/>
            <w:color w:val="000000"/>
            <w:sz w:val="28"/>
            <w:szCs w:val="28"/>
          </w:rPr>
          <w:t>плана</w:t>
        </w:r>
      </w:hyperlink>
      <w:r w:rsidRPr="00E41D98">
        <w:rPr>
          <w:rFonts w:ascii="Times New Roman" w:hAnsi="Times New Roman" w:cs="Times New Roman"/>
          <w:color w:val="000000"/>
          <w:sz w:val="28"/>
          <w:szCs w:val="28"/>
        </w:rPr>
        <w:t xml:space="preserve"> земельного участка осуществляется по форме, утвержденной приказом Министерства регионального развития Российской Федерации от 10.05.2011 N 207 «Об утверждении формы градостроительного плана земельного участка».</w:t>
      </w:r>
    </w:p>
    <w:p w:rsidR="00B95016" w:rsidRPr="00E41D98" w:rsidRDefault="00B95016" w:rsidP="00B95016">
      <w:pPr>
        <w:pStyle w:val="ConsPlusNormal"/>
        <w:ind w:left="57" w:right="57" w:firstLine="709"/>
        <w:jc w:val="both"/>
        <w:rPr>
          <w:rFonts w:ascii="Times New Roman" w:hAnsi="Times New Roman" w:cs="Times New Roman"/>
          <w:color w:val="000000"/>
          <w:sz w:val="28"/>
          <w:szCs w:val="28"/>
        </w:rPr>
      </w:pPr>
      <w:r w:rsidRPr="00E41D98">
        <w:rPr>
          <w:rFonts w:ascii="Times New Roman" w:hAnsi="Times New Roman" w:cs="Times New Roman"/>
          <w:color w:val="000000"/>
          <w:sz w:val="28"/>
          <w:szCs w:val="28"/>
        </w:rPr>
        <w:t xml:space="preserve">3.5.3. Градостроительный план земельного участка оформляется в четырех экземплярах. После утверждения градостроительного плана земельного участка первый и второй экземпляры на бумажном носителе передаются Заявителю. Третий </w:t>
      </w:r>
      <w:r w:rsidRPr="00E41D98">
        <w:rPr>
          <w:rFonts w:ascii="Times New Roman" w:hAnsi="Times New Roman" w:cs="Times New Roman"/>
          <w:color w:val="000000"/>
          <w:sz w:val="28"/>
          <w:szCs w:val="28"/>
        </w:rPr>
        <w:lastRenderedPageBreak/>
        <w:t>экземпляр хранится в Отделе, который осуществляет регистрацию градостроительного плана земельного участка посредством внесения регистрационной записи в журнал регистрации градостроительных планов земельных участков, четвертый экземпляр на бумажном носителе хранится в организационном отделе администрации муниципального образования «Родниковский муниципальный район» (1изменение)</w:t>
      </w:r>
    </w:p>
    <w:p w:rsidR="00B95016" w:rsidRPr="00E41D98" w:rsidRDefault="00B95016" w:rsidP="00B95016">
      <w:pPr>
        <w:pStyle w:val="ConsPlusNormal"/>
        <w:ind w:left="57" w:right="57" w:firstLine="709"/>
        <w:jc w:val="both"/>
        <w:rPr>
          <w:rFonts w:ascii="Times New Roman" w:hAnsi="Times New Roman" w:cs="Times New Roman"/>
          <w:color w:val="000000"/>
          <w:sz w:val="28"/>
          <w:szCs w:val="28"/>
        </w:rPr>
      </w:pPr>
      <w:r w:rsidRPr="00E41D98">
        <w:rPr>
          <w:rFonts w:ascii="Times New Roman" w:hAnsi="Times New Roman" w:cs="Times New Roman"/>
          <w:color w:val="000000"/>
          <w:sz w:val="28"/>
          <w:szCs w:val="28"/>
        </w:rPr>
        <w:t>3.5.4</w:t>
      </w:r>
      <w:proofErr w:type="gramStart"/>
      <w:r w:rsidRPr="00E41D98">
        <w:rPr>
          <w:rFonts w:ascii="Times New Roman" w:hAnsi="Times New Roman" w:cs="Times New Roman"/>
          <w:color w:val="000000"/>
          <w:sz w:val="28"/>
          <w:szCs w:val="28"/>
        </w:rPr>
        <w:t xml:space="preserve"> П</w:t>
      </w:r>
      <w:proofErr w:type="gramEnd"/>
      <w:r w:rsidRPr="00E41D98">
        <w:rPr>
          <w:rFonts w:ascii="Times New Roman" w:hAnsi="Times New Roman" w:cs="Times New Roman"/>
          <w:color w:val="000000"/>
          <w:sz w:val="28"/>
          <w:szCs w:val="28"/>
        </w:rPr>
        <w:t>осле утверждения градостроительного плана земельного участка  постановлением администрации муниципального образования «Родниковский муниципальный район» специалист Отдела извещает Заявителя (устно по телефону, посредством электронной почты, письменно) о готовности ГПЗУ. Заявитель получает ГПЗУ и расписывается в журнале выдачи ГПЗУ непосредственно в Отделе (г. Родники, ул. Советская, 10 , каб.1)».</w:t>
      </w:r>
      <w:proofErr w:type="gramStart"/>
      <w:r w:rsidRPr="00E41D98">
        <w:rPr>
          <w:rFonts w:ascii="Times New Roman" w:hAnsi="Times New Roman" w:cs="Times New Roman"/>
          <w:color w:val="000000"/>
          <w:sz w:val="28"/>
          <w:szCs w:val="28"/>
        </w:rPr>
        <w:t xml:space="preserve">( </w:t>
      </w:r>
      <w:proofErr w:type="gramEnd"/>
      <w:r w:rsidRPr="00E41D98">
        <w:rPr>
          <w:rFonts w:ascii="Times New Roman" w:hAnsi="Times New Roman" w:cs="Times New Roman"/>
          <w:color w:val="000000"/>
          <w:sz w:val="28"/>
          <w:szCs w:val="28"/>
        </w:rPr>
        <w:t>1 изменение)</w:t>
      </w:r>
    </w:p>
    <w:p w:rsidR="00B95016" w:rsidRPr="00E41D98" w:rsidRDefault="00B95016" w:rsidP="00B95016">
      <w:pPr>
        <w:pStyle w:val="ConsPlusNormal"/>
        <w:tabs>
          <w:tab w:val="left" w:pos="1797"/>
        </w:tabs>
        <w:ind w:left="57" w:right="57" w:firstLine="709"/>
        <w:jc w:val="both"/>
        <w:rPr>
          <w:rFonts w:ascii="Times New Roman" w:hAnsi="Times New Roman" w:cs="Times New Roman"/>
          <w:color w:val="000000"/>
          <w:sz w:val="28"/>
          <w:szCs w:val="28"/>
        </w:rPr>
      </w:pPr>
      <w:r w:rsidRPr="00E41D98">
        <w:rPr>
          <w:rFonts w:ascii="Times New Roman" w:hAnsi="Times New Roman" w:cs="Times New Roman"/>
          <w:color w:val="000000"/>
          <w:sz w:val="28"/>
          <w:szCs w:val="28"/>
        </w:rPr>
        <w:t>3.6.. Документы, прилагаемые к заявлению и необходимые для заполнения ГПЗУ и впоследствии для получения разрешения на строительство, реконструкцию, хранятся в Отделе.</w:t>
      </w:r>
    </w:p>
    <w:p w:rsidR="00B95016" w:rsidRPr="00E41D98" w:rsidRDefault="00B95016" w:rsidP="00B95016">
      <w:pPr>
        <w:pStyle w:val="ConsPlusNormal"/>
        <w:tabs>
          <w:tab w:val="left" w:pos="1797"/>
        </w:tabs>
        <w:ind w:left="57" w:right="57" w:firstLine="709"/>
        <w:jc w:val="center"/>
        <w:rPr>
          <w:rFonts w:ascii="Times New Roman" w:hAnsi="Times New Roman" w:cs="Times New Roman"/>
          <w:color w:val="000000"/>
          <w:sz w:val="28"/>
          <w:szCs w:val="28"/>
        </w:rPr>
      </w:pPr>
    </w:p>
    <w:p w:rsidR="00B95016" w:rsidRPr="00E41D98" w:rsidRDefault="00B95016" w:rsidP="00B95016">
      <w:pPr>
        <w:pStyle w:val="ConsPlusNormal"/>
        <w:ind w:left="-57" w:right="57" w:firstLine="709"/>
        <w:jc w:val="center"/>
        <w:rPr>
          <w:rFonts w:ascii="Times New Roman" w:hAnsi="Times New Roman" w:cs="Times New Roman"/>
          <w:b/>
          <w:color w:val="000000"/>
          <w:sz w:val="28"/>
          <w:szCs w:val="28"/>
        </w:rPr>
      </w:pPr>
      <w:r w:rsidRPr="00E41D98">
        <w:rPr>
          <w:rFonts w:ascii="Times New Roman" w:hAnsi="Times New Roman" w:cs="Times New Roman"/>
          <w:b/>
          <w:color w:val="000000"/>
          <w:sz w:val="28"/>
          <w:szCs w:val="28"/>
        </w:rPr>
        <w:t xml:space="preserve">4. Формы </w:t>
      </w:r>
      <w:proofErr w:type="gramStart"/>
      <w:r w:rsidRPr="00E41D98">
        <w:rPr>
          <w:rFonts w:ascii="Times New Roman" w:hAnsi="Times New Roman" w:cs="Times New Roman"/>
          <w:b/>
          <w:color w:val="000000"/>
          <w:sz w:val="28"/>
          <w:szCs w:val="28"/>
        </w:rPr>
        <w:t>контроля за</w:t>
      </w:r>
      <w:proofErr w:type="gramEnd"/>
      <w:r w:rsidRPr="00E41D98">
        <w:rPr>
          <w:rFonts w:ascii="Times New Roman" w:hAnsi="Times New Roman" w:cs="Times New Roman"/>
          <w:b/>
          <w:color w:val="000000"/>
          <w:sz w:val="28"/>
          <w:szCs w:val="28"/>
        </w:rPr>
        <w:t xml:space="preserve"> исполнением административного регламента предоставления </w:t>
      </w:r>
      <w:r w:rsidRPr="00E41D98">
        <w:rPr>
          <w:rFonts w:ascii="Times New Roman" w:hAnsi="Times New Roman" w:cs="Times New Roman"/>
          <w:b/>
          <w:bCs/>
          <w:color w:val="000000"/>
          <w:sz w:val="28"/>
          <w:szCs w:val="28"/>
        </w:rPr>
        <w:t>муниципальной</w:t>
      </w:r>
      <w:r w:rsidRPr="00E41D98">
        <w:rPr>
          <w:rFonts w:ascii="Times New Roman" w:hAnsi="Times New Roman" w:cs="Times New Roman"/>
          <w:b/>
          <w:color w:val="000000"/>
          <w:sz w:val="28"/>
          <w:szCs w:val="28"/>
        </w:rPr>
        <w:t xml:space="preserve"> услуги</w:t>
      </w:r>
    </w:p>
    <w:p w:rsidR="00B95016" w:rsidRPr="00E41D98" w:rsidRDefault="00B95016" w:rsidP="00B95016">
      <w:pPr>
        <w:pStyle w:val="ConsPlusNormal"/>
        <w:ind w:left="-57" w:right="57" w:firstLine="709"/>
        <w:jc w:val="center"/>
        <w:rPr>
          <w:rFonts w:ascii="Times New Roman" w:hAnsi="Times New Roman" w:cs="Times New Roman"/>
          <w:b/>
          <w:color w:val="000000"/>
          <w:sz w:val="28"/>
          <w:szCs w:val="28"/>
        </w:rPr>
      </w:pPr>
    </w:p>
    <w:p w:rsidR="00B95016" w:rsidRPr="00E41D98" w:rsidRDefault="00B95016" w:rsidP="00B95016">
      <w:pPr>
        <w:pStyle w:val="ConsPlusNormal"/>
        <w:ind w:left="57" w:right="57" w:firstLine="709"/>
        <w:jc w:val="both"/>
        <w:rPr>
          <w:rFonts w:ascii="Times New Roman" w:hAnsi="Times New Roman" w:cs="Times New Roman"/>
          <w:color w:val="000000"/>
          <w:sz w:val="28"/>
          <w:szCs w:val="28"/>
        </w:rPr>
      </w:pPr>
      <w:r w:rsidRPr="00E41D98">
        <w:rPr>
          <w:rFonts w:ascii="Times New Roman" w:hAnsi="Times New Roman" w:cs="Times New Roman"/>
          <w:color w:val="000000"/>
          <w:sz w:val="28"/>
          <w:szCs w:val="28"/>
        </w:rPr>
        <w:t xml:space="preserve">4.1. Текущий </w:t>
      </w:r>
      <w:proofErr w:type="gramStart"/>
      <w:r w:rsidRPr="00E41D98">
        <w:rPr>
          <w:rFonts w:ascii="Times New Roman" w:hAnsi="Times New Roman" w:cs="Times New Roman"/>
          <w:color w:val="000000"/>
          <w:sz w:val="28"/>
          <w:szCs w:val="28"/>
        </w:rPr>
        <w:t>контроль за</w:t>
      </w:r>
      <w:proofErr w:type="gramEnd"/>
      <w:r w:rsidRPr="00E41D98">
        <w:rPr>
          <w:rFonts w:ascii="Times New Roman" w:hAnsi="Times New Roman" w:cs="Times New Roman"/>
          <w:color w:val="000000"/>
          <w:sz w:val="28"/>
          <w:szCs w:val="28"/>
        </w:rPr>
        <w:t xml:space="preserve"> соблюдением и исполнением ответственными специалистами Отдела последовательности действий, определенных настоящим административным регламентом, осуществляется заведующим Отдела.</w:t>
      </w:r>
    </w:p>
    <w:p w:rsidR="00B95016" w:rsidRPr="00E41D98" w:rsidRDefault="00B95016" w:rsidP="00B95016">
      <w:pPr>
        <w:pStyle w:val="ConsPlusNormal"/>
        <w:ind w:left="57" w:right="57" w:firstLine="709"/>
        <w:jc w:val="both"/>
        <w:rPr>
          <w:rFonts w:ascii="Times New Roman" w:hAnsi="Times New Roman" w:cs="Times New Roman"/>
          <w:color w:val="000000"/>
          <w:sz w:val="28"/>
          <w:szCs w:val="28"/>
        </w:rPr>
      </w:pPr>
      <w:r w:rsidRPr="00E41D98">
        <w:rPr>
          <w:rFonts w:ascii="Times New Roman" w:hAnsi="Times New Roman" w:cs="Times New Roman"/>
          <w:color w:val="000000"/>
          <w:sz w:val="28"/>
          <w:szCs w:val="28"/>
        </w:rPr>
        <w:t>4.2. Специалисты Отдела, принимающие участие в предоставлении муниципальной услуги, несут персональную ответственность за соблюдение сроков и порядка приема документов, необходимых для предоставления муниципальной услуги, за полноту, грамотность и доступность проведенного консультирования, за правильность выполнения процедур, установленных настоящим административным регламентом.</w:t>
      </w:r>
    </w:p>
    <w:p w:rsidR="00B95016" w:rsidRPr="00E41D98" w:rsidRDefault="00B95016" w:rsidP="00B95016">
      <w:pPr>
        <w:pStyle w:val="ConsPlusNormal"/>
        <w:ind w:left="57" w:right="57" w:firstLine="709"/>
        <w:jc w:val="both"/>
        <w:rPr>
          <w:rFonts w:ascii="Times New Roman" w:hAnsi="Times New Roman" w:cs="Times New Roman"/>
          <w:color w:val="000000"/>
          <w:sz w:val="28"/>
          <w:szCs w:val="28"/>
        </w:rPr>
      </w:pPr>
      <w:r w:rsidRPr="00E41D98">
        <w:rPr>
          <w:rFonts w:ascii="Times New Roman" w:hAnsi="Times New Roman" w:cs="Times New Roman"/>
          <w:color w:val="000000"/>
          <w:sz w:val="28"/>
          <w:szCs w:val="28"/>
        </w:rPr>
        <w:t xml:space="preserve">4.3. </w:t>
      </w:r>
      <w:proofErr w:type="gramStart"/>
      <w:r w:rsidRPr="00E41D98">
        <w:rPr>
          <w:rFonts w:ascii="Times New Roman" w:hAnsi="Times New Roman" w:cs="Times New Roman"/>
          <w:color w:val="000000"/>
          <w:sz w:val="28"/>
          <w:szCs w:val="28"/>
        </w:rPr>
        <w:t>Контроль за</w:t>
      </w:r>
      <w:proofErr w:type="gramEnd"/>
      <w:r w:rsidRPr="00E41D98">
        <w:rPr>
          <w:rFonts w:ascii="Times New Roman" w:hAnsi="Times New Roman" w:cs="Times New Roman"/>
          <w:color w:val="000000"/>
          <w:sz w:val="28"/>
          <w:szCs w:val="28"/>
        </w:rPr>
        <w:t xml:space="preserve"> полнотой и качеством предоставления муниципальной услуги включает в себя проведение проверок, выявление и устранение нарушений порядка регистрации и рассмотрения заявлений и документов, подготовку ответов на обращения Заявителей, содержащие жалобы на решения, действия (бездействие) должностных лиц.</w:t>
      </w:r>
    </w:p>
    <w:p w:rsidR="00B95016" w:rsidRPr="00E41D98" w:rsidRDefault="00B95016" w:rsidP="00B95016">
      <w:pPr>
        <w:pStyle w:val="ConsPlusNormal"/>
        <w:ind w:left="57" w:right="57" w:firstLine="709"/>
        <w:jc w:val="both"/>
        <w:rPr>
          <w:rFonts w:ascii="Times New Roman" w:hAnsi="Times New Roman" w:cs="Times New Roman"/>
          <w:color w:val="000000"/>
          <w:sz w:val="28"/>
          <w:szCs w:val="28"/>
        </w:rPr>
      </w:pPr>
      <w:r w:rsidRPr="00E41D98">
        <w:rPr>
          <w:rFonts w:ascii="Times New Roman" w:hAnsi="Times New Roman" w:cs="Times New Roman"/>
          <w:color w:val="000000"/>
          <w:sz w:val="28"/>
          <w:szCs w:val="28"/>
        </w:rPr>
        <w:t>4.4. 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rsidR="00B95016" w:rsidRPr="00E41D98" w:rsidRDefault="00B95016" w:rsidP="00B95016">
      <w:pPr>
        <w:pStyle w:val="ConsPlusNormal"/>
        <w:ind w:right="57"/>
        <w:jc w:val="center"/>
        <w:rPr>
          <w:rFonts w:ascii="Times New Roman" w:hAnsi="Times New Roman" w:cs="Times New Roman"/>
          <w:b/>
          <w:color w:val="000000"/>
          <w:sz w:val="28"/>
          <w:szCs w:val="28"/>
        </w:rPr>
      </w:pPr>
    </w:p>
    <w:p w:rsidR="00B95016" w:rsidRPr="00E41D98" w:rsidRDefault="00B95016" w:rsidP="00B95016">
      <w:pPr>
        <w:pStyle w:val="ConsPlusNormal"/>
        <w:jc w:val="center"/>
        <w:outlineLvl w:val="1"/>
        <w:rPr>
          <w:rFonts w:ascii="Times New Roman" w:hAnsi="Times New Roman" w:cs="Times New Roman"/>
          <w:b/>
          <w:color w:val="000000"/>
          <w:sz w:val="28"/>
          <w:szCs w:val="28"/>
        </w:rPr>
      </w:pPr>
      <w:r w:rsidRPr="00E41D98">
        <w:rPr>
          <w:rFonts w:ascii="Times New Roman" w:hAnsi="Times New Roman" w:cs="Times New Roman"/>
          <w:b/>
          <w:color w:val="000000"/>
          <w:sz w:val="28"/>
          <w:szCs w:val="28"/>
        </w:rPr>
        <w:t>5. Досудебный (внесудебный) порядок обжалования решений</w:t>
      </w:r>
    </w:p>
    <w:p w:rsidR="00B95016" w:rsidRPr="00E41D98" w:rsidRDefault="00B95016" w:rsidP="00B95016">
      <w:pPr>
        <w:pStyle w:val="ConsPlusNormal"/>
        <w:jc w:val="center"/>
        <w:rPr>
          <w:rFonts w:ascii="Times New Roman" w:hAnsi="Times New Roman" w:cs="Times New Roman"/>
          <w:b/>
          <w:color w:val="000000"/>
          <w:sz w:val="28"/>
          <w:szCs w:val="28"/>
        </w:rPr>
      </w:pPr>
      <w:r w:rsidRPr="00E41D98">
        <w:rPr>
          <w:rFonts w:ascii="Times New Roman" w:hAnsi="Times New Roman" w:cs="Times New Roman"/>
          <w:b/>
          <w:color w:val="000000"/>
          <w:sz w:val="28"/>
          <w:szCs w:val="28"/>
        </w:rPr>
        <w:t>и действий (бездействия) органа, предоставляющего</w:t>
      </w:r>
    </w:p>
    <w:p w:rsidR="00B95016" w:rsidRPr="00E41D98" w:rsidRDefault="00B95016" w:rsidP="00B95016">
      <w:pPr>
        <w:pStyle w:val="ConsPlusNormal"/>
        <w:jc w:val="center"/>
        <w:rPr>
          <w:rFonts w:ascii="Times New Roman" w:hAnsi="Times New Roman" w:cs="Times New Roman"/>
          <w:b/>
          <w:color w:val="000000"/>
          <w:sz w:val="28"/>
          <w:szCs w:val="28"/>
        </w:rPr>
      </w:pPr>
      <w:r w:rsidRPr="00E41D98">
        <w:rPr>
          <w:rFonts w:ascii="Times New Roman" w:hAnsi="Times New Roman" w:cs="Times New Roman"/>
          <w:b/>
          <w:color w:val="000000"/>
          <w:sz w:val="28"/>
          <w:szCs w:val="28"/>
        </w:rPr>
        <w:t>муниципальную услугу, а также должностных лиц</w:t>
      </w:r>
    </w:p>
    <w:p w:rsidR="00B95016" w:rsidRPr="00E41D98" w:rsidRDefault="00B95016" w:rsidP="00B95016">
      <w:pPr>
        <w:pStyle w:val="ConsPlusNormal"/>
        <w:jc w:val="center"/>
        <w:rPr>
          <w:rFonts w:ascii="Times New Roman" w:hAnsi="Times New Roman" w:cs="Times New Roman"/>
          <w:b/>
          <w:color w:val="000000"/>
          <w:sz w:val="28"/>
          <w:szCs w:val="28"/>
        </w:rPr>
      </w:pPr>
      <w:r w:rsidRPr="00E41D98">
        <w:rPr>
          <w:rFonts w:ascii="Times New Roman" w:hAnsi="Times New Roman" w:cs="Times New Roman"/>
          <w:b/>
          <w:color w:val="000000"/>
          <w:sz w:val="28"/>
          <w:szCs w:val="28"/>
        </w:rPr>
        <w:t>или муниципальных служащих</w:t>
      </w:r>
    </w:p>
    <w:p w:rsidR="00B95016" w:rsidRPr="00E41D98" w:rsidRDefault="00B95016" w:rsidP="00B95016">
      <w:pPr>
        <w:pStyle w:val="ConsPlusNormal"/>
        <w:ind w:firstLine="540"/>
        <w:jc w:val="center"/>
        <w:rPr>
          <w:color w:val="000000"/>
        </w:rPr>
      </w:pPr>
    </w:p>
    <w:p w:rsidR="00B95016" w:rsidRPr="00E41D98" w:rsidRDefault="00B95016" w:rsidP="00B95016">
      <w:pPr>
        <w:pStyle w:val="ConsPlusNormal"/>
        <w:tabs>
          <w:tab w:val="left" w:pos="1797"/>
        </w:tabs>
        <w:ind w:left="57" w:right="57" w:firstLine="709"/>
        <w:jc w:val="both"/>
        <w:rPr>
          <w:rFonts w:ascii="Times New Roman" w:hAnsi="Times New Roman" w:cs="Times New Roman"/>
          <w:color w:val="000000"/>
          <w:sz w:val="28"/>
          <w:szCs w:val="28"/>
        </w:rPr>
      </w:pPr>
      <w:r w:rsidRPr="00E41D98">
        <w:rPr>
          <w:rFonts w:ascii="Times New Roman" w:hAnsi="Times New Roman" w:cs="Times New Roman"/>
          <w:color w:val="000000"/>
          <w:sz w:val="28"/>
          <w:szCs w:val="28"/>
        </w:rPr>
        <w:t xml:space="preserve">5.1. Заявитель может обратиться с жалобой на решения и действия (бездействие) органа, предоставляющего муниципальную услугу, а также должностных лиц, муниципальных служащих, сотрудников органа, предоставляющего муниципальную услугу, организации, участвующей в </w:t>
      </w:r>
      <w:r w:rsidRPr="00E41D98">
        <w:rPr>
          <w:rFonts w:ascii="Times New Roman" w:hAnsi="Times New Roman" w:cs="Times New Roman"/>
          <w:color w:val="000000"/>
          <w:sz w:val="28"/>
          <w:szCs w:val="28"/>
        </w:rPr>
        <w:lastRenderedPageBreak/>
        <w:t>предоставлении муниципальной услуги, в том числе в следующих случаях:</w:t>
      </w:r>
    </w:p>
    <w:p w:rsidR="00B95016" w:rsidRPr="00E41D98" w:rsidRDefault="00B95016" w:rsidP="00B95016">
      <w:pPr>
        <w:pStyle w:val="ConsPlusNormal"/>
        <w:tabs>
          <w:tab w:val="left" w:pos="1797"/>
        </w:tabs>
        <w:ind w:left="57" w:right="57" w:firstLine="709"/>
        <w:jc w:val="both"/>
        <w:rPr>
          <w:rFonts w:ascii="Times New Roman" w:hAnsi="Times New Roman" w:cs="Times New Roman"/>
          <w:color w:val="000000"/>
          <w:sz w:val="28"/>
          <w:szCs w:val="28"/>
        </w:rPr>
      </w:pPr>
      <w:r w:rsidRPr="00E41D98">
        <w:rPr>
          <w:rFonts w:ascii="Times New Roman" w:hAnsi="Times New Roman" w:cs="Times New Roman"/>
          <w:color w:val="000000"/>
          <w:sz w:val="28"/>
          <w:szCs w:val="28"/>
        </w:rPr>
        <w:t>- нарушение срока регистрации запроса Заявителя о предоставлении муниципальной услуги;</w:t>
      </w:r>
    </w:p>
    <w:p w:rsidR="00B95016" w:rsidRPr="00E41D98" w:rsidRDefault="00B95016" w:rsidP="00B95016">
      <w:pPr>
        <w:pStyle w:val="ConsPlusNormal"/>
        <w:tabs>
          <w:tab w:val="left" w:pos="1797"/>
        </w:tabs>
        <w:ind w:left="57" w:right="57" w:firstLine="709"/>
        <w:jc w:val="both"/>
        <w:rPr>
          <w:rFonts w:ascii="Times New Roman" w:hAnsi="Times New Roman" w:cs="Times New Roman"/>
          <w:color w:val="000000"/>
          <w:sz w:val="28"/>
          <w:szCs w:val="28"/>
        </w:rPr>
      </w:pPr>
      <w:r w:rsidRPr="00E41D98">
        <w:rPr>
          <w:rFonts w:ascii="Times New Roman" w:hAnsi="Times New Roman" w:cs="Times New Roman"/>
          <w:color w:val="000000"/>
          <w:sz w:val="28"/>
          <w:szCs w:val="28"/>
        </w:rPr>
        <w:t>- нарушение срока предоставления муниципальной услуги;</w:t>
      </w:r>
    </w:p>
    <w:p w:rsidR="00B95016" w:rsidRPr="00E41D98" w:rsidRDefault="00B95016" w:rsidP="00B95016">
      <w:pPr>
        <w:pStyle w:val="ConsPlusNormal"/>
        <w:tabs>
          <w:tab w:val="left" w:pos="1797"/>
        </w:tabs>
        <w:ind w:left="57" w:right="57" w:firstLine="709"/>
        <w:jc w:val="both"/>
        <w:rPr>
          <w:rFonts w:ascii="Times New Roman" w:hAnsi="Times New Roman" w:cs="Times New Roman"/>
          <w:color w:val="000000"/>
          <w:sz w:val="28"/>
          <w:szCs w:val="28"/>
        </w:rPr>
      </w:pPr>
      <w:r w:rsidRPr="00E41D98">
        <w:rPr>
          <w:rFonts w:ascii="Times New Roman" w:hAnsi="Times New Roman" w:cs="Times New Roman"/>
          <w:color w:val="000000"/>
          <w:sz w:val="28"/>
          <w:szCs w:val="28"/>
        </w:rPr>
        <w:t>-требование у Заявителя документов, не предусмотренных настоящим Регламентом для предоставления муниципальной услуги;</w:t>
      </w:r>
    </w:p>
    <w:p w:rsidR="00B95016" w:rsidRPr="00E41D98" w:rsidRDefault="00B95016" w:rsidP="00B95016">
      <w:pPr>
        <w:pStyle w:val="ConsPlusNormal"/>
        <w:tabs>
          <w:tab w:val="left" w:pos="1797"/>
        </w:tabs>
        <w:ind w:left="57" w:right="57" w:firstLine="709"/>
        <w:jc w:val="both"/>
        <w:rPr>
          <w:rFonts w:ascii="Times New Roman" w:hAnsi="Times New Roman" w:cs="Times New Roman"/>
          <w:color w:val="000000"/>
          <w:sz w:val="28"/>
          <w:szCs w:val="28"/>
        </w:rPr>
      </w:pPr>
      <w:r w:rsidRPr="00E41D98">
        <w:rPr>
          <w:rFonts w:ascii="Times New Roman" w:hAnsi="Times New Roman" w:cs="Times New Roman"/>
          <w:color w:val="000000"/>
          <w:sz w:val="28"/>
          <w:szCs w:val="28"/>
        </w:rPr>
        <w:t>-отказ в приеме документов, предоставление которых предусмотрено настоящим Регламентом для предоставления муниципальной услуги, у Заявителя;</w:t>
      </w:r>
    </w:p>
    <w:p w:rsidR="00B95016" w:rsidRPr="00E41D98" w:rsidRDefault="00B95016" w:rsidP="00B95016">
      <w:pPr>
        <w:pStyle w:val="ConsPlusNormal"/>
        <w:tabs>
          <w:tab w:val="left" w:pos="1797"/>
        </w:tabs>
        <w:ind w:left="57" w:right="57" w:firstLine="709"/>
        <w:jc w:val="both"/>
        <w:rPr>
          <w:rFonts w:ascii="Times New Roman" w:hAnsi="Times New Roman" w:cs="Times New Roman"/>
          <w:color w:val="000000"/>
          <w:sz w:val="28"/>
          <w:szCs w:val="28"/>
        </w:rPr>
      </w:pPr>
      <w:r w:rsidRPr="00E41D98">
        <w:rPr>
          <w:rFonts w:ascii="Times New Roman" w:hAnsi="Times New Roman" w:cs="Times New Roman"/>
          <w:color w:val="000000"/>
          <w:sz w:val="28"/>
          <w:szCs w:val="28"/>
        </w:rPr>
        <w:t>-отказ в выдаче градостроительного плана земельного участка, если основания отказа не предусмотрены настоящим Регламентом;</w:t>
      </w:r>
    </w:p>
    <w:p w:rsidR="00B95016" w:rsidRPr="00E41D98" w:rsidRDefault="00B95016" w:rsidP="00B95016">
      <w:pPr>
        <w:pStyle w:val="ConsPlusNormal"/>
        <w:tabs>
          <w:tab w:val="left" w:pos="1797"/>
        </w:tabs>
        <w:ind w:left="57" w:right="57" w:firstLine="709"/>
        <w:jc w:val="both"/>
        <w:rPr>
          <w:rFonts w:ascii="Times New Roman" w:hAnsi="Times New Roman" w:cs="Times New Roman"/>
          <w:color w:val="000000"/>
          <w:sz w:val="28"/>
          <w:szCs w:val="28"/>
        </w:rPr>
      </w:pPr>
      <w:r w:rsidRPr="00E41D98">
        <w:rPr>
          <w:rFonts w:ascii="Times New Roman" w:hAnsi="Times New Roman" w:cs="Times New Roman"/>
          <w:color w:val="000000"/>
          <w:sz w:val="28"/>
          <w:szCs w:val="28"/>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B95016" w:rsidRPr="00E41D98" w:rsidRDefault="00B95016" w:rsidP="00B95016">
      <w:pPr>
        <w:pStyle w:val="ConsPlusNormal"/>
        <w:tabs>
          <w:tab w:val="left" w:pos="1797"/>
        </w:tabs>
        <w:ind w:left="57" w:right="57" w:firstLine="709"/>
        <w:jc w:val="both"/>
        <w:rPr>
          <w:rFonts w:ascii="Times New Roman" w:hAnsi="Times New Roman" w:cs="Times New Roman"/>
          <w:color w:val="000000"/>
          <w:sz w:val="28"/>
          <w:szCs w:val="28"/>
        </w:rPr>
      </w:pPr>
      <w:proofErr w:type="gramStart"/>
      <w:r w:rsidRPr="00E41D98">
        <w:rPr>
          <w:rFonts w:ascii="Times New Roman" w:hAnsi="Times New Roman" w:cs="Times New Roman"/>
          <w:color w:val="000000"/>
          <w:sz w:val="28"/>
          <w:szCs w:val="28"/>
        </w:rPr>
        <w:t>-отказ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B95016" w:rsidRPr="00E41D98" w:rsidRDefault="00B95016" w:rsidP="00B95016">
      <w:pPr>
        <w:pStyle w:val="ConsPlusNormal"/>
        <w:tabs>
          <w:tab w:val="left" w:pos="1797"/>
        </w:tabs>
        <w:ind w:left="57" w:right="57" w:firstLine="709"/>
        <w:jc w:val="both"/>
        <w:rPr>
          <w:rFonts w:ascii="Times New Roman" w:hAnsi="Times New Roman" w:cs="Times New Roman"/>
          <w:color w:val="000000"/>
          <w:sz w:val="28"/>
          <w:szCs w:val="28"/>
        </w:rPr>
      </w:pPr>
      <w:r w:rsidRPr="00E41D98">
        <w:rPr>
          <w:rFonts w:ascii="Times New Roman" w:hAnsi="Times New Roman" w:cs="Times New Roman"/>
          <w:color w:val="000000"/>
          <w:sz w:val="28"/>
          <w:szCs w:val="28"/>
        </w:rPr>
        <w:t xml:space="preserve">5.2. </w:t>
      </w:r>
      <w:proofErr w:type="gramStart"/>
      <w:r w:rsidRPr="00E41D98">
        <w:rPr>
          <w:rFonts w:ascii="Times New Roman" w:hAnsi="Times New Roman" w:cs="Times New Roman"/>
          <w:color w:val="000000"/>
          <w:sz w:val="28"/>
          <w:szCs w:val="28"/>
        </w:rPr>
        <w:t xml:space="preserve">В случае обжалования действий (бездействия) специалистов Отдела, действий (бездействия) Отдела жалоба подается на имя Главы администрации муниципального образования «Родниковский муниципальный район», на имя заместителя Главы, председателя комитета по управлению имуществом в письменной форме на бумажном носителе по адресу: </w:t>
      </w:r>
      <w:smartTag w:uri="urn:schemas-microsoft-com:office:smarttags" w:element="metricconverter">
        <w:smartTagPr>
          <w:attr w:name="ProductID" w:val="155250, г"/>
        </w:smartTagPr>
        <w:r w:rsidRPr="00E41D98">
          <w:rPr>
            <w:rFonts w:ascii="Times New Roman" w:hAnsi="Times New Roman" w:cs="Times New Roman"/>
            <w:color w:val="000000"/>
            <w:sz w:val="28"/>
            <w:szCs w:val="28"/>
          </w:rPr>
          <w:t>155250, г</w:t>
        </w:r>
      </w:smartTag>
      <w:r w:rsidRPr="00E41D98">
        <w:rPr>
          <w:rFonts w:ascii="Times New Roman" w:hAnsi="Times New Roman" w:cs="Times New Roman"/>
          <w:color w:val="000000"/>
          <w:sz w:val="28"/>
          <w:szCs w:val="28"/>
        </w:rPr>
        <w:t>. Родники, ул. Советская, д. 8, либо в электронной форме в орган, предоставляющий муниципальную услугу.</w:t>
      </w:r>
      <w:proofErr w:type="gramEnd"/>
    </w:p>
    <w:p w:rsidR="00B95016" w:rsidRPr="00E41D98" w:rsidRDefault="00B95016" w:rsidP="00B95016">
      <w:pPr>
        <w:pStyle w:val="ConsPlusNormal"/>
        <w:tabs>
          <w:tab w:val="left" w:pos="1797"/>
        </w:tabs>
        <w:ind w:left="57" w:right="57" w:firstLine="709"/>
        <w:jc w:val="both"/>
        <w:rPr>
          <w:rFonts w:ascii="Times New Roman" w:hAnsi="Times New Roman" w:cs="Times New Roman"/>
          <w:color w:val="000000"/>
          <w:sz w:val="28"/>
          <w:szCs w:val="28"/>
        </w:rPr>
      </w:pPr>
      <w:r w:rsidRPr="00E41D98">
        <w:rPr>
          <w:rFonts w:ascii="Times New Roman" w:hAnsi="Times New Roman" w:cs="Times New Roman"/>
          <w:color w:val="000000"/>
          <w:sz w:val="28"/>
          <w:szCs w:val="28"/>
        </w:rPr>
        <w:t>5.3. Жалоба может быть принята при личном приеме Заявителя в соответствии с графиком:</w:t>
      </w:r>
    </w:p>
    <w:p w:rsidR="00B95016" w:rsidRPr="00E41D98" w:rsidRDefault="00B95016" w:rsidP="00B95016">
      <w:pPr>
        <w:pStyle w:val="ConsPlusNormal"/>
        <w:tabs>
          <w:tab w:val="left" w:pos="1797"/>
        </w:tabs>
        <w:ind w:left="57" w:right="57" w:firstLine="709"/>
        <w:jc w:val="both"/>
        <w:rPr>
          <w:rFonts w:ascii="Times New Roman" w:hAnsi="Times New Roman" w:cs="Times New Roman"/>
          <w:color w:val="000000"/>
          <w:sz w:val="28"/>
          <w:szCs w:val="28"/>
        </w:rPr>
      </w:pPr>
      <w:r w:rsidRPr="00E41D98">
        <w:rPr>
          <w:color w:val="000000"/>
          <w:sz w:val="28"/>
          <w:szCs w:val="28"/>
        </w:rPr>
        <w:t xml:space="preserve">- </w:t>
      </w:r>
      <w:r w:rsidRPr="00E41D98">
        <w:rPr>
          <w:rFonts w:ascii="Times New Roman" w:hAnsi="Times New Roman" w:cs="Times New Roman"/>
          <w:color w:val="000000"/>
          <w:sz w:val="28"/>
          <w:szCs w:val="28"/>
        </w:rPr>
        <w:t>Главы администрации муниципального образования «Родниковский муниципальный район» (понедельник: с 13.30 до 15.00);</w:t>
      </w:r>
    </w:p>
    <w:p w:rsidR="00B95016" w:rsidRPr="00E41D98" w:rsidRDefault="00B95016" w:rsidP="00B95016">
      <w:pPr>
        <w:pStyle w:val="ConsPlusNormal"/>
        <w:tabs>
          <w:tab w:val="left" w:pos="1797"/>
        </w:tabs>
        <w:ind w:left="57" w:right="57" w:firstLine="709"/>
        <w:jc w:val="both"/>
        <w:rPr>
          <w:rFonts w:ascii="Times New Roman" w:hAnsi="Times New Roman" w:cs="Times New Roman"/>
          <w:color w:val="000000"/>
          <w:sz w:val="28"/>
          <w:szCs w:val="28"/>
        </w:rPr>
      </w:pPr>
      <w:r w:rsidRPr="00E41D98">
        <w:rPr>
          <w:rFonts w:ascii="Times New Roman" w:hAnsi="Times New Roman" w:cs="Times New Roman"/>
          <w:color w:val="000000"/>
          <w:sz w:val="28"/>
          <w:szCs w:val="28"/>
        </w:rPr>
        <w:t xml:space="preserve">- заместителя Главы, председателя комитета по управлению имуществом        </w:t>
      </w:r>
      <w:proofErr w:type="gramStart"/>
      <w:r w:rsidRPr="00E41D98">
        <w:rPr>
          <w:rFonts w:ascii="Times New Roman" w:hAnsi="Times New Roman" w:cs="Times New Roman"/>
          <w:color w:val="000000"/>
          <w:sz w:val="28"/>
          <w:szCs w:val="28"/>
        </w:rPr>
        <w:t xml:space="preserve">( </w:t>
      </w:r>
      <w:proofErr w:type="gramEnd"/>
      <w:r w:rsidRPr="00E41D98">
        <w:rPr>
          <w:rFonts w:ascii="Times New Roman" w:hAnsi="Times New Roman" w:cs="Times New Roman"/>
          <w:color w:val="000000"/>
          <w:sz w:val="28"/>
          <w:szCs w:val="28"/>
        </w:rPr>
        <w:t>вторник: с 9.00 до 10.30);</w:t>
      </w:r>
    </w:p>
    <w:p w:rsidR="00B95016" w:rsidRPr="00E41D98" w:rsidRDefault="00B95016" w:rsidP="00B95016">
      <w:pPr>
        <w:pStyle w:val="ConsPlusNormal"/>
        <w:tabs>
          <w:tab w:val="left" w:pos="1797"/>
        </w:tabs>
        <w:ind w:left="57" w:right="57" w:firstLine="709"/>
        <w:jc w:val="both"/>
        <w:rPr>
          <w:rFonts w:ascii="Times New Roman" w:hAnsi="Times New Roman" w:cs="Times New Roman"/>
          <w:color w:val="000000"/>
          <w:sz w:val="28"/>
          <w:szCs w:val="28"/>
        </w:rPr>
      </w:pPr>
      <w:r w:rsidRPr="00E41D98">
        <w:rPr>
          <w:rFonts w:ascii="Times New Roman" w:hAnsi="Times New Roman" w:cs="Times New Roman"/>
          <w:color w:val="000000"/>
          <w:sz w:val="28"/>
          <w:szCs w:val="28"/>
        </w:rPr>
        <w:t>5.4. Жалоба должна содержать:</w:t>
      </w:r>
    </w:p>
    <w:p w:rsidR="00B95016" w:rsidRPr="00E41D98" w:rsidRDefault="00B95016" w:rsidP="00B95016">
      <w:pPr>
        <w:pStyle w:val="ConsPlusNormal"/>
        <w:widowControl/>
        <w:numPr>
          <w:ilvl w:val="0"/>
          <w:numId w:val="1"/>
        </w:numPr>
        <w:tabs>
          <w:tab w:val="left" w:pos="1797"/>
        </w:tabs>
        <w:ind w:left="57" w:right="57" w:firstLine="709"/>
        <w:jc w:val="both"/>
        <w:rPr>
          <w:rFonts w:ascii="Times New Roman" w:hAnsi="Times New Roman" w:cs="Times New Roman"/>
          <w:color w:val="000000"/>
          <w:sz w:val="28"/>
          <w:szCs w:val="28"/>
        </w:rPr>
      </w:pPr>
      <w:r w:rsidRPr="00E41D98">
        <w:rPr>
          <w:rFonts w:ascii="Times New Roman" w:hAnsi="Times New Roman" w:cs="Times New Roman"/>
          <w:color w:val="000000"/>
          <w:sz w:val="28"/>
          <w:szCs w:val="28"/>
        </w:rPr>
        <w:t>наименование органа, предоставляющего муниципальную услугу, должностного лица органа, предоставляющего муниципальную услугу, сотрудников, решения и действия (бездействие) которых обжалуются;</w:t>
      </w:r>
    </w:p>
    <w:p w:rsidR="00B95016" w:rsidRPr="00E41D98" w:rsidRDefault="00B95016" w:rsidP="00B95016">
      <w:pPr>
        <w:pStyle w:val="ConsPlusNormal"/>
        <w:widowControl/>
        <w:numPr>
          <w:ilvl w:val="0"/>
          <w:numId w:val="1"/>
        </w:numPr>
        <w:tabs>
          <w:tab w:val="left" w:pos="1797"/>
        </w:tabs>
        <w:ind w:left="57" w:right="57" w:firstLine="709"/>
        <w:jc w:val="both"/>
        <w:rPr>
          <w:rFonts w:ascii="Times New Roman" w:hAnsi="Times New Roman" w:cs="Times New Roman"/>
          <w:color w:val="000000"/>
          <w:sz w:val="28"/>
          <w:szCs w:val="28"/>
        </w:rPr>
      </w:pPr>
      <w:proofErr w:type="gramStart"/>
      <w:r w:rsidRPr="00E41D98">
        <w:rPr>
          <w:rFonts w:ascii="Times New Roman" w:hAnsi="Times New Roman" w:cs="Times New Roman"/>
          <w:color w:val="000000"/>
          <w:sz w:val="28"/>
          <w:szCs w:val="28"/>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B95016" w:rsidRPr="00E41D98" w:rsidRDefault="00B95016" w:rsidP="00B95016">
      <w:pPr>
        <w:pStyle w:val="ConsPlusNormal"/>
        <w:widowControl/>
        <w:numPr>
          <w:ilvl w:val="0"/>
          <w:numId w:val="1"/>
        </w:numPr>
        <w:tabs>
          <w:tab w:val="left" w:pos="1797"/>
        </w:tabs>
        <w:ind w:left="57" w:right="57" w:firstLine="709"/>
        <w:jc w:val="both"/>
        <w:rPr>
          <w:rFonts w:ascii="Times New Roman" w:hAnsi="Times New Roman" w:cs="Times New Roman"/>
          <w:color w:val="000000"/>
          <w:sz w:val="28"/>
          <w:szCs w:val="28"/>
        </w:rPr>
      </w:pPr>
      <w:r w:rsidRPr="00E41D98">
        <w:rPr>
          <w:rFonts w:ascii="Times New Roman" w:hAnsi="Times New Roman" w:cs="Times New Roman"/>
          <w:color w:val="000000"/>
          <w:sz w:val="28"/>
          <w:szCs w:val="28"/>
        </w:rPr>
        <w:t>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сотрудников</w:t>
      </w:r>
      <w:proofErr w:type="gramStart"/>
      <w:r w:rsidRPr="00E41D98">
        <w:rPr>
          <w:rFonts w:ascii="Times New Roman" w:hAnsi="Times New Roman" w:cs="Times New Roman"/>
          <w:color w:val="000000"/>
          <w:sz w:val="28"/>
          <w:szCs w:val="28"/>
        </w:rPr>
        <w:t xml:space="preserve"> ,</w:t>
      </w:r>
      <w:proofErr w:type="gramEnd"/>
      <w:r w:rsidRPr="00E41D98">
        <w:rPr>
          <w:rFonts w:ascii="Times New Roman" w:hAnsi="Times New Roman" w:cs="Times New Roman"/>
          <w:color w:val="000000"/>
          <w:sz w:val="28"/>
          <w:szCs w:val="28"/>
        </w:rPr>
        <w:t xml:space="preserve"> специалистов организации, участвующей в предоставлении муниципальной услуги;</w:t>
      </w:r>
    </w:p>
    <w:p w:rsidR="00B95016" w:rsidRPr="00E41D98" w:rsidRDefault="00B95016" w:rsidP="00B95016">
      <w:pPr>
        <w:pStyle w:val="ConsPlusNormal"/>
        <w:widowControl/>
        <w:numPr>
          <w:ilvl w:val="0"/>
          <w:numId w:val="1"/>
        </w:numPr>
        <w:tabs>
          <w:tab w:val="left" w:pos="1797"/>
        </w:tabs>
        <w:ind w:left="57" w:right="57" w:firstLine="709"/>
        <w:jc w:val="both"/>
        <w:rPr>
          <w:rFonts w:ascii="Times New Roman" w:hAnsi="Times New Roman" w:cs="Times New Roman"/>
          <w:color w:val="000000"/>
          <w:sz w:val="28"/>
          <w:szCs w:val="28"/>
        </w:rPr>
      </w:pPr>
      <w:r w:rsidRPr="00E41D98">
        <w:rPr>
          <w:rFonts w:ascii="Times New Roman" w:hAnsi="Times New Roman" w:cs="Times New Roman"/>
          <w:color w:val="000000"/>
          <w:sz w:val="28"/>
          <w:szCs w:val="28"/>
        </w:rPr>
        <w:t xml:space="preserve">доводы, на основании которых Заявитель не согласен с решением и действием (бездействием) органа, предоставляющего муниципальную услугу, </w:t>
      </w:r>
      <w:r w:rsidRPr="00E41D98">
        <w:rPr>
          <w:rFonts w:ascii="Times New Roman" w:hAnsi="Times New Roman" w:cs="Times New Roman"/>
          <w:color w:val="000000"/>
          <w:sz w:val="28"/>
          <w:szCs w:val="28"/>
        </w:rPr>
        <w:lastRenderedPageBreak/>
        <w:t>должностного лица органа, предоставляющего муниципальную услугу, либо муниципального служащего, специалистов организации, участвующей в предоставлении муниципальной услуги. Заявителем могут быть представлены документы (при наличии), подтверждающие доводы Заявителя, либо их копии.</w:t>
      </w:r>
    </w:p>
    <w:p w:rsidR="00B95016" w:rsidRPr="00E41D98" w:rsidRDefault="00B95016" w:rsidP="00B95016">
      <w:pPr>
        <w:pStyle w:val="ConsPlusNormal"/>
        <w:tabs>
          <w:tab w:val="left" w:pos="1797"/>
        </w:tabs>
        <w:ind w:left="57" w:right="57" w:firstLine="709"/>
        <w:jc w:val="both"/>
        <w:rPr>
          <w:rFonts w:ascii="Times New Roman" w:hAnsi="Times New Roman" w:cs="Times New Roman"/>
          <w:color w:val="000000"/>
          <w:sz w:val="28"/>
          <w:szCs w:val="28"/>
        </w:rPr>
      </w:pPr>
      <w:r w:rsidRPr="00E41D98">
        <w:rPr>
          <w:rFonts w:ascii="Times New Roman" w:hAnsi="Times New Roman" w:cs="Times New Roman"/>
          <w:color w:val="000000"/>
          <w:sz w:val="28"/>
          <w:szCs w:val="28"/>
        </w:rPr>
        <w:t xml:space="preserve">5.5. </w:t>
      </w:r>
      <w:proofErr w:type="gramStart"/>
      <w:r w:rsidRPr="00E41D98">
        <w:rPr>
          <w:rFonts w:ascii="Times New Roman" w:hAnsi="Times New Roman" w:cs="Times New Roman"/>
          <w:color w:val="000000"/>
          <w:sz w:val="28"/>
          <w:szCs w:val="28"/>
        </w:rPr>
        <w:t>Жалоба подлежит рассмотрению в течение пятнадцати рабочих дней со дня ее регистрации в организационном отделе администрации муниципального образования «Родниковский муниципальный район», а в случае обжалования отказа в выдаче градостроительного плана земельного участка,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w:t>
      </w:r>
      <w:proofErr w:type="gramEnd"/>
      <w:r w:rsidRPr="00E41D98">
        <w:rPr>
          <w:rFonts w:ascii="Times New Roman" w:hAnsi="Times New Roman" w:cs="Times New Roman"/>
          <w:color w:val="000000"/>
          <w:sz w:val="28"/>
          <w:szCs w:val="28"/>
        </w:rPr>
        <w:t xml:space="preserve"> ее регистрации в </w:t>
      </w:r>
      <w:bookmarkStart w:id="11" w:name="Par271"/>
      <w:bookmarkEnd w:id="11"/>
      <w:r w:rsidRPr="00E41D98">
        <w:rPr>
          <w:rFonts w:ascii="Times New Roman" w:hAnsi="Times New Roman" w:cs="Times New Roman"/>
          <w:color w:val="000000"/>
          <w:sz w:val="28"/>
          <w:szCs w:val="28"/>
        </w:rPr>
        <w:t>организационном отделе администрации муниципального образования «Родниковский муниципальный район.</w:t>
      </w:r>
    </w:p>
    <w:p w:rsidR="00B95016" w:rsidRPr="00E41D98" w:rsidRDefault="00B95016" w:rsidP="00B95016">
      <w:pPr>
        <w:pStyle w:val="ConsPlusNormal"/>
        <w:tabs>
          <w:tab w:val="left" w:pos="1797"/>
        </w:tabs>
        <w:ind w:right="57"/>
        <w:jc w:val="both"/>
        <w:rPr>
          <w:rFonts w:ascii="Times New Roman" w:hAnsi="Times New Roman" w:cs="Times New Roman"/>
          <w:color w:val="000000"/>
          <w:sz w:val="28"/>
          <w:szCs w:val="28"/>
        </w:rPr>
      </w:pPr>
      <w:r w:rsidRPr="00E41D98">
        <w:rPr>
          <w:rFonts w:ascii="Times New Roman" w:hAnsi="Times New Roman" w:cs="Times New Roman"/>
          <w:color w:val="000000"/>
          <w:sz w:val="28"/>
          <w:szCs w:val="28"/>
        </w:rPr>
        <w:t xml:space="preserve">          5.6. По результатам рассмотрения жалобы орган, предоставляющий муниципальную услугу, принимает одно из следующих решений:</w:t>
      </w:r>
    </w:p>
    <w:p w:rsidR="00B95016" w:rsidRPr="00E41D98" w:rsidRDefault="00B95016" w:rsidP="00B95016">
      <w:pPr>
        <w:pStyle w:val="ConsPlusNormal"/>
        <w:widowControl/>
        <w:numPr>
          <w:ilvl w:val="0"/>
          <w:numId w:val="2"/>
        </w:numPr>
        <w:tabs>
          <w:tab w:val="left" w:pos="1797"/>
        </w:tabs>
        <w:ind w:left="57" w:right="57" w:firstLine="709"/>
        <w:jc w:val="both"/>
        <w:rPr>
          <w:rFonts w:ascii="Times New Roman" w:hAnsi="Times New Roman" w:cs="Times New Roman"/>
          <w:color w:val="000000"/>
          <w:sz w:val="28"/>
          <w:szCs w:val="28"/>
        </w:rPr>
      </w:pPr>
      <w:r w:rsidRPr="00E41D98">
        <w:rPr>
          <w:rFonts w:ascii="Times New Roman" w:hAnsi="Times New Roman" w:cs="Times New Roman"/>
          <w:color w:val="000000"/>
          <w:sz w:val="28"/>
          <w:szCs w:val="28"/>
        </w:rPr>
        <w:t>удовлетворяет жалобу,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а также в иных формах;</w:t>
      </w:r>
    </w:p>
    <w:p w:rsidR="00B95016" w:rsidRPr="00E41D98" w:rsidRDefault="00B95016" w:rsidP="00B95016">
      <w:pPr>
        <w:pStyle w:val="ConsPlusNormal"/>
        <w:widowControl/>
        <w:numPr>
          <w:ilvl w:val="0"/>
          <w:numId w:val="2"/>
        </w:numPr>
        <w:tabs>
          <w:tab w:val="left" w:pos="1797"/>
        </w:tabs>
        <w:ind w:left="57" w:right="57" w:firstLine="709"/>
        <w:jc w:val="both"/>
        <w:rPr>
          <w:rFonts w:ascii="Times New Roman" w:hAnsi="Times New Roman" w:cs="Times New Roman"/>
          <w:color w:val="000000"/>
          <w:sz w:val="28"/>
          <w:szCs w:val="28"/>
        </w:rPr>
      </w:pPr>
      <w:r w:rsidRPr="00E41D98">
        <w:rPr>
          <w:rFonts w:ascii="Times New Roman" w:hAnsi="Times New Roman" w:cs="Times New Roman"/>
          <w:color w:val="000000"/>
          <w:sz w:val="28"/>
          <w:szCs w:val="28"/>
        </w:rPr>
        <w:t>отказывает в удовлетворении жалобы.</w:t>
      </w:r>
    </w:p>
    <w:p w:rsidR="00B95016" w:rsidRPr="00E41D98" w:rsidRDefault="00B95016" w:rsidP="00B95016">
      <w:pPr>
        <w:pStyle w:val="ConsPlusNormal"/>
        <w:ind w:left="57" w:right="57" w:firstLine="709"/>
        <w:jc w:val="both"/>
        <w:rPr>
          <w:rFonts w:ascii="Times New Roman" w:hAnsi="Times New Roman" w:cs="Times New Roman"/>
          <w:color w:val="000000"/>
          <w:sz w:val="28"/>
          <w:szCs w:val="28"/>
        </w:rPr>
      </w:pPr>
      <w:r w:rsidRPr="00E41D98">
        <w:rPr>
          <w:rFonts w:ascii="Times New Roman" w:hAnsi="Times New Roman" w:cs="Times New Roman"/>
          <w:color w:val="000000"/>
          <w:sz w:val="28"/>
          <w:szCs w:val="28"/>
        </w:rPr>
        <w:t xml:space="preserve">5.7. Не позднее дня, следующего за днем принятия решения, указанного в </w:t>
      </w:r>
      <w:hyperlink w:anchor="Par271" w:history="1">
        <w:r w:rsidRPr="00E41D98">
          <w:rPr>
            <w:rFonts w:ascii="Times New Roman" w:hAnsi="Times New Roman" w:cs="Times New Roman"/>
            <w:color w:val="000000"/>
            <w:sz w:val="28"/>
            <w:szCs w:val="28"/>
          </w:rPr>
          <w:t>пункте 5.6</w:t>
        </w:r>
      </w:hyperlink>
      <w:r w:rsidRPr="00E41D98">
        <w:rPr>
          <w:rFonts w:ascii="Times New Roman" w:hAnsi="Times New Roman" w:cs="Times New Roman"/>
          <w:color w:val="000000"/>
          <w:sz w:val="28"/>
          <w:szCs w:val="28"/>
        </w:rPr>
        <w:t>,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95016" w:rsidRPr="00E41D98" w:rsidRDefault="00B95016" w:rsidP="00B95016">
      <w:pPr>
        <w:pStyle w:val="ConsPlusNormal"/>
        <w:ind w:left="57" w:right="57" w:firstLine="709"/>
        <w:jc w:val="both"/>
        <w:rPr>
          <w:rFonts w:ascii="Times New Roman" w:hAnsi="Times New Roman" w:cs="Times New Roman"/>
          <w:color w:val="000000"/>
          <w:sz w:val="28"/>
          <w:szCs w:val="28"/>
        </w:rPr>
      </w:pPr>
      <w:r w:rsidRPr="00E41D98">
        <w:rPr>
          <w:rFonts w:ascii="Times New Roman" w:hAnsi="Times New Roman" w:cs="Times New Roman"/>
          <w:color w:val="000000"/>
          <w:sz w:val="28"/>
          <w:szCs w:val="28"/>
        </w:rPr>
        <w:t xml:space="preserve">5.8. В случае установления в ходе или по результатам </w:t>
      </w:r>
      <w:proofErr w:type="gramStart"/>
      <w:r w:rsidRPr="00E41D98">
        <w:rPr>
          <w:rFonts w:ascii="Times New Roman" w:hAnsi="Times New Roman" w:cs="Times New Roman"/>
          <w:color w:val="000000"/>
          <w:sz w:val="28"/>
          <w:szCs w:val="28"/>
        </w:rPr>
        <w:t>рассмотрения жалобы признаков состава административного правонарушения</w:t>
      </w:r>
      <w:proofErr w:type="gramEnd"/>
      <w:r w:rsidRPr="00E41D98">
        <w:rPr>
          <w:rFonts w:ascii="Times New Roman" w:hAnsi="Times New Roman" w:cs="Times New Roman"/>
          <w:color w:val="000000"/>
          <w:sz w:val="28"/>
          <w:szCs w:val="28"/>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B95016" w:rsidRDefault="00B95016" w:rsidP="00B95016"/>
    <w:p w:rsidR="00B95016" w:rsidRDefault="00B95016" w:rsidP="00B95016"/>
    <w:p w:rsidR="00B95016" w:rsidRDefault="00B95016" w:rsidP="00B95016"/>
    <w:p w:rsidR="00B95016" w:rsidRDefault="00B95016" w:rsidP="00B95016"/>
    <w:p w:rsidR="00B95016" w:rsidRDefault="00B95016" w:rsidP="00B95016"/>
    <w:p w:rsidR="00B95016" w:rsidRDefault="00B95016" w:rsidP="00B95016"/>
    <w:p w:rsidR="00B95016" w:rsidRDefault="00B95016" w:rsidP="00B95016"/>
    <w:p w:rsidR="00B95016" w:rsidRDefault="00B95016" w:rsidP="00B95016"/>
    <w:p w:rsidR="00B95016" w:rsidRDefault="00B95016" w:rsidP="00B95016"/>
    <w:p w:rsidR="00B95016" w:rsidRDefault="00B95016" w:rsidP="00B95016"/>
    <w:p w:rsidR="00B95016" w:rsidRDefault="00B95016" w:rsidP="00B95016"/>
    <w:p w:rsidR="00B95016" w:rsidRDefault="00B95016" w:rsidP="00B95016"/>
    <w:p w:rsidR="00B95016" w:rsidRDefault="00B95016" w:rsidP="00B95016"/>
    <w:p w:rsidR="00B95016" w:rsidRDefault="00B95016" w:rsidP="00B95016"/>
    <w:p w:rsidR="00B95016" w:rsidRDefault="00B95016" w:rsidP="00B95016"/>
    <w:p w:rsidR="00B95016" w:rsidRDefault="00B95016" w:rsidP="00B95016"/>
    <w:p w:rsidR="00B95016" w:rsidRDefault="00B95016" w:rsidP="00B95016"/>
    <w:p w:rsidR="00B95016" w:rsidRDefault="00B95016" w:rsidP="00B95016"/>
    <w:p w:rsidR="00B95016" w:rsidRDefault="00B95016" w:rsidP="00B95016"/>
    <w:p w:rsidR="00B95016" w:rsidRPr="004A6BF7" w:rsidRDefault="00B95016" w:rsidP="00B95016">
      <w:pPr>
        <w:ind w:firstLine="720"/>
        <w:rPr>
          <w:color w:val="000000"/>
        </w:rPr>
      </w:pPr>
      <w:r>
        <w:rPr>
          <w:color w:val="000000"/>
        </w:rPr>
        <w:lastRenderedPageBreak/>
        <w:t xml:space="preserve">                                                                 </w:t>
      </w:r>
      <w:r>
        <w:rPr>
          <w:noProof/>
          <w:color w:val="000000"/>
        </w:rPr>
        <w:drawing>
          <wp:inline distT="0" distB="0" distL="0" distR="0">
            <wp:extent cx="647700" cy="790575"/>
            <wp:effectExtent l="19050" t="0" r="0" b="0"/>
            <wp:docPr id="4" name="Рисунок 4"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erb_rf"/>
                    <pic:cNvPicPr>
                      <a:picLocks noChangeAspect="1" noChangeArrowheads="1"/>
                    </pic:cNvPicPr>
                  </pic:nvPicPr>
                  <pic:blipFill>
                    <a:blip r:embed="rId8"/>
                    <a:srcRect/>
                    <a:stretch>
                      <a:fillRect/>
                    </a:stretch>
                  </pic:blipFill>
                  <pic:spPr bwMode="auto">
                    <a:xfrm>
                      <a:off x="0" y="0"/>
                      <a:ext cx="647700" cy="790575"/>
                    </a:xfrm>
                    <a:prstGeom prst="rect">
                      <a:avLst/>
                    </a:prstGeom>
                    <a:noFill/>
                    <a:ln w="9525">
                      <a:noFill/>
                      <a:miter lim="800000"/>
                      <a:headEnd/>
                      <a:tailEnd/>
                    </a:ln>
                  </pic:spPr>
                </pic:pic>
              </a:graphicData>
            </a:graphic>
          </wp:inline>
        </w:drawing>
      </w:r>
    </w:p>
    <w:p w:rsidR="00B95016" w:rsidRPr="004A6BF7" w:rsidRDefault="00B95016" w:rsidP="00B95016">
      <w:pPr>
        <w:jc w:val="center"/>
        <w:rPr>
          <w:b/>
          <w:color w:val="000000"/>
          <w:sz w:val="16"/>
        </w:rPr>
      </w:pPr>
    </w:p>
    <w:p w:rsidR="00B95016" w:rsidRPr="004A6BF7" w:rsidRDefault="00B95016" w:rsidP="00B95016">
      <w:pPr>
        <w:tabs>
          <w:tab w:val="left" w:pos="5670"/>
        </w:tabs>
        <w:spacing w:line="360" w:lineRule="auto"/>
        <w:jc w:val="center"/>
        <w:rPr>
          <w:b/>
          <w:i/>
          <w:color w:val="000000"/>
          <w:sz w:val="40"/>
        </w:rPr>
      </w:pPr>
      <w:r w:rsidRPr="004A6BF7">
        <w:rPr>
          <w:b/>
          <w:i/>
          <w:color w:val="000000"/>
          <w:sz w:val="40"/>
        </w:rPr>
        <w:t>ПОСТАНОВЛЕНИЕ</w:t>
      </w:r>
    </w:p>
    <w:p w:rsidR="00B95016" w:rsidRPr="004A6BF7" w:rsidRDefault="00B95016" w:rsidP="00B95016">
      <w:pPr>
        <w:jc w:val="center"/>
        <w:rPr>
          <w:b/>
          <w:i/>
          <w:color w:val="000000"/>
          <w:sz w:val="32"/>
        </w:rPr>
      </w:pPr>
      <w:r w:rsidRPr="004A6BF7">
        <w:rPr>
          <w:b/>
          <w:i/>
          <w:color w:val="000000"/>
          <w:sz w:val="32"/>
        </w:rPr>
        <w:t xml:space="preserve">Администрации </w:t>
      </w:r>
    </w:p>
    <w:p w:rsidR="00B95016" w:rsidRPr="004A6BF7" w:rsidRDefault="00B95016" w:rsidP="00B95016">
      <w:pPr>
        <w:jc w:val="center"/>
        <w:rPr>
          <w:b/>
          <w:i/>
          <w:color w:val="000000"/>
          <w:sz w:val="32"/>
        </w:rPr>
      </w:pPr>
      <w:r w:rsidRPr="004A6BF7">
        <w:rPr>
          <w:b/>
          <w:i/>
          <w:color w:val="000000"/>
          <w:sz w:val="32"/>
        </w:rPr>
        <w:t>муниципального образования «Родниковский муниципальный район»</w:t>
      </w:r>
    </w:p>
    <w:p w:rsidR="00B95016" w:rsidRPr="004A6BF7" w:rsidRDefault="00B95016" w:rsidP="00B95016">
      <w:pPr>
        <w:jc w:val="center"/>
        <w:rPr>
          <w:b/>
          <w:i/>
          <w:color w:val="000000"/>
          <w:sz w:val="32"/>
        </w:rPr>
      </w:pPr>
      <w:r w:rsidRPr="004A6BF7">
        <w:rPr>
          <w:b/>
          <w:i/>
          <w:color w:val="000000"/>
          <w:sz w:val="32"/>
        </w:rPr>
        <w:t>Ивановской области</w:t>
      </w:r>
    </w:p>
    <w:p w:rsidR="00B95016" w:rsidRPr="004A6BF7" w:rsidRDefault="00B95016" w:rsidP="00B95016">
      <w:pPr>
        <w:rPr>
          <w:color w:val="000000"/>
        </w:rPr>
      </w:pPr>
    </w:p>
    <w:p w:rsidR="00B95016" w:rsidRPr="004A6BF7" w:rsidRDefault="00B95016" w:rsidP="00B95016">
      <w:pPr>
        <w:jc w:val="center"/>
        <w:rPr>
          <w:color w:val="000000"/>
          <w:sz w:val="28"/>
        </w:rPr>
      </w:pPr>
      <w:r>
        <w:rPr>
          <w:color w:val="000000"/>
        </w:rPr>
        <w:t xml:space="preserve">От  08.09.2014  </w:t>
      </w:r>
      <w:r w:rsidRPr="004A6BF7">
        <w:rPr>
          <w:color w:val="000000"/>
        </w:rPr>
        <w:t xml:space="preserve">№ </w:t>
      </w:r>
      <w:r>
        <w:rPr>
          <w:color w:val="000000"/>
        </w:rPr>
        <w:t>1275</w:t>
      </w:r>
    </w:p>
    <w:p w:rsidR="00B95016" w:rsidRPr="004A6BF7" w:rsidRDefault="00B95016" w:rsidP="00B95016">
      <w:pPr>
        <w:ind w:firstLine="720"/>
        <w:rPr>
          <w:color w:val="000000"/>
          <w:sz w:val="28"/>
        </w:rPr>
      </w:pPr>
    </w:p>
    <w:p w:rsidR="00B95016" w:rsidRPr="004A6BF7" w:rsidRDefault="00B95016" w:rsidP="00B95016">
      <w:pPr>
        <w:pStyle w:val="2"/>
        <w:spacing w:before="0" w:after="0"/>
        <w:ind w:left="57" w:right="57" w:firstLine="709"/>
        <w:jc w:val="center"/>
        <w:rPr>
          <w:rFonts w:ascii="Times New Roman" w:hAnsi="Times New Roman" w:cs="Times New Roman"/>
          <w:b w:val="0"/>
          <w:i w:val="0"/>
          <w:color w:val="000000"/>
        </w:rPr>
      </w:pPr>
      <w:r w:rsidRPr="004A6BF7">
        <w:rPr>
          <w:rFonts w:ascii="Times New Roman" w:hAnsi="Times New Roman" w:cs="Times New Roman"/>
          <w:i w:val="0"/>
          <w:color w:val="000000"/>
        </w:rPr>
        <w:t>О внесение изменений в постановление администрации муниципального образования «Родниковский муниципальный район»  от 19.07.2013 № 870</w:t>
      </w:r>
      <w:r w:rsidRPr="004A6BF7">
        <w:rPr>
          <w:b w:val="0"/>
          <w:color w:val="000000"/>
        </w:rPr>
        <w:t xml:space="preserve"> </w:t>
      </w:r>
      <w:r w:rsidRPr="004A6BF7">
        <w:rPr>
          <w:rFonts w:ascii="Times New Roman" w:hAnsi="Times New Roman" w:cs="Times New Roman"/>
          <w:b w:val="0"/>
          <w:i w:val="0"/>
          <w:color w:val="000000"/>
        </w:rPr>
        <w:t>«</w:t>
      </w:r>
      <w:r w:rsidRPr="004A6BF7">
        <w:rPr>
          <w:rFonts w:ascii="Times New Roman" w:hAnsi="Times New Roman" w:cs="Times New Roman"/>
          <w:i w:val="0"/>
          <w:color w:val="000000"/>
        </w:rPr>
        <w:t xml:space="preserve">Об утверждении административного регламента предоставления муниципальной услуги </w:t>
      </w:r>
      <w:r w:rsidRPr="004A6BF7">
        <w:rPr>
          <w:rFonts w:ascii="Times New Roman" w:hAnsi="Times New Roman" w:cs="Times New Roman"/>
          <w:b w:val="0"/>
          <w:i w:val="0"/>
          <w:color w:val="000000"/>
        </w:rPr>
        <w:t>«</w:t>
      </w:r>
      <w:r w:rsidRPr="004A6BF7">
        <w:rPr>
          <w:rFonts w:ascii="Times New Roman" w:hAnsi="Times New Roman" w:cs="Times New Roman"/>
          <w:i w:val="0"/>
          <w:color w:val="000000"/>
        </w:rPr>
        <w:t>Выдача разрешений на строительство в случаях, предусмотренных Градостроительным кодексом Российской Федерации</w:t>
      </w:r>
      <w:r w:rsidRPr="004A6BF7">
        <w:rPr>
          <w:rFonts w:ascii="Times New Roman" w:hAnsi="Times New Roman" w:cs="Times New Roman"/>
          <w:b w:val="0"/>
          <w:i w:val="0"/>
          <w:color w:val="000000"/>
        </w:rPr>
        <w:t>»</w:t>
      </w:r>
    </w:p>
    <w:p w:rsidR="00B95016" w:rsidRPr="004A6BF7" w:rsidRDefault="00B95016" w:rsidP="00B95016">
      <w:pPr>
        <w:rPr>
          <w:b/>
          <w:color w:val="000000"/>
          <w:sz w:val="28"/>
          <w:szCs w:val="28"/>
        </w:rPr>
      </w:pPr>
    </w:p>
    <w:p w:rsidR="00B95016" w:rsidRPr="004A6BF7" w:rsidRDefault="00B95016" w:rsidP="00B95016">
      <w:pPr>
        <w:jc w:val="center"/>
        <w:rPr>
          <w:b/>
          <w:color w:val="000000"/>
          <w:sz w:val="28"/>
          <w:szCs w:val="28"/>
        </w:rPr>
      </w:pPr>
    </w:p>
    <w:p w:rsidR="00B95016" w:rsidRPr="004A6BF7" w:rsidRDefault="00B95016" w:rsidP="00B95016">
      <w:pPr>
        <w:ind w:left="57" w:right="57" w:firstLine="709"/>
        <w:jc w:val="both"/>
        <w:rPr>
          <w:color w:val="000000"/>
          <w:sz w:val="28"/>
          <w:szCs w:val="28"/>
        </w:rPr>
      </w:pPr>
      <w:r w:rsidRPr="004A6BF7">
        <w:rPr>
          <w:color w:val="000000"/>
          <w:sz w:val="28"/>
          <w:szCs w:val="28"/>
        </w:rPr>
        <w:t>В соответствии с предписанием № 7 «об устранении нарушений законодательства о градостроительной деятельности»</w:t>
      </w:r>
    </w:p>
    <w:p w:rsidR="00B95016" w:rsidRPr="004A6BF7" w:rsidRDefault="00B95016" w:rsidP="00B95016">
      <w:pPr>
        <w:jc w:val="center"/>
        <w:rPr>
          <w:b/>
          <w:color w:val="000000"/>
          <w:sz w:val="28"/>
          <w:szCs w:val="28"/>
        </w:rPr>
      </w:pPr>
    </w:p>
    <w:p w:rsidR="00B95016" w:rsidRPr="004A6BF7" w:rsidRDefault="00B95016" w:rsidP="00B95016">
      <w:pPr>
        <w:jc w:val="center"/>
        <w:rPr>
          <w:b/>
          <w:color w:val="000000"/>
          <w:sz w:val="28"/>
          <w:szCs w:val="28"/>
        </w:rPr>
      </w:pPr>
      <w:r w:rsidRPr="004A6BF7">
        <w:rPr>
          <w:b/>
          <w:color w:val="000000"/>
          <w:sz w:val="28"/>
          <w:szCs w:val="28"/>
        </w:rPr>
        <w:t>постановляю:</w:t>
      </w:r>
    </w:p>
    <w:p w:rsidR="00B95016" w:rsidRPr="004A6BF7" w:rsidRDefault="00B95016" w:rsidP="00B95016">
      <w:pPr>
        <w:jc w:val="center"/>
        <w:rPr>
          <w:color w:val="000000"/>
          <w:sz w:val="28"/>
          <w:szCs w:val="28"/>
        </w:rPr>
      </w:pPr>
    </w:p>
    <w:p w:rsidR="00B95016" w:rsidRPr="004A6BF7" w:rsidRDefault="00B95016" w:rsidP="00B95016">
      <w:pPr>
        <w:tabs>
          <w:tab w:val="left" w:pos="1797"/>
        </w:tabs>
        <w:ind w:left="57" w:right="57" w:firstLine="709"/>
        <w:jc w:val="both"/>
        <w:rPr>
          <w:color w:val="000000"/>
          <w:sz w:val="28"/>
          <w:szCs w:val="28"/>
        </w:rPr>
      </w:pPr>
      <w:r w:rsidRPr="004A6BF7">
        <w:rPr>
          <w:color w:val="000000"/>
          <w:sz w:val="28"/>
          <w:szCs w:val="28"/>
        </w:rPr>
        <w:t xml:space="preserve">1. Внести в Постановление администрации муниципального образования «Родниковский муниципальный район» от 19.07.2013 г. № 870 «Об утверждении административного регламента предоставления муниципальной услуги </w:t>
      </w:r>
      <w:r w:rsidRPr="004A6BF7">
        <w:rPr>
          <w:b/>
          <w:color w:val="000000"/>
          <w:sz w:val="28"/>
          <w:szCs w:val="28"/>
        </w:rPr>
        <w:t>«</w:t>
      </w:r>
      <w:r w:rsidRPr="004A6BF7">
        <w:rPr>
          <w:color w:val="000000"/>
          <w:sz w:val="28"/>
          <w:szCs w:val="28"/>
        </w:rPr>
        <w:t>Выдача разрешений на строительство в случаях, предусмотренных Градостроительным кодексом Российской Федерации» следующие изменения:</w:t>
      </w:r>
    </w:p>
    <w:p w:rsidR="00B95016" w:rsidRPr="004A6BF7" w:rsidRDefault="00B95016" w:rsidP="00B95016">
      <w:pPr>
        <w:tabs>
          <w:tab w:val="left" w:pos="1797"/>
        </w:tabs>
        <w:ind w:left="57" w:right="57" w:firstLine="709"/>
        <w:jc w:val="both"/>
        <w:rPr>
          <w:color w:val="000000"/>
          <w:sz w:val="28"/>
          <w:szCs w:val="28"/>
        </w:rPr>
      </w:pPr>
      <w:r w:rsidRPr="004A6BF7">
        <w:rPr>
          <w:color w:val="000000"/>
          <w:sz w:val="28"/>
          <w:szCs w:val="28"/>
        </w:rPr>
        <w:t xml:space="preserve">1.1. </w:t>
      </w:r>
      <w:proofErr w:type="gramStart"/>
      <w:r w:rsidRPr="004A6BF7">
        <w:rPr>
          <w:color w:val="000000"/>
          <w:sz w:val="28"/>
          <w:szCs w:val="28"/>
        </w:rPr>
        <w:t>Слова «Выдача разрешений на строительство в случаях, предусмотренных Градостроительным кодексом Российской Федерации» заменить на «Выдача администрацией Родниковского муниципального района разрешений на строительство в случаях, предусмотренных Градостроительным кодексом Российской Федерации»;</w:t>
      </w:r>
      <w:proofErr w:type="gramEnd"/>
    </w:p>
    <w:p w:rsidR="00B95016" w:rsidRPr="004A6BF7" w:rsidRDefault="00B95016" w:rsidP="00B95016">
      <w:pPr>
        <w:pStyle w:val="ConsPlusNormal"/>
        <w:tabs>
          <w:tab w:val="left" w:pos="1797"/>
        </w:tabs>
        <w:ind w:left="57" w:right="57" w:firstLine="709"/>
        <w:jc w:val="both"/>
        <w:rPr>
          <w:rFonts w:ascii="Times New Roman" w:hAnsi="Times New Roman" w:cs="Times New Roman"/>
          <w:color w:val="000000"/>
          <w:sz w:val="28"/>
          <w:szCs w:val="28"/>
        </w:rPr>
      </w:pPr>
      <w:r w:rsidRPr="004A6BF7">
        <w:rPr>
          <w:rFonts w:ascii="Times New Roman" w:hAnsi="Times New Roman" w:cs="Times New Roman"/>
          <w:color w:val="000000"/>
          <w:sz w:val="28"/>
          <w:szCs w:val="28"/>
        </w:rPr>
        <w:t xml:space="preserve">1.2. Приложение к постановлению от 19.07.2013 г. № 870 «Об утверждении административного регламента предоставления муниципальной услуги </w:t>
      </w:r>
      <w:r w:rsidRPr="004A6BF7">
        <w:rPr>
          <w:rFonts w:ascii="Times New Roman" w:hAnsi="Times New Roman" w:cs="Times New Roman"/>
          <w:b/>
          <w:color w:val="000000"/>
          <w:sz w:val="28"/>
          <w:szCs w:val="28"/>
        </w:rPr>
        <w:t>«</w:t>
      </w:r>
      <w:r w:rsidRPr="004A6BF7">
        <w:rPr>
          <w:rFonts w:ascii="Times New Roman" w:hAnsi="Times New Roman" w:cs="Times New Roman"/>
          <w:color w:val="000000"/>
          <w:sz w:val="28"/>
          <w:szCs w:val="28"/>
        </w:rPr>
        <w:t>Выдача разрешений на строительство в случаях, предусмотренных Градостроительным кодексом Российской Федерации» изложить в новой редакции (приложение №1);</w:t>
      </w:r>
    </w:p>
    <w:p w:rsidR="00B95016" w:rsidRPr="004A6BF7" w:rsidRDefault="00B95016" w:rsidP="00B95016">
      <w:pPr>
        <w:pStyle w:val="ConsPlusNormal"/>
        <w:tabs>
          <w:tab w:val="left" w:pos="1797"/>
        </w:tabs>
        <w:ind w:left="57" w:right="57" w:firstLine="709"/>
        <w:jc w:val="both"/>
        <w:rPr>
          <w:rFonts w:ascii="Times New Roman" w:hAnsi="Times New Roman" w:cs="Times New Roman"/>
          <w:color w:val="000000"/>
          <w:sz w:val="28"/>
          <w:szCs w:val="28"/>
        </w:rPr>
      </w:pPr>
      <w:r w:rsidRPr="004A6BF7">
        <w:rPr>
          <w:rFonts w:ascii="Times New Roman" w:hAnsi="Times New Roman" w:cs="Times New Roman"/>
          <w:color w:val="000000"/>
          <w:kern w:val="24"/>
          <w:sz w:val="28"/>
          <w:szCs w:val="28"/>
        </w:rPr>
        <w:t>1.3.</w:t>
      </w:r>
      <w:r w:rsidRPr="004A6BF7">
        <w:rPr>
          <w:rFonts w:ascii="Times New Roman" w:hAnsi="Times New Roman" w:cs="Times New Roman"/>
          <w:color w:val="000000"/>
          <w:sz w:val="28"/>
          <w:szCs w:val="28"/>
        </w:rPr>
        <w:t xml:space="preserve"> Приложение № 1 к постановлению от 19.07.2013 г. № 870 «Об утверждении административного регламента предоставления муниципальной услуги </w:t>
      </w:r>
      <w:r w:rsidRPr="004A6BF7">
        <w:rPr>
          <w:rFonts w:ascii="Times New Roman" w:hAnsi="Times New Roman" w:cs="Times New Roman"/>
          <w:b/>
          <w:color w:val="000000"/>
          <w:sz w:val="28"/>
          <w:szCs w:val="28"/>
        </w:rPr>
        <w:t>«</w:t>
      </w:r>
      <w:r w:rsidRPr="004A6BF7">
        <w:rPr>
          <w:rFonts w:ascii="Times New Roman" w:hAnsi="Times New Roman" w:cs="Times New Roman"/>
          <w:color w:val="000000"/>
          <w:sz w:val="28"/>
          <w:szCs w:val="28"/>
        </w:rPr>
        <w:t>Выдача разрешений на строительство в случаях, предусмотренных Градостроительным кодексом Российской Федерации» изложить в новой редакции (приложение №2);</w:t>
      </w:r>
    </w:p>
    <w:p w:rsidR="00B95016" w:rsidRPr="004A6BF7" w:rsidRDefault="00B95016" w:rsidP="00B95016">
      <w:pPr>
        <w:pStyle w:val="ConsPlusNormal"/>
        <w:tabs>
          <w:tab w:val="left" w:pos="1797"/>
        </w:tabs>
        <w:ind w:left="57" w:right="57" w:firstLine="709"/>
        <w:jc w:val="both"/>
        <w:rPr>
          <w:rFonts w:ascii="Times New Roman" w:hAnsi="Times New Roman" w:cs="Times New Roman"/>
          <w:color w:val="000000"/>
          <w:sz w:val="28"/>
          <w:szCs w:val="28"/>
        </w:rPr>
      </w:pPr>
      <w:r w:rsidRPr="004A6BF7">
        <w:rPr>
          <w:rFonts w:ascii="Times New Roman" w:hAnsi="Times New Roman" w:cs="Times New Roman"/>
          <w:color w:val="000000"/>
          <w:sz w:val="28"/>
          <w:szCs w:val="28"/>
        </w:rPr>
        <w:t xml:space="preserve">1.4. Приложение № 2 к постановлению от 19.07.2013 г. № 870 «Об утверждении административного регламента предоставления муниципальной </w:t>
      </w:r>
      <w:r w:rsidRPr="004A6BF7">
        <w:rPr>
          <w:rFonts w:ascii="Times New Roman" w:hAnsi="Times New Roman" w:cs="Times New Roman"/>
          <w:color w:val="000000"/>
          <w:sz w:val="28"/>
          <w:szCs w:val="28"/>
        </w:rPr>
        <w:lastRenderedPageBreak/>
        <w:t xml:space="preserve">услуги </w:t>
      </w:r>
      <w:r w:rsidRPr="004A6BF7">
        <w:rPr>
          <w:rFonts w:ascii="Times New Roman" w:hAnsi="Times New Roman" w:cs="Times New Roman"/>
          <w:b/>
          <w:color w:val="000000"/>
          <w:sz w:val="28"/>
          <w:szCs w:val="28"/>
        </w:rPr>
        <w:t>«</w:t>
      </w:r>
      <w:r w:rsidRPr="004A6BF7">
        <w:rPr>
          <w:rFonts w:ascii="Times New Roman" w:hAnsi="Times New Roman" w:cs="Times New Roman"/>
          <w:color w:val="000000"/>
          <w:sz w:val="28"/>
          <w:szCs w:val="28"/>
        </w:rPr>
        <w:t>Выдача разрешений на строительство в случаях, предусмотренных Градостроительным кодексом Российской Федерации» изложить в новой редакции (приложение №3);</w:t>
      </w:r>
    </w:p>
    <w:p w:rsidR="00B95016" w:rsidRPr="004A6BF7" w:rsidRDefault="00B95016" w:rsidP="00B95016">
      <w:pPr>
        <w:pStyle w:val="ConsPlusNormal"/>
        <w:tabs>
          <w:tab w:val="left" w:pos="1797"/>
        </w:tabs>
        <w:ind w:left="57" w:right="57" w:firstLine="709"/>
        <w:jc w:val="both"/>
        <w:rPr>
          <w:rFonts w:ascii="Times New Roman" w:hAnsi="Times New Roman" w:cs="Times New Roman"/>
          <w:color w:val="000000"/>
          <w:sz w:val="28"/>
          <w:szCs w:val="28"/>
        </w:rPr>
      </w:pPr>
      <w:r w:rsidRPr="004A6BF7">
        <w:rPr>
          <w:rFonts w:ascii="Times New Roman" w:hAnsi="Times New Roman" w:cs="Times New Roman"/>
          <w:color w:val="000000"/>
          <w:sz w:val="28"/>
          <w:szCs w:val="28"/>
        </w:rPr>
        <w:t xml:space="preserve">1.5. Приложение № 3 к постановлению от 19.07.2013 г. № 870 «Об утверждении административного регламента предоставления муниципальной услуги </w:t>
      </w:r>
      <w:r w:rsidRPr="004A6BF7">
        <w:rPr>
          <w:rFonts w:ascii="Times New Roman" w:hAnsi="Times New Roman" w:cs="Times New Roman"/>
          <w:b/>
          <w:color w:val="000000"/>
          <w:sz w:val="28"/>
          <w:szCs w:val="28"/>
        </w:rPr>
        <w:t>«</w:t>
      </w:r>
      <w:r w:rsidRPr="004A6BF7">
        <w:rPr>
          <w:rFonts w:ascii="Times New Roman" w:hAnsi="Times New Roman" w:cs="Times New Roman"/>
          <w:color w:val="000000"/>
          <w:sz w:val="28"/>
          <w:szCs w:val="28"/>
        </w:rPr>
        <w:t>Выдача разрешений на строительство в случаях, предусмотренных Градостроительным кодексом Российской Федерации» изложить в новой редакции (приложение №4).</w:t>
      </w:r>
    </w:p>
    <w:p w:rsidR="00B95016" w:rsidRPr="004A6BF7" w:rsidRDefault="00B95016" w:rsidP="00B95016">
      <w:pPr>
        <w:pStyle w:val="ConsPlusNormal"/>
        <w:tabs>
          <w:tab w:val="left" w:pos="1797"/>
        </w:tabs>
        <w:ind w:left="57" w:right="57" w:firstLine="709"/>
        <w:jc w:val="both"/>
        <w:rPr>
          <w:rFonts w:ascii="Times New Roman" w:hAnsi="Times New Roman" w:cs="Times New Roman"/>
          <w:color w:val="000000"/>
          <w:sz w:val="28"/>
          <w:szCs w:val="28"/>
        </w:rPr>
      </w:pPr>
    </w:p>
    <w:p w:rsidR="00B95016" w:rsidRPr="004A6BF7" w:rsidRDefault="00B95016" w:rsidP="00B95016">
      <w:pPr>
        <w:ind w:left="57" w:right="57" w:firstLine="709"/>
        <w:jc w:val="both"/>
        <w:rPr>
          <w:color w:val="000000"/>
          <w:kern w:val="24"/>
          <w:sz w:val="28"/>
          <w:szCs w:val="28"/>
        </w:rPr>
      </w:pPr>
      <w:r w:rsidRPr="004A6BF7">
        <w:rPr>
          <w:color w:val="000000"/>
          <w:kern w:val="24"/>
          <w:sz w:val="28"/>
          <w:szCs w:val="28"/>
        </w:rPr>
        <w:t xml:space="preserve">2.Опубликовать настоящее Постановление в </w:t>
      </w:r>
      <w:proofErr w:type="gramStart"/>
      <w:r w:rsidRPr="004A6BF7">
        <w:rPr>
          <w:color w:val="000000"/>
          <w:kern w:val="24"/>
          <w:sz w:val="28"/>
          <w:szCs w:val="28"/>
        </w:rPr>
        <w:t>информационном</w:t>
      </w:r>
      <w:proofErr w:type="gramEnd"/>
      <w:r w:rsidRPr="004A6BF7">
        <w:rPr>
          <w:color w:val="000000"/>
          <w:kern w:val="24"/>
          <w:sz w:val="28"/>
          <w:szCs w:val="28"/>
        </w:rPr>
        <w:t xml:space="preserve"> бюллетени «Сборник нормативных актов Родниковского района».</w:t>
      </w:r>
    </w:p>
    <w:p w:rsidR="00B95016" w:rsidRPr="004A6BF7" w:rsidRDefault="00B95016" w:rsidP="00B95016">
      <w:pPr>
        <w:ind w:left="57" w:right="57" w:firstLine="709"/>
        <w:jc w:val="both"/>
        <w:rPr>
          <w:color w:val="000000"/>
          <w:kern w:val="24"/>
          <w:sz w:val="28"/>
          <w:szCs w:val="28"/>
        </w:rPr>
      </w:pPr>
    </w:p>
    <w:p w:rsidR="00B95016" w:rsidRPr="004A6BF7" w:rsidRDefault="00B95016" w:rsidP="00B95016">
      <w:pPr>
        <w:ind w:left="57" w:right="57" w:firstLine="709"/>
        <w:jc w:val="both"/>
        <w:rPr>
          <w:color w:val="000000"/>
          <w:sz w:val="28"/>
          <w:szCs w:val="28"/>
        </w:rPr>
      </w:pPr>
      <w:r w:rsidRPr="004A6BF7">
        <w:rPr>
          <w:color w:val="000000"/>
          <w:kern w:val="24"/>
          <w:sz w:val="28"/>
          <w:szCs w:val="28"/>
        </w:rPr>
        <w:t>3.</w:t>
      </w:r>
      <w:r w:rsidRPr="004A6BF7">
        <w:rPr>
          <w:color w:val="000000"/>
          <w:sz w:val="28"/>
          <w:szCs w:val="28"/>
        </w:rPr>
        <w:t xml:space="preserve"> .</w:t>
      </w:r>
      <w:proofErr w:type="gramStart"/>
      <w:r w:rsidRPr="004A6BF7">
        <w:rPr>
          <w:color w:val="000000"/>
          <w:sz w:val="28"/>
          <w:szCs w:val="28"/>
        </w:rPr>
        <w:t>Контроль за</w:t>
      </w:r>
      <w:proofErr w:type="gramEnd"/>
      <w:r w:rsidRPr="004A6BF7">
        <w:rPr>
          <w:color w:val="000000"/>
          <w:sz w:val="28"/>
          <w:szCs w:val="28"/>
        </w:rPr>
        <w:t xml:space="preserve"> исполнением настоящего постановления возложить на заместителя главы администрации муниципального образования «Родниковский муниципальный район» Полшкову Т.А.</w:t>
      </w:r>
    </w:p>
    <w:p w:rsidR="00B95016" w:rsidRPr="004A6BF7" w:rsidRDefault="00B95016" w:rsidP="00B95016">
      <w:pPr>
        <w:ind w:left="57" w:right="57" w:firstLine="709"/>
        <w:jc w:val="both"/>
        <w:rPr>
          <w:color w:val="000000"/>
          <w:kern w:val="24"/>
          <w:sz w:val="28"/>
          <w:szCs w:val="28"/>
        </w:rPr>
      </w:pPr>
    </w:p>
    <w:p w:rsidR="00B95016" w:rsidRPr="004A6BF7" w:rsidRDefault="00B95016" w:rsidP="00B95016">
      <w:pPr>
        <w:ind w:firstLine="708"/>
        <w:jc w:val="both"/>
        <w:rPr>
          <w:color w:val="000000"/>
          <w:sz w:val="28"/>
          <w:szCs w:val="28"/>
        </w:rPr>
      </w:pPr>
    </w:p>
    <w:p w:rsidR="00B95016" w:rsidRPr="004A6BF7" w:rsidRDefault="00B95016" w:rsidP="00B95016">
      <w:pPr>
        <w:pStyle w:val="ConsPlusNormal"/>
        <w:tabs>
          <w:tab w:val="left" w:pos="1797"/>
        </w:tabs>
        <w:ind w:left="57" w:right="57" w:firstLine="709"/>
        <w:jc w:val="both"/>
        <w:rPr>
          <w:rFonts w:ascii="Times New Roman" w:hAnsi="Times New Roman" w:cs="Times New Roman"/>
          <w:color w:val="000000"/>
          <w:sz w:val="28"/>
          <w:szCs w:val="28"/>
        </w:rPr>
      </w:pPr>
    </w:p>
    <w:p w:rsidR="00B95016" w:rsidRPr="004A6BF7" w:rsidRDefault="00B95016" w:rsidP="00B95016">
      <w:pPr>
        <w:pStyle w:val="ConsPlusNormal"/>
        <w:tabs>
          <w:tab w:val="left" w:pos="1797"/>
        </w:tabs>
        <w:ind w:left="57" w:right="57" w:firstLine="709"/>
        <w:jc w:val="both"/>
        <w:rPr>
          <w:rFonts w:ascii="Times New Roman" w:hAnsi="Times New Roman" w:cs="Times New Roman"/>
          <w:color w:val="000000"/>
          <w:sz w:val="28"/>
          <w:szCs w:val="28"/>
        </w:rPr>
      </w:pPr>
    </w:p>
    <w:p w:rsidR="00B95016" w:rsidRPr="004A6BF7" w:rsidRDefault="00B95016" w:rsidP="00B95016">
      <w:pPr>
        <w:pStyle w:val="ConsPlusNormal"/>
        <w:tabs>
          <w:tab w:val="left" w:pos="1797"/>
        </w:tabs>
        <w:ind w:left="57" w:right="57" w:firstLine="709"/>
        <w:jc w:val="both"/>
        <w:rPr>
          <w:rFonts w:ascii="Times New Roman" w:hAnsi="Times New Roman" w:cs="Times New Roman"/>
          <w:color w:val="000000"/>
          <w:kern w:val="24"/>
          <w:sz w:val="28"/>
          <w:szCs w:val="28"/>
        </w:rPr>
      </w:pPr>
    </w:p>
    <w:p w:rsidR="00B95016" w:rsidRPr="004A6BF7" w:rsidRDefault="00B95016" w:rsidP="00B95016">
      <w:pPr>
        <w:ind w:right="57"/>
        <w:jc w:val="both"/>
        <w:rPr>
          <w:color w:val="000000"/>
          <w:kern w:val="24"/>
          <w:sz w:val="28"/>
          <w:szCs w:val="28"/>
        </w:rPr>
      </w:pPr>
    </w:p>
    <w:p w:rsidR="00B95016" w:rsidRPr="004A6BF7" w:rsidRDefault="00B95016" w:rsidP="00B95016">
      <w:pPr>
        <w:ind w:left="57" w:right="57" w:firstLine="709"/>
        <w:jc w:val="both"/>
        <w:rPr>
          <w:color w:val="000000"/>
          <w:kern w:val="24"/>
          <w:sz w:val="28"/>
          <w:szCs w:val="28"/>
        </w:rPr>
      </w:pPr>
    </w:p>
    <w:p w:rsidR="00B95016" w:rsidRPr="004A6BF7" w:rsidRDefault="00B95016" w:rsidP="00B95016">
      <w:pPr>
        <w:rPr>
          <w:b/>
          <w:color w:val="000000"/>
          <w:sz w:val="26"/>
          <w:szCs w:val="26"/>
        </w:rPr>
      </w:pPr>
      <w:r w:rsidRPr="004A6BF7">
        <w:rPr>
          <w:b/>
          <w:color w:val="000000"/>
          <w:sz w:val="26"/>
          <w:szCs w:val="26"/>
        </w:rPr>
        <w:t xml:space="preserve">Глава администрации </w:t>
      </w:r>
    </w:p>
    <w:p w:rsidR="00B95016" w:rsidRPr="004A6BF7" w:rsidRDefault="00B95016" w:rsidP="00B95016">
      <w:pPr>
        <w:rPr>
          <w:b/>
          <w:color w:val="000000"/>
          <w:sz w:val="26"/>
          <w:szCs w:val="26"/>
        </w:rPr>
      </w:pPr>
      <w:r w:rsidRPr="004A6BF7">
        <w:rPr>
          <w:b/>
          <w:color w:val="000000"/>
          <w:sz w:val="26"/>
          <w:szCs w:val="26"/>
        </w:rPr>
        <w:t xml:space="preserve">муниципального образования </w:t>
      </w:r>
    </w:p>
    <w:p w:rsidR="00B95016" w:rsidRPr="004A6BF7" w:rsidRDefault="00B95016" w:rsidP="00B95016">
      <w:pPr>
        <w:rPr>
          <w:b/>
          <w:color w:val="000000"/>
          <w:sz w:val="26"/>
          <w:szCs w:val="26"/>
        </w:rPr>
      </w:pPr>
      <w:r w:rsidRPr="004A6BF7">
        <w:rPr>
          <w:b/>
          <w:color w:val="000000"/>
          <w:sz w:val="26"/>
          <w:szCs w:val="26"/>
        </w:rPr>
        <w:t xml:space="preserve">«Родниковский муниципальный район» </w:t>
      </w:r>
      <w:r w:rsidRPr="004A6BF7">
        <w:rPr>
          <w:b/>
          <w:color w:val="000000"/>
          <w:sz w:val="26"/>
          <w:szCs w:val="26"/>
        </w:rPr>
        <w:tab/>
      </w:r>
      <w:r w:rsidRPr="004A6BF7">
        <w:rPr>
          <w:b/>
          <w:color w:val="000000"/>
          <w:sz w:val="26"/>
          <w:szCs w:val="26"/>
        </w:rPr>
        <w:tab/>
      </w:r>
      <w:r w:rsidRPr="004A6BF7">
        <w:rPr>
          <w:b/>
          <w:color w:val="000000"/>
          <w:sz w:val="26"/>
          <w:szCs w:val="26"/>
        </w:rPr>
        <w:tab/>
      </w:r>
      <w:r w:rsidRPr="004A6BF7">
        <w:rPr>
          <w:b/>
          <w:color w:val="000000"/>
          <w:sz w:val="26"/>
          <w:szCs w:val="26"/>
        </w:rPr>
        <w:tab/>
        <w:t xml:space="preserve">                     А.В. Пахолков</w:t>
      </w:r>
    </w:p>
    <w:p w:rsidR="00B95016" w:rsidRPr="004A6BF7" w:rsidRDefault="00B95016" w:rsidP="00B95016">
      <w:pPr>
        <w:rPr>
          <w:b/>
          <w:color w:val="000000"/>
          <w:sz w:val="26"/>
          <w:szCs w:val="26"/>
        </w:rPr>
      </w:pPr>
    </w:p>
    <w:p w:rsidR="00B95016" w:rsidRPr="004A6BF7" w:rsidRDefault="00B95016" w:rsidP="00B95016">
      <w:pPr>
        <w:rPr>
          <w:b/>
          <w:color w:val="000000"/>
          <w:sz w:val="26"/>
          <w:szCs w:val="26"/>
        </w:rPr>
      </w:pPr>
    </w:p>
    <w:p w:rsidR="00B95016" w:rsidRPr="004A6BF7" w:rsidRDefault="00B95016" w:rsidP="00B95016">
      <w:pPr>
        <w:rPr>
          <w:b/>
          <w:color w:val="000000"/>
          <w:sz w:val="26"/>
          <w:szCs w:val="26"/>
        </w:rPr>
      </w:pPr>
    </w:p>
    <w:p w:rsidR="00B95016" w:rsidRPr="004A6BF7" w:rsidRDefault="00B95016" w:rsidP="00B95016">
      <w:pPr>
        <w:rPr>
          <w:b/>
          <w:color w:val="000000"/>
          <w:sz w:val="26"/>
          <w:szCs w:val="26"/>
        </w:rPr>
      </w:pPr>
    </w:p>
    <w:p w:rsidR="00B95016" w:rsidRPr="004A6BF7" w:rsidRDefault="00B95016" w:rsidP="00B95016">
      <w:pPr>
        <w:rPr>
          <w:b/>
          <w:color w:val="000000"/>
          <w:sz w:val="26"/>
          <w:szCs w:val="26"/>
        </w:rPr>
      </w:pPr>
    </w:p>
    <w:p w:rsidR="00B95016" w:rsidRPr="004A6BF7" w:rsidRDefault="00B95016" w:rsidP="00B95016">
      <w:pPr>
        <w:rPr>
          <w:b/>
          <w:color w:val="000000"/>
          <w:sz w:val="26"/>
          <w:szCs w:val="26"/>
        </w:rPr>
      </w:pPr>
    </w:p>
    <w:p w:rsidR="00B95016" w:rsidRPr="004A6BF7" w:rsidRDefault="00B95016" w:rsidP="00B95016">
      <w:pPr>
        <w:rPr>
          <w:b/>
          <w:color w:val="000000"/>
          <w:sz w:val="26"/>
          <w:szCs w:val="26"/>
        </w:rPr>
      </w:pPr>
    </w:p>
    <w:p w:rsidR="00B95016" w:rsidRPr="004A6BF7" w:rsidRDefault="00B95016" w:rsidP="00B95016">
      <w:pPr>
        <w:rPr>
          <w:b/>
          <w:color w:val="000000"/>
          <w:sz w:val="26"/>
          <w:szCs w:val="26"/>
        </w:rPr>
      </w:pPr>
    </w:p>
    <w:p w:rsidR="00B95016" w:rsidRPr="004A6BF7" w:rsidRDefault="00B95016" w:rsidP="00B95016">
      <w:pPr>
        <w:rPr>
          <w:b/>
          <w:color w:val="000000"/>
          <w:sz w:val="26"/>
          <w:szCs w:val="26"/>
        </w:rPr>
      </w:pPr>
    </w:p>
    <w:p w:rsidR="00B95016" w:rsidRPr="004A6BF7" w:rsidRDefault="00B95016" w:rsidP="00B95016">
      <w:pPr>
        <w:rPr>
          <w:b/>
          <w:color w:val="000000"/>
          <w:sz w:val="26"/>
          <w:szCs w:val="26"/>
        </w:rPr>
      </w:pPr>
    </w:p>
    <w:p w:rsidR="00B95016" w:rsidRDefault="00B95016" w:rsidP="00B95016">
      <w:pPr>
        <w:rPr>
          <w:b/>
          <w:color w:val="000000"/>
          <w:sz w:val="26"/>
          <w:szCs w:val="26"/>
        </w:rPr>
      </w:pPr>
    </w:p>
    <w:p w:rsidR="00B95016" w:rsidRDefault="00B95016" w:rsidP="00B95016">
      <w:pPr>
        <w:rPr>
          <w:b/>
          <w:color w:val="000000"/>
          <w:sz w:val="26"/>
          <w:szCs w:val="26"/>
        </w:rPr>
      </w:pPr>
    </w:p>
    <w:p w:rsidR="00B95016" w:rsidRDefault="00B95016" w:rsidP="00B95016">
      <w:pPr>
        <w:rPr>
          <w:b/>
          <w:color w:val="000000"/>
          <w:sz w:val="26"/>
          <w:szCs w:val="26"/>
        </w:rPr>
      </w:pPr>
    </w:p>
    <w:p w:rsidR="00B95016" w:rsidRDefault="00B95016" w:rsidP="00B95016">
      <w:pPr>
        <w:rPr>
          <w:b/>
          <w:color w:val="000000"/>
          <w:sz w:val="26"/>
          <w:szCs w:val="26"/>
        </w:rPr>
      </w:pPr>
    </w:p>
    <w:p w:rsidR="00B95016" w:rsidRDefault="00B95016" w:rsidP="00B95016">
      <w:pPr>
        <w:rPr>
          <w:b/>
          <w:color w:val="000000"/>
          <w:sz w:val="26"/>
          <w:szCs w:val="26"/>
        </w:rPr>
      </w:pPr>
    </w:p>
    <w:p w:rsidR="00B95016" w:rsidRDefault="00B95016" w:rsidP="00B95016">
      <w:pPr>
        <w:rPr>
          <w:b/>
          <w:color w:val="000000"/>
          <w:sz w:val="26"/>
          <w:szCs w:val="26"/>
        </w:rPr>
      </w:pPr>
    </w:p>
    <w:p w:rsidR="00B95016" w:rsidRDefault="00B95016" w:rsidP="00B95016">
      <w:pPr>
        <w:rPr>
          <w:b/>
          <w:color w:val="000000"/>
          <w:sz w:val="26"/>
          <w:szCs w:val="26"/>
        </w:rPr>
      </w:pPr>
    </w:p>
    <w:p w:rsidR="00B95016" w:rsidRDefault="00B95016" w:rsidP="00B95016">
      <w:pPr>
        <w:rPr>
          <w:b/>
          <w:color w:val="000000"/>
          <w:sz w:val="26"/>
          <w:szCs w:val="26"/>
        </w:rPr>
      </w:pPr>
    </w:p>
    <w:p w:rsidR="00B95016" w:rsidRDefault="00B95016" w:rsidP="00B95016">
      <w:pPr>
        <w:rPr>
          <w:b/>
          <w:color w:val="000000"/>
          <w:sz w:val="26"/>
          <w:szCs w:val="26"/>
        </w:rPr>
      </w:pPr>
    </w:p>
    <w:p w:rsidR="00B95016" w:rsidRDefault="00B95016" w:rsidP="00B95016">
      <w:pPr>
        <w:rPr>
          <w:b/>
          <w:color w:val="000000"/>
          <w:sz w:val="26"/>
          <w:szCs w:val="26"/>
        </w:rPr>
      </w:pPr>
    </w:p>
    <w:p w:rsidR="00B95016" w:rsidRDefault="00B95016" w:rsidP="00B95016">
      <w:pPr>
        <w:rPr>
          <w:b/>
          <w:color w:val="000000"/>
          <w:sz w:val="26"/>
          <w:szCs w:val="26"/>
        </w:rPr>
      </w:pPr>
    </w:p>
    <w:p w:rsidR="00B95016" w:rsidRPr="004A6BF7" w:rsidRDefault="00B95016" w:rsidP="00B95016">
      <w:pPr>
        <w:rPr>
          <w:b/>
          <w:color w:val="000000"/>
          <w:sz w:val="26"/>
          <w:szCs w:val="26"/>
        </w:rPr>
      </w:pPr>
    </w:p>
    <w:p w:rsidR="00B95016" w:rsidRPr="004A6BF7" w:rsidRDefault="00B95016" w:rsidP="00B95016">
      <w:pPr>
        <w:rPr>
          <w:b/>
          <w:color w:val="000000"/>
          <w:sz w:val="26"/>
          <w:szCs w:val="26"/>
        </w:rPr>
      </w:pPr>
    </w:p>
    <w:p w:rsidR="00B95016" w:rsidRPr="004A6BF7" w:rsidRDefault="00B95016" w:rsidP="00B95016">
      <w:pPr>
        <w:jc w:val="right"/>
        <w:rPr>
          <w:color w:val="000000"/>
        </w:rPr>
      </w:pPr>
      <w:r w:rsidRPr="004A6BF7">
        <w:rPr>
          <w:color w:val="000000"/>
        </w:rPr>
        <w:t>Приложение № 1 к постановлению администрации</w:t>
      </w:r>
    </w:p>
    <w:p w:rsidR="00B95016" w:rsidRPr="004A6BF7" w:rsidRDefault="00B95016" w:rsidP="00B95016">
      <w:pPr>
        <w:jc w:val="right"/>
        <w:rPr>
          <w:color w:val="000000"/>
        </w:rPr>
      </w:pPr>
      <w:r w:rsidRPr="004A6BF7">
        <w:rPr>
          <w:color w:val="000000"/>
        </w:rPr>
        <w:t>МО «Родниковский муниципальный район»</w:t>
      </w:r>
    </w:p>
    <w:p w:rsidR="00B95016" w:rsidRPr="004A6BF7" w:rsidRDefault="00B95016" w:rsidP="00B95016">
      <w:pPr>
        <w:jc w:val="right"/>
        <w:rPr>
          <w:b/>
          <w:color w:val="000000"/>
          <w:sz w:val="28"/>
          <w:szCs w:val="28"/>
        </w:rPr>
      </w:pPr>
      <w:r>
        <w:rPr>
          <w:color w:val="000000"/>
        </w:rPr>
        <w:t xml:space="preserve">№ 1275 </w:t>
      </w:r>
      <w:r w:rsidRPr="004A6BF7">
        <w:rPr>
          <w:color w:val="000000"/>
        </w:rPr>
        <w:t xml:space="preserve">от </w:t>
      </w:r>
      <w:r>
        <w:rPr>
          <w:color w:val="000000"/>
        </w:rPr>
        <w:t xml:space="preserve">08.09.2014 </w:t>
      </w:r>
    </w:p>
    <w:p w:rsidR="00B95016" w:rsidRPr="004A6BF7" w:rsidRDefault="00B95016" w:rsidP="00B95016">
      <w:pPr>
        <w:jc w:val="right"/>
        <w:rPr>
          <w:color w:val="000000"/>
        </w:rPr>
      </w:pPr>
      <w:r w:rsidRPr="004A6BF7">
        <w:rPr>
          <w:color w:val="000000"/>
        </w:rPr>
        <w:t>«Приложение к постановлению администрации</w:t>
      </w:r>
    </w:p>
    <w:p w:rsidR="00B95016" w:rsidRPr="004A6BF7" w:rsidRDefault="00B95016" w:rsidP="00B95016">
      <w:pPr>
        <w:jc w:val="right"/>
        <w:rPr>
          <w:color w:val="000000"/>
        </w:rPr>
      </w:pPr>
      <w:r w:rsidRPr="004A6BF7">
        <w:rPr>
          <w:color w:val="000000"/>
        </w:rPr>
        <w:t>МО «Родниковский муниципальный район»</w:t>
      </w:r>
    </w:p>
    <w:p w:rsidR="00B95016" w:rsidRPr="004A6BF7" w:rsidRDefault="00B95016" w:rsidP="00B95016">
      <w:pPr>
        <w:jc w:val="right"/>
        <w:rPr>
          <w:b/>
          <w:color w:val="000000"/>
          <w:sz w:val="28"/>
          <w:szCs w:val="28"/>
        </w:rPr>
      </w:pPr>
      <w:r w:rsidRPr="004A6BF7">
        <w:rPr>
          <w:color w:val="000000"/>
        </w:rPr>
        <w:t>№ 870 от 19.07.2013</w:t>
      </w:r>
    </w:p>
    <w:p w:rsidR="00B95016" w:rsidRDefault="00B95016" w:rsidP="00B95016">
      <w:pPr>
        <w:widowControl w:val="0"/>
        <w:autoSpaceDE w:val="0"/>
        <w:autoSpaceDN w:val="0"/>
        <w:adjustRightInd w:val="0"/>
        <w:jc w:val="center"/>
        <w:rPr>
          <w:b/>
          <w:bCs/>
          <w:color w:val="000000"/>
          <w:sz w:val="28"/>
          <w:szCs w:val="28"/>
        </w:rPr>
      </w:pPr>
      <w:r>
        <w:rPr>
          <w:b/>
          <w:bCs/>
          <w:color w:val="000000"/>
          <w:sz w:val="28"/>
          <w:szCs w:val="28"/>
        </w:rPr>
        <w:t>Административный регламент</w:t>
      </w:r>
    </w:p>
    <w:p w:rsidR="00B95016" w:rsidRDefault="00B95016" w:rsidP="00B95016">
      <w:pPr>
        <w:widowControl w:val="0"/>
        <w:autoSpaceDE w:val="0"/>
        <w:autoSpaceDN w:val="0"/>
        <w:adjustRightInd w:val="0"/>
        <w:jc w:val="center"/>
        <w:rPr>
          <w:b/>
          <w:bCs/>
          <w:color w:val="000000"/>
          <w:sz w:val="28"/>
          <w:szCs w:val="28"/>
        </w:rPr>
      </w:pPr>
      <w:r>
        <w:rPr>
          <w:b/>
          <w:bCs/>
          <w:color w:val="000000"/>
          <w:sz w:val="28"/>
          <w:szCs w:val="28"/>
        </w:rPr>
        <w:t xml:space="preserve"> предоставления муниципальной услуги</w:t>
      </w:r>
    </w:p>
    <w:p w:rsidR="00B95016" w:rsidRDefault="00B95016" w:rsidP="00B95016">
      <w:pPr>
        <w:widowControl w:val="0"/>
        <w:autoSpaceDE w:val="0"/>
        <w:autoSpaceDN w:val="0"/>
        <w:adjustRightInd w:val="0"/>
        <w:jc w:val="center"/>
        <w:rPr>
          <w:b/>
          <w:bCs/>
          <w:color w:val="000000"/>
          <w:sz w:val="28"/>
          <w:szCs w:val="28"/>
        </w:rPr>
      </w:pPr>
    </w:p>
    <w:p w:rsidR="00B95016" w:rsidRPr="00393667" w:rsidRDefault="00B95016" w:rsidP="00B95016">
      <w:pPr>
        <w:widowControl w:val="0"/>
        <w:autoSpaceDE w:val="0"/>
        <w:autoSpaceDN w:val="0"/>
        <w:adjustRightInd w:val="0"/>
        <w:jc w:val="center"/>
        <w:rPr>
          <w:bCs/>
          <w:color w:val="000000"/>
          <w:sz w:val="28"/>
          <w:szCs w:val="28"/>
        </w:rPr>
      </w:pPr>
      <w:r w:rsidRPr="00393667">
        <w:rPr>
          <w:bCs/>
          <w:color w:val="000000"/>
          <w:sz w:val="28"/>
          <w:szCs w:val="28"/>
        </w:rPr>
        <w:t xml:space="preserve"> «</w:t>
      </w:r>
      <w:r w:rsidRPr="00393667">
        <w:rPr>
          <w:color w:val="000000"/>
          <w:sz w:val="28"/>
          <w:szCs w:val="28"/>
        </w:rPr>
        <w:t>Выдача администрацией Родниковского муниципального района разрешений на строительство в случаях, предусмотренных Градостроительным кодексом Российской Федерации»</w:t>
      </w:r>
    </w:p>
    <w:p w:rsidR="00B95016" w:rsidRPr="00393667" w:rsidRDefault="00B95016" w:rsidP="00B95016">
      <w:pPr>
        <w:widowControl w:val="0"/>
        <w:autoSpaceDE w:val="0"/>
        <w:autoSpaceDN w:val="0"/>
        <w:adjustRightInd w:val="0"/>
        <w:jc w:val="center"/>
        <w:rPr>
          <w:color w:val="000000"/>
          <w:sz w:val="28"/>
          <w:szCs w:val="28"/>
        </w:rPr>
      </w:pPr>
    </w:p>
    <w:p w:rsidR="00B95016" w:rsidRPr="004A6BF7" w:rsidRDefault="00B95016" w:rsidP="00B95016">
      <w:pPr>
        <w:widowControl w:val="0"/>
        <w:autoSpaceDE w:val="0"/>
        <w:autoSpaceDN w:val="0"/>
        <w:adjustRightInd w:val="0"/>
        <w:jc w:val="center"/>
        <w:outlineLvl w:val="1"/>
        <w:rPr>
          <w:color w:val="000000"/>
          <w:sz w:val="28"/>
          <w:szCs w:val="28"/>
        </w:rPr>
      </w:pPr>
      <w:r w:rsidRPr="004A6BF7">
        <w:rPr>
          <w:color w:val="000000"/>
          <w:sz w:val="28"/>
          <w:szCs w:val="28"/>
        </w:rPr>
        <w:t>1. Общие положения</w:t>
      </w:r>
    </w:p>
    <w:p w:rsidR="00B95016" w:rsidRPr="004A6BF7" w:rsidRDefault="00B95016" w:rsidP="00B95016">
      <w:pPr>
        <w:widowControl w:val="0"/>
        <w:autoSpaceDE w:val="0"/>
        <w:autoSpaceDN w:val="0"/>
        <w:adjustRightInd w:val="0"/>
        <w:ind w:firstLine="540"/>
        <w:jc w:val="both"/>
        <w:rPr>
          <w:color w:val="000000"/>
          <w:sz w:val="28"/>
          <w:szCs w:val="28"/>
        </w:rPr>
      </w:pP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1.1. Административный регламент предоставления муни</w:t>
      </w:r>
      <w:r>
        <w:rPr>
          <w:color w:val="000000"/>
          <w:sz w:val="28"/>
          <w:szCs w:val="28"/>
        </w:rPr>
        <w:t>ципальной услуги «</w:t>
      </w:r>
      <w:r w:rsidRPr="004A6BF7">
        <w:rPr>
          <w:color w:val="000000"/>
          <w:sz w:val="28"/>
          <w:szCs w:val="28"/>
        </w:rPr>
        <w:t xml:space="preserve">Выдача администрацией Родниковского муниципального района разрешений на строительство в случаях, предусмотренных Градостроительным кодексом Российской Федерации» (далее по тексту - Регламент) разработан в соответствии с Федеральным </w:t>
      </w:r>
      <w:hyperlink r:id="rId43" w:history="1">
        <w:r w:rsidRPr="004A6BF7">
          <w:rPr>
            <w:color w:val="000000"/>
            <w:sz w:val="28"/>
            <w:szCs w:val="28"/>
          </w:rPr>
          <w:t>законом</w:t>
        </w:r>
      </w:hyperlink>
      <w:r w:rsidRPr="004A6BF7">
        <w:rPr>
          <w:color w:val="000000"/>
          <w:sz w:val="28"/>
          <w:szCs w:val="28"/>
        </w:rPr>
        <w:t xml:space="preserve"> от 27.07.2010 N 210-ФЗ "Об организации предоставления государственных и муниципальных услуг".</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1.2. Цель разработки Регламента: реализация права физических и юридических лиц на обращение в органы местного самоуправления и повышение качества рассмотрения таких обращений органом местного самоуправления и его структурными подразделениями, создание комфортных условий для получения муниципальной услуги, снижение административных барьеров, достижение открытости и прозрачности работы органов власти.</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1.3. Регламент устанавливает требования к предоставлению муниципальной услуги «Выдача разрешений на строительство в случаях, предусмотренных Градостроительным кодексом Российской Федерации», определяет сроки и последовательность действий (административные процедуры) при рассмотрении обращений физических и юридических лиц.</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1.4. Правом на получение муниципальной услуги, предусмотренной настоящим Регламентом, обладают застройщики - физические или юридические лица, обеспечивающие на принадлежащих им земельных участках строительство, реконструкцию, а также выполнение инженерных изысканий, подготовку проектной документации для их строительства, реконструкции.</w:t>
      </w:r>
    </w:p>
    <w:p w:rsidR="00B95016"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1.5. Заявитель - получатель муниципальной услуги либо его уполномоченный представитель, действующий на основании доверенности, оформленной в установленном законом порядке.</w:t>
      </w:r>
    </w:p>
    <w:p w:rsidR="00B95016" w:rsidRPr="004A6BF7" w:rsidRDefault="00B95016" w:rsidP="00B95016">
      <w:pPr>
        <w:widowControl w:val="0"/>
        <w:autoSpaceDE w:val="0"/>
        <w:autoSpaceDN w:val="0"/>
        <w:adjustRightInd w:val="0"/>
        <w:ind w:firstLine="540"/>
        <w:jc w:val="both"/>
        <w:rPr>
          <w:color w:val="000000"/>
          <w:sz w:val="28"/>
          <w:szCs w:val="28"/>
        </w:rPr>
      </w:pPr>
    </w:p>
    <w:p w:rsidR="00B95016" w:rsidRPr="004A6BF7" w:rsidRDefault="00B95016" w:rsidP="00B95016">
      <w:pPr>
        <w:widowControl w:val="0"/>
        <w:autoSpaceDE w:val="0"/>
        <w:autoSpaceDN w:val="0"/>
        <w:adjustRightInd w:val="0"/>
        <w:jc w:val="center"/>
        <w:outlineLvl w:val="1"/>
        <w:rPr>
          <w:color w:val="000000"/>
          <w:sz w:val="28"/>
          <w:szCs w:val="28"/>
        </w:rPr>
      </w:pPr>
      <w:r w:rsidRPr="004A6BF7">
        <w:rPr>
          <w:color w:val="000000"/>
          <w:sz w:val="28"/>
          <w:szCs w:val="28"/>
        </w:rPr>
        <w:t>2. Стандарт предоставления муниципальной услуги</w:t>
      </w:r>
    </w:p>
    <w:p w:rsidR="00B95016" w:rsidRPr="004A6BF7" w:rsidRDefault="00B95016" w:rsidP="00B95016">
      <w:pPr>
        <w:widowControl w:val="0"/>
        <w:autoSpaceDE w:val="0"/>
        <w:autoSpaceDN w:val="0"/>
        <w:adjustRightInd w:val="0"/>
        <w:jc w:val="center"/>
        <w:rPr>
          <w:color w:val="000000"/>
          <w:sz w:val="28"/>
          <w:szCs w:val="28"/>
        </w:rPr>
      </w:pP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 xml:space="preserve">2.1. Наименование муниципальной услуги: «Выдача администрацией Родниковского муниципального района разрешений на строительство в случаях, предусмотренных Градостроительным кодексом Российской Федерации» (далее по </w:t>
      </w:r>
      <w:r w:rsidRPr="004A6BF7">
        <w:rPr>
          <w:color w:val="000000"/>
          <w:sz w:val="28"/>
          <w:szCs w:val="28"/>
        </w:rPr>
        <w:lastRenderedPageBreak/>
        <w:t>тексту - муниципальная услуга).</w:t>
      </w:r>
    </w:p>
    <w:p w:rsidR="00B95016" w:rsidRPr="004A6BF7" w:rsidRDefault="00B95016" w:rsidP="00B95016">
      <w:pPr>
        <w:widowControl w:val="0"/>
        <w:autoSpaceDE w:val="0"/>
        <w:autoSpaceDN w:val="0"/>
        <w:adjustRightInd w:val="0"/>
        <w:ind w:firstLine="540"/>
        <w:jc w:val="both"/>
        <w:rPr>
          <w:color w:val="000000"/>
          <w:sz w:val="28"/>
          <w:szCs w:val="28"/>
        </w:rPr>
      </w:pPr>
      <w:bookmarkStart w:id="12" w:name="Par50"/>
      <w:bookmarkEnd w:id="12"/>
      <w:r w:rsidRPr="004A6BF7">
        <w:rPr>
          <w:color w:val="000000"/>
          <w:sz w:val="28"/>
          <w:szCs w:val="28"/>
        </w:rPr>
        <w:t>2.2. Наименование органа, предоставляющего муниципальную услугу:</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bCs/>
          <w:color w:val="000000"/>
          <w:sz w:val="28"/>
          <w:szCs w:val="28"/>
        </w:rPr>
        <w:t>администрация муниципального образования</w:t>
      </w:r>
      <w:r w:rsidRPr="004A6BF7">
        <w:rPr>
          <w:b/>
          <w:color w:val="000000"/>
          <w:sz w:val="28"/>
          <w:szCs w:val="28"/>
        </w:rPr>
        <w:t xml:space="preserve"> «</w:t>
      </w:r>
      <w:r w:rsidRPr="004A6BF7">
        <w:rPr>
          <w:color w:val="000000"/>
          <w:sz w:val="28"/>
          <w:szCs w:val="28"/>
        </w:rPr>
        <w:t>Родниковский муниципальный район</w:t>
      </w:r>
      <w:r w:rsidRPr="004A6BF7">
        <w:rPr>
          <w:b/>
          <w:color w:val="000000"/>
          <w:sz w:val="28"/>
          <w:szCs w:val="28"/>
        </w:rPr>
        <w:t xml:space="preserve">» </w:t>
      </w:r>
      <w:r w:rsidRPr="004A6BF7">
        <w:rPr>
          <w:color w:val="000000"/>
          <w:sz w:val="28"/>
          <w:szCs w:val="28"/>
        </w:rPr>
        <w:t xml:space="preserve">в лице отдела градостроительства администрации муниципального образования «Родниковский муниципальный район». </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Местонахождение, почтовый адрес, график работы</w:t>
      </w:r>
      <w:r w:rsidRPr="004A6BF7">
        <w:rPr>
          <w:bCs/>
          <w:color w:val="000000"/>
          <w:sz w:val="28"/>
          <w:szCs w:val="28"/>
        </w:rPr>
        <w:t xml:space="preserve"> администрации муниципального образования</w:t>
      </w:r>
      <w:r w:rsidRPr="004A6BF7">
        <w:rPr>
          <w:b/>
          <w:color w:val="000000"/>
          <w:sz w:val="28"/>
          <w:szCs w:val="28"/>
        </w:rPr>
        <w:t xml:space="preserve"> «</w:t>
      </w:r>
      <w:r w:rsidRPr="004A6BF7">
        <w:rPr>
          <w:color w:val="000000"/>
          <w:sz w:val="28"/>
          <w:szCs w:val="28"/>
        </w:rPr>
        <w:t>Родниковский муниципальный район</w:t>
      </w:r>
      <w:r w:rsidRPr="004A6BF7">
        <w:rPr>
          <w:b/>
          <w:color w:val="000000"/>
          <w:sz w:val="28"/>
          <w:szCs w:val="28"/>
        </w:rPr>
        <w:t>»</w:t>
      </w:r>
      <w:r w:rsidRPr="004A6BF7">
        <w:rPr>
          <w:color w:val="000000"/>
          <w:sz w:val="28"/>
          <w:szCs w:val="28"/>
        </w:rPr>
        <w:t>:</w:t>
      </w:r>
    </w:p>
    <w:p w:rsidR="00B95016" w:rsidRPr="004A6BF7" w:rsidRDefault="00B95016" w:rsidP="00B95016">
      <w:pPr>
        <w:widowControl w:val="0"/>
        <w:autoSpaceDE w:val="0"/>
        <w:autoSpaceDN w:val="0"/>
        <w:adjustRightInd w:val="0"/>
        <w:ind w:firstLine="540"/>
        <w:jc w:val="both"/>
        <w:rPr>
          <w:color w:val="000000"/>
          <w:sz w:val="28"/>
          <w:szCs w:val="28"/>
          <w:u w:val="single"/>
        </w:rPr>
      </w:pPr>
      <w:r w:rsidRPr="004A6BF7">
        <w:rPr>
          <w:color w:val="000000"/>
          <w:sz w:val="28"/>
          <w:szCs w:val="28"/>
          <w:u w:val="single"/>
        </w:rPr>
        <w:t xml:space="preserve">Ивановская область, </w:t>
      </w:r>
      <w:proofErr w:type="gramStart"/>
      <w:r w:rsidRPr="004A6BF7">
        <w:rPr>
          <w:color w:val="000000"/>
          <w:sz w:val="28"/>
          <w:szCs w:val="28"/>
          <w:u w:val="single"/>
        </w:rPr>
        <w:t>г</w:t>
      </w:r>
      <w:proofErr w:type="gramEnd"/>
      <w:r w:rsidRPr="004A6BF7">
        <w:rPr>
          <w:color w:val="000000"/>
          <w:sz w:val="28"/>
          <w:szCs w:val="28"/>
          <w:u w:val="single"/>
        </w:rPr>
        <w:t>. Родники, ул. Советская, дом 8;</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 xml:space="preserve">телефон: </w:t>
      </w:r>
      <w:r w:rsidRPr="004A6BF7">
        <w:rPr>
          <w:color w:val="000000"/>
          <w:sz w:val="28"/>
          <w:szCs w:val="28"/>
          <w:u w:val="single"/>
        </w:rPr>
        <w:t>8(49336) 2-33-92</w:t>
      </w:r>
      <w:r w:rsidRPr="004A6BF7">
        <w:rPr>
          <w:color w:val="000000"/>
          <w:sz w:val="28"/>
          <w:szCs w:val="28"/>
        </w:rPr>
        <w:t>;</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адрес электронной почты: rodniki-</w:t>
      </w:r>
      <w:r w:rsidRPr="004A6BF7">
        <w:rPr>
          <w:color w:val="000000"/>
          <w:sz w:val="28"/>
          <w:szCs w:val="28"/>
          <w:lang w:val="en-US"/>
        </w:rPr>
        <w:t>mo</w:t>
      </w:r>
      <w:r w:rsidRPr="004A6BF7">
        <w:rPr>
          <w:color w:val="000000"/>
          <w:sz w:val="28"/>
          <w:szCs w:val="28"/>
        </w:rPr>
        <w:t>@</w:t>
      </w:r>
      <w:r w:rsidRPr="004A6BF7">
        <w:rPr>
          <w:color w:val="000000"/>
          <w:sz w:val="28"/>
          <w:szCs w:val="28"/>
          <w:lang w:val="en-US"/>
        </w:rPr>
        <w:t>mail</w:t>
      </w:r>
      <w:r w:rsidRPr="004A6BF7">
        <w:rPr>
          <w:color w:val="000000"/>
          <w:sz w:val="28"/>
          <w:szCs w:val="28"/>
        </w:rPr>
        <w:t>.</w:t>
      </w:r>
      <w:r w:rsidRPr="004A6BF7">
        <w:rPr>
          <w:color w:val="000000"/>
          <w:sz w:val="28"/>
          <w:szCs w:val="28"/>
          <w:lang w:val="en-US"/>
        </w:rPr>
        <w:t>ru</w:t>
      </w:r>
      <w:r w:rsidRPr="004A6BF7">
        <w:rPr>
          <w:color w:val="000000"/>
          <w:sz w:val="28"/>
          <w:szCs w:val="28"/>
        </w:rPr>
        <w:t>;</w:t>
      </w:r>
    </w:p>
    <w:p w:rsidR="00B95016" w:rsidRPr="004A6BF7" w:rsidRDefault="00B95016" w:rsidP="00B95016">
      <w:pPr>
        <w:widowControl w:val="0"/>
        <w:autoSpaceDE w:val="0"/>
        <w:autoSpaceDN w:val="0"/>
        <w:adjustRightInd w:val="0"/>
        <w:ind w:firstLine="540"/>
        <w:jc w:val="both"/>
        <w:rPr>
          <w:color w:val="000000"/>
          <w:sz w:val="28"/>
          <w:szCs w:val="28"/>
          <w:u w:val="single"/>
        </w:rPr>
      </w:pPr>
      <w:r w:rsidRPr="004A6BF7">
        <w:rPr>
          <w:color w:val="000000"/>
          <w:sz w:val="28"/>
          <w:szCs w:val="28"/>
        </w:rPr>
        <w:t>адрес сайта в сети Интернет:</w:t>
      </w:r>
      <w:r w:rsidRPr="004A6BF7">
        <w:rPr>
          <w:color w:val="000000"/>
        </w:rPr>
        <w:t xml:space="preserve"> </w:t>
      </w:r>
      <w:hyperlink r:id="rId44" w:history="1">
        <w:r w:rsidRPr="004A6BF7">
          <w:rPr>
            <w:rStyle w:val="af0"/>
            <w:color w:val="000000"/>
            <w:sz w:val="28"/>
            <w:szCs w:val="28"/>
          </w:rPr>
          <w:t>http://www.rodniki-37.ru</w:t>
        </w:r>
      </w:hyperlink>
      <w:r w:rsidRPr="004A6BF7">
        <w:rPr>
          <w:color w:val="000000"/>
          <w:sz w:val="28"/>
          <w:szCs w:val="28"/>
          <w:u w:val="single"/>
        </w:rPr>
        <w:t>;</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график работы:</w:t>
      </w:r>
    </w:p>
    <w:p w:rsidR="00B95016" w:rsidRPr="004A6BF7" w:rsidRDefault="00B95016" w:rsidP="00B95016">
      <w:pPr>
        <w:widowControl w:val="0"/>
        <w:autoSpaceDE w:val="0"/>
        <w:autoSpaceDN w:val="0"/>
        <w:adjustRightInd w:val="0"/>
        <w:ind w:firstLine="540"/>
        <w:jc w:val="both"/>
        <w:rPr>
          <w:color w:val="000000"/>
          <w:sz w:val="28"/>
          <w:szCs w:val="28"/>
          <w:u w:val="single"/>
        </w:rPr>
      </w:pPr>
      <w:r w:rsidRPr="004A6BF7">
        <w:rPr>
          <w:color w:val="000000"/>
          <w:sz w:val="28"/>
          <w:szCs w:val="28"/>
          <w:u w:val="single"/>
        </w:rPr>
        <w:t xml:space="preserve">понедельник-пятница: с 8-00 до 17-00, </w:t>
      </w:r>
    </w:p>
    <w:p w:rsidR="00B95016" w:rsidRPr="004A6BF7" w:rsidRDefault="00B95016" w:rsidP="00B95016">
      <w:pPr>
        <w:widowControl w:val="0"/>
        <w:autoSpaceDE w:val="0"/>
        <w:autoSpaceDN w:val="0"/>
        <w:adjustRightInd w:val="0"/>
        <w:ind w:firstLine="540"/>
        <w:jc w:val="both"/>
        <w:rPr>
          <w:color w:val="000000"/>
          <w:sz w:val="28"/>
          <w:szCs w:val="28"/>
          <w:u w:val="single"/>
        </w:rPr>
      </w:pPr>
      <w:r w:rsidRPr="004A6BF7">
        <w:rPr>
          <w:color w:val="000000"/>
          <w:sz w:val="28"/>
          <w:szCs w:val="28"/>
          <w:u w:val="single"/>
        </w:rPr>
        <w:t>перерыв:                       с 12-00 до 13-00</w:t>
      </w:r>
    </w:p>
    <w:p w:rsidR="00B95016" w:rsidRPr="004A6BF7" w:rsidRDefault="00B95016" w:rsidP="00B95016">
      <w:pPr>
        <w:widowControl w:val="0"/>
        <w:autoSpaceDE w:val="0"/>
        <w:autoSpaceDN w:val="0"/>
        <w:adjustRightInd w:val="0"/>
        <w:ind w:firstLine="540"/>
        <w:jc w:val="both"/>
        <w:rPr>
          <w:color w:val="000000"/>
          <w:sz w:val="28"/>
          <w:szCs w:val="28"/>
          <w:u w:val="single"/>
        </w:rPr>
      </w:pPr>
      <w:r w:rsidRPr="004A6BF7">
        <w:rPr>
          <w:color w:val="000000"/>
          <w:sz w:val="28"/>
          <w:szCs w:val="28"/>
          <w:u w:val="single"/>
        </w:rPr>
        <w:t>выходные: суббота, воскресенье.</w:t>
      </w:r>
    </w:p>
    <w:p w:rsidR="00B95016" w:rsidRPr="004A6BF7" w:rsidRDefault="00B95016" w:rsidP="00B95016">
      <w:pPr>
        <w:widowControl w:val="0"/>
        <w:autoSpaceDE w:val="0"/>
        <w:autoSpaceDN w:val="0"/>
        <w:adjustRightInd w:val="0"/>
        <w:ind w:firstLine="540"/>
        <w:jc w:val="both"/>
        <w:rPr>
          <w:color w:val="000000"/>
          <w:sz w:val="28"/>
          <w:szCs w:val="28"/>
        </w:rPr>
      </w:pPr>
      <w:bookmarkStart w:id="13" w:name="Par62"/>
      <w:bookmarkEnd w:id="13"/>
      <w:r w:rsidRPr="004A6BF7">
        <w:rPr>
          <w:color w:val="000000"/>
          <w:sz w:val="28"/>
          <w:szCs w:val="28"/>
        </w:rPr>
        <w:t xml:space="preserve">2.2.1. Муниципальная услуга предоставляется на основании поступившего в </w:t>
      </w:r>
      <w:r w:rsidRPr="004A6BF7">
        <w:rPr>
          <w:bCs/>
          <w:color w:val="000000"/>
          <w:sz w:val="28"/>
          <w:szCs w:val="28"/>
        </w:rPr>
        <w:t>администрацию муниципального образования</w:t>
      </w:r>
      <w:r w:rsidRPr="004A6BF7">
        <w:rPr>
          <w:b/>
          <w:color w:val="000000"/>
          <w:sz w:val="28"/>
          <w:szCs w:val="28"/>
        </w:rPr>
        <w:t xml:space="preserve"> «</w:t>
      </w:r>
      <w:r w:rsidRPr="004A6BF7">
        <w:rPr>
          <w:color w:val="000000"/>
          <w:sz w:val="28"/>
          <w:szCs w:val="28"/>
        </w:rPr>
        <w:t>Родниковский муниципальный район</w:t>
      </w:r>
      <w:r w:rsidRPr="004A6BF7">
        <w:rPr>
          <w:b/>
          <w:color w:val="000000"/>
          <w:sz w:val="28"/>
          <w:szCs w:val="28"/>
        </w:rPr>
        <w:t xml:space="preserve">» </w:t>
      </w:r>
      <w:r w:rsidRPr="004A6BF7">
        <w:rPr>
          <w:color w:val="000000"/>
          <w:sz w:val="28"/>
          <w:szCs w:val="28"/>
        </w:rPr>
        <w:t>заявления:</w:t>
      </w:r>
    </w:p>
    <w:p w:rsidR="00B95016" w:rsidRPr="004A6BF7" w:rsidRDefault="00B95016" w:rsidP="00B95016">
      <w:pPr>
        <w:widowControl w:val="0"/>
        <w:autoSpaceDE w:val="0"/>
        <w:autoSpaceDN w:val="0"/>
        <w:adjustRightInd w:val="0"/>
        <w:ind w:firstLine="540"/>
        <w:jc w:val="both"/>
        <w:rPr>
          <w:color w:val="000000"/>
          <w:sz w:val="28"/>
          <w:szCs w:val="28"/>
        </w:rPr>
      </w:pPr>
      <w:bookmarkStart w:id="14" w:name="Par63"/>
      <w:bookmarkEnd w:id="14"/>
      <w:r w:rsidRPr="004A6BF7">
        <w:rPr>
          <w:color w:val="000000"/>
          <w:sz w:val="28"/>
          <w:szCs w:val="28"/>
        </w:rPr>
        <w:t>1)</w:t>
      </w:r>
      <w:bookmarkStart w:id="15" w:name="Par64"/>
      <w:bookmarkEnd w:id="15"/>
      <w:r w:rsidRPr="004A6BF7">
        <w:rPr>
          <w:color w:val="000000"/>
          <w:sz w:val="28"/>
          <w:szCs w:val="28"/>
        </w:rPr>
        <w:t xml:space="preserve"> поданного лично заявителем или его представителем в отдел градостроительства </w:t>
      </w:r>
      <w:r w:rsidRPr="004A6BF7">
        <w:rPr>
          <w:bCs/>
          <w:color w:val="000000"/>
          <w:sz w:val="28"/>
          <w:szCs w:val="28"/>
        </w:rPr>
        <w:t>администрации муниципального образования</w:t>
      </w:r>
      <w:r w:rsidRPr="004A6BF7">
        <w:rPr>
          <w:b/>
          <w:color w:val="000000"/>
          <w:sz w:val="28"/>
          <w:szCs w:val="28"/>
        </w:rPr>
        <w:t xml:space="preserve"> «</w:t>
      </w:r>
      <w:r w:rsidRPr="004A6BF7">
        <w:rPr>
          <w:color w:val="000000"/>
          <w:sz w:val="28"/>
          <w:szCs w:val="28"/>
        </w:rPr>
        <w:t>Родниковский муниципальный район</w:t>
      </w:r>
      <w:r w:rsidRPr="004A6BF7">
        <w:rPr>
          <w:b/>
          <w:color w:val="000000"/>
          <w:sz w:val="28"/>
          <w:szCs w:val="28"/>
        </w:rPr>
        <w:t>»</w:t>
      </w:r>
      <w:r w:rsidRPr="004A6BF7">
        <w:rPr>
          <w:color w:val="000000"/>
          <w:sz w:val="28"/>
          <w:szCs w:val="28"/>
        </w:rPr>
        <w:t>;</w:t>
      </w:r>
    </w:p>
    <w:p w:rsidR="00B95016" w:rsidRPr="004A6BF7" w:rsidRDefault="00B95016" w:rsidP="00B95016">
      <w:pPr>
        <w:widowControl w:val="0"/>
        <w:autoSpaceDE w:val="0"/>
        <w:autoSpaceDN w:val="0"/>
        <w:adjustRightInd w:val="0"/>
        <w:ind w:firstLine="540"/>
        <w:jc w:val="both"/>
        <w:rPr>
          <w:color w:val="000000"/>
          <w:sz w:val="28"/>
          <w:szCs w:val="28"/>
        </w:rPr>
      </w:pPr>
      <w:bookmarkStart w:id="16" w:name="Par65"/>
      <w:bookmarkStart w:id="17" w:name="Par66"/>
      <w:bookmarkEnd w:id="16"/>
      <w:bookmarkEnd w:id="17"/>
      <w:r w:rsidRPr="004A6BF7">
        <w:rPr>
          <w:color w:val="000000"/>
          <w:sz w:val="28"/>
          <w:szCs w:val="28"/>
        </w:rPr>
        <w:t>2) направленного по почте в</w:t>
      </w:r>
      <w:r w:rsidRPr="004A6BF7">
        <w:rPr>
          <w:bCs/>
          <w:color w:val="000000"/>
          <w:sz w:val="28"/>
          <w:szCs w:val="28"/>
        </w:rPr>
        <w:t xml:space="preserve"> администрацию муниципального образования</w:t>
      </w:r>
      <w:r w:rsidRPr="004A6BF7">
        <w:rPr>
          <w:b/>
          <w:color w:val="000000"/>
          <w:sz w:val="28"/>
          <w:szCs w:val="28"/>
        </w:rPr>
        <w:t xml:space="preserve"> «</w:t>
      </w:r>
      <w:r w:rsidRPr="004A6BF7">
        <w:rPr>
          <w:color w:val="000000"/>
          <w:sz w:val="28"/>
          <w:szCs w:val="28"/>
        </w:rPr>
        <w:t>Родниковский муниципальный район</w:t>
      </w:r>
      <w:r w:rsidRPr="004A6BF7">
        <w:rPr>
          <w:b/>
          <w:color w:val="000000"/>
          <w:sz w:val="28"/>
          <w:szCs w:val="28"/>
        </w:rPr>
        <w:t>»</w:t>
      </w:r>
      <w:r w:rsidRPr="004A6BF7">
        <w:rPr>
          <w:color w:val="000000"/>
          <w:sz w:val="28"/>
          <w:szCs w:val="28"/>
        </w:rPr>
        <w:t>;</w:t>
      </w:r>
    </w:p>
    <w:p w:rsidR="00B95016" w:rsidRPr="004A6BF7" w:rsidRDefault="00B95016" w:rsidP="00B95016">
      <w:pPr>
        <w:widowControl w:val="0"/>
        <w:autoSpaceDE w:val="0"/>
        <w:autoSpaceDN w:val="0"/>
        <w:adjustRightInd w:val="0"/>
        <w:ind w:firstLine="540"/>
        <w:jc w:val="both"/>
        <w:rPr>
          <w:color w:val="000000"/>
          <w:sz w:val="28"/>
          <w:szCs w:val="28"/>
        </w:rPr>
      </w:pPr>
      <w:bookmarkStart w:id="18" w:name="Par67"/>
      <w:bookmarkEnd w:id="18"/>
      <w:r w:rsidRPr="004A6BF7">
        <w:rPr>
          <w:color w:val="000000"/>
          <w:sz w:val="28"/>
          <w:szCs w:val="28"/>
        </w:rPr>
        <w:t>3) направленного через официальный адрес электронной почты</w:t>
      </w:r>
      <w:r w:rsidRPr="004A6BF7">
        <w:rPr>
          <w:bCs/>
          <w:color w:val="000000"/>
          <w:sz w:val="28"/>
          <w:szCs w:val="28"/>
        </w:rPr>
        <w:t xml:space="preserve"> администрации муниципального образования</w:t>
      </w:r>
      <w:r w:rsidRPr="004A6BF7">
        <w:rPr>
          <w:b/>
          <w:color w:val="000000"/>
          <w:sz w:val="28"/>
          <w:szCs w:val="28"/>
        </w:rPr>
        <w:t xml:space="preserve"> «</w:t>
      </w:r>
      <w:r w:rsidRPr="004A6BF7">
        <w:rPr>
          <w:color w:val="000000"/>
          <w:sz w:val="28"/>
          <w:szCs w:val="28"/>
        </w:rPr>
        <w:t>Родниковский муниципальный район</w:t>
      </w:r>
      <w:r w:rsidRPr="004A6BF7">
        <w:rPr>
          <w:b/>
          <w:color w:val="000000"/>
          <w:sz w:val="28"/>
          <w:szCs w:val="28"/>
        </w:rPr>
        <w:t>»</w:t>
      </w:r>
      <w:r w:rsidRPr="004A6BF7">
        <w:rPr>
          <w:color w:val="000000"/>
          <w:sz w:val="28"/>
          <w:szCs w:val="28"/>
        </w:rPr>
        <w:t>;</w:t>
      </w:r>
    </w:p>
    <w:p w:rsidR="00B95016" w:rsidRPr="004A6BF7" w:rsidRDefault="00B95016" w:rsidP="00B95016">
      <w:pPr>
        <w:widowControl w:val="0"/>
        <w:autoSpaceDE w:val="0"/>
        <w:autoSpaceDN w:val="0"/>
        <w:adjustRightInd w:val="0"/>
        <w:ind w:firstLine="540"/>
        <w:jc w:val="both"/>
        <w:rPr>
          <w:color w:val="000000"/>
          <w:sz w:val="28"/>
          <w:szCs w:val="28"/>
        </w:rPr>
      </w:pPr>
      <w:bookmarkStart w:id="19" w:name="Par68"/>
      <w:bookmarkEnd w:id="19"/>
      <w:r w:rsidRPr="004A6BF7">
        <w:rPr>
          <w:color w:val="000000"/>
          <w:sz w:val="28"/>
          <w:szCs w:val="28"/>
        </w:rPr>
        <w:t xml:space="preserve">4) </w:t>
      </w:r>
      <w:proofErr w:type="gramStart"/>
      <w:r w:rsidRPr="004A6BF7">
        <w:rPr>
          <w:color w:val="000000"/>
          <w:sz w:val="28"/>
          <w:szCs w:val="28"/>
        </w:rPr>
        <w:t>поданного</w:t>
      </w:r>
      <w:proofErr w:type="gramEnd"/>
      <w:r w:rsidRPr="004A6BF7">
        <w:rPr>
          <w:color w:val="000000"/>
          <w:sz w:val="28"/>
          <w:szCs w:val="28"/>
        </w:rPr>
        <w:t xml:space="preserve"> в электронной форме через единый портал государственных и муниципальных услуг, по адресу: http://www.gosuslugi.ru/ (далее - Портал).</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2.3. Результатом предоставления муниципальной услуги является:</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 выдача разрешения на строительство;</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 внесение изменений в разрешение на строительство;</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 продление срока действия разрешения на строительство;</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-отказ в выдаче разрешения на строительство;</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-отказ в продлении срока действия разрешения на строительство;</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-отказ во внесении изменений в разрешение на строительство.</w:t>
      </w:r>
    </w:p>
    <w:p w:rsidR="00B95016" w:rsidRPr="004A6BF7" w:rsidRDefault="00B95016" w:rsidP="00B95016">
      <w:pPr>
        <w:widowControl w:val="0"/>
        <w:autoSpaceDE w:val="0"/>
        <w:autoSpaceDN w:val="0"/>
        <w:adjustRightInd w:val="0"/>
        <w:ind w:firstLine="540"/>
        <w:jc w:val="both"/>
        <w:rPr>
          <w:color w:val="000000"/>
          <w:sz w:val="28"/>
          <w:szCs w:val="28"/>
        </w:rPr>
      </w:pPr>
      <w:bookmarkStart w:id="20" w:name="Par73"/>
      <w:bookmarkEnd w:id="20"/>
      <w:r w:rsidRPr="004A6BF7">
        <w:rPr>
          <w:color w:val="000000"/>
          <w:sz w:val="28"/>
          <w:szCs w:val="28"/>
        </w:rPr>
        <w:t>2.4. Срок предоставления муниципальной услуги:</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2.4.1. По выдаче разрешений на строительство - в течение 10 дней со дня регистрации заявления о выдаче разрешения на строительство.</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2.4.2. По внесению изменений в разрешение на строительство - в течение 10 рабочих дней со дня регистрации заявления о внесении изменений в разрешение на строительство.</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2.4.3. По продлению срока действия разрешения на строительство - в течение 30 дней со дня регистрации заявления о продлении срока действия разрешения на строительство.</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2.5. Правовые основания для предоставления муниципальной услуги:</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 xml:space="preserve">- </w:t>
      </w:r>
      <w:hyperlink r:id="rId45" w:history="1">
        <w:r w:rsidRPr="004A6BF7">
          <w:rPr>
            <w:color w:val="000000"/>
            <w:sz w:val="28"/>
            <w:szCs w:val="28"/>
          </w:rPr>
          <w:t>Конституция</w:t>
        </w:r>
      </w:hyperlink>
      <w:r w:rsidRPr="004A6BF7">
        <w:rPr>
          <w:color w:val="000000"/>
          <w:sz w:val="28"/>
          <w:szCs w:val="28"/>
        </w:rPr>
        <w:t xml:space="preserve"> Российской Федерации;</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 xml:space="preserve">- Федеральный закон от 29.12.2004 № 191-ФЗ «О введение в действие </w:t>
      </w:r>
      <w:r w:rsidRPr="004A6BF7">
        <w:rPr>
          <w:color w:val="000000"/>
          <w:sz w:val="28"/>
          <w:szCs w:val="28"/>
        </w:rPr>
        <w:lastRenderedPageBreak/>
        <w:t>Градостроительного кодекса Российской Федерации;</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 xml:space="preserve">- Градостроительный </w:t>
      </w:r>
      <w:hyperlink r:id="rId46" w:history="1">
        <w:r w:rsidRPr="004A6BF7">
          <w:rPr>
            <w:color w:val="000000"/>
            <w:sz w:val="28"/>
            <w:szCs w:val="28"/>
          </w:rPr>
          <w:t>кодекс</w:t>
        </w:r>
      </w:hyperlink>
      <w:r w:rsidRPr="004A6BF7">
        <w:rPr>
          <w:color w:val="000000"/>
          <w:sz w:val="28"/>
          <w:szCs w:val="28"/>
        </w:rPr>
        <w:t xml:space="preserve"> Российской Федерации;</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 xml:space="preserve">- Земельный </w:t>
      </w:r>
      <w:hyperlink r:id="rId47" w:history="1">
        <w:r w:rsidRPr="004A6BF7">
          <w:rPr>
            <w:color w:val="000000"/>
            <w:sz w:val="28"/>
            <w:szCs w:val="28"/>
          </w:rPr>
          <w:t>кодекс</w:t>
        </w:r>
      </w:hyperlink>
      <w:r w:rsidRPr="004A6BF7">
        <w:rPr>
          <w:color w:val="000000"/>
          <w:sz w:val="28"/>
          <w:szCs w:val="28"/>
        </w:rPr>
        <w:t xml:space="preserve"> Российской Федерации;</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 xml:space="preserve">- Федеральный </w:t>
      </w:r>
      <w:hyperlink r:id="rId48" w:history="1">
        <w:r w:rsidRPr="004A6BF7">
          <w:rPr>
            <w:color w:val="000000"/>
            <w:sz w:val="28"/>
            <w:szCs w:val="28"/>
          </w:rPr>
          <w:t>закон</w:t>
        </w:r>
      </w:hyperlink>
      <w:r w:rsidRPr="004A6BF7">
        <w:rPr>
          <w:color w:val="000000"/>
          <w:sz w:val="28"/>
          <w:szCs w:val="28"/>
        </w:rPr>
        <w:t xml:space="preserve"> от 06.10.2003 N 131-ФЗ "Об общих принципах организации местного самоуправления в Российской Федерации";</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 xml:space="preserve">- Федеральный </w:t>
      </w:r>
      <w:hyperlink r:id="rId49" w:history="1">
        <w:r w:rsidRPr="004A6BF7">
          <w:rPr>
            <w:color w:val="000000"/>
            <w:sz w:val="28"/>
            <w:szCs w:val="28"/>
          </w:rPr>
          <w:t>закон</w:t>
        </w:r>
      </w:hyperlink>
      <w:r w:rsidRPr="004A6BF7">
        <w:rPr>
          <w:color w:val="000000"/>
          <w:sz w:val="28"/>
          <w:szCs w:val="28"/>
        </w:rPr>
        <w:t xml:space="preserve"> от 09.02.2009 N 8-ФЗ "Об обеспечении доступа к информации о деятельности государственных органов и органов местного самоуправления";</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 xml:space="preserve">- Федеральный </w:t>
      </w:r>
      <w:hyperlink r:id="rId50" w:history="1">
        <w:r w:rsidRPr="004A6BF7">
          <w:rPr>
            <w:color w:val="000000"/>
            <w:sz w:val="28"/>
            <w:szCs w:val="28"/>
          </w:rPr>
          <w:t>закон</w:t>
        </w:r>
      </w:hyperlink>
      <w:r w:rsidRPr="004A6BF7">
        <w:rPr>
          <w:color w:val="000000"/>
          <w:sz w:val="28"/>
          <w:szCs w:val="28"/>
        </w:rPr>
        <w:t xml:space="preserve"> от 27.07.2010 N 210-ФЗ "Об организации предоставления государственных и муниципальных услуг";</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 xml:space="preserve">- Федеральный </w:t>
      </w:r>
      <w:hyperlink r:id="rId51" w:history="1">
        <w:r w:rsidRPr="004A6BF7">
          <w:rPr>
            <w:color w:val="000000"/>
            <w:sz w:val="28"/>
            <w:szCs w:val="28"/>
          </w:rPr>
          <w:t>закон</w:t>
        </w:r>
      </w:hyperlink>
      <w:r w:rsidRPr="004A6BF7">
        <w:rPr>
          <w:color w:val="000000"/>
          <w:sz w:val="28"/>
          <w:szCs w:val="28"/>
        </w:rPr>
        <w:t xml:space="preserve"> от 06.04.2011 N 63-ФЗ "Об электронной подписи";</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 xml:space="preserve">- </w:t>
      </w:r>
      <w:hyperlink r:id="rId52" w:history="1">
        <w:r w:rsidRPr="004A6BF7">
          <w:rPr>
            <w:color w:val="000000"/>
            <w:sz w:val="28"/>
            <w:szCs w:val="28"/>
          </w:rPr>
          <w:t>постановление</w:t>
        </w:r>
      </w:hyperlink>
      <w:r w:rsidRPr="004A6BF7">
        <w:rPr>
          <w:color w:val="000000"/>
          <w:sz w:val="28"/>
          <w:szCs w:val="28"/>
        </w:rPr>
        <w:t xml:space="preserve"> Правительства Российской Федерации от 24.11.2005 N 698 "О форме разрешения на строительство и форме разрешения на ввод объекта в эксплуатацию";</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 xml:space="preserve">- </w:t>
      </w:r>
      <w:hyperlink r:id="rId53" w:history="1">
        <w:r w:rsidRPr="004A6BF7">
          <w:rPr>
            <w:color w:val="000000"/>
            <w:sz w:val="28"/>
            <w:szCs w:val="28"/>
          </w:rPr>
          <w:t>постановление</w:t>
        </w:r>
      </w:hyperlink>
      <w:r w:rsidRPr="004A6BF7">
        <w:rPr>
          <w:color w:val="000000"/>
          <w:sz w:val="28"/>
          <w:szCs w:val="28"/>
        </w:rPr>
        <w:t xml:space="preserve"> Правительства Российской Федерации от 25.06.2012 N 634 "О видах электронной подписи, использование которых допускается при обращении за получением государственных и муниципальных услуг";</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 xml:space="preserve">- </w:t>
      </w:r>
      <w:hyperlink r:id="rId54" w:history="1">
        <w:r w:rsidRPr="004A6BF7">
          <w:rPr>
            <w:color w:val="000000"/>
            <w:sz w:val="28"/>
            <w:szCs w:val="28"/>
          </w:rPr>
          <w:t>приказ</w:t>
        </w:r>
      </w:hyperlink>
      <w:r w:rsidRPr="004A6BF7">
        <w:rPr>
          <w:color w:val="000000"/>
          <w:sz w:val="28"/>
          <w:szCs w:val="28"/>
        </w:rPr>
        <w:t xml:space="preserve"> </w:t>
      </w:r>
      <w:bookmarkStart w:id="21" w:name="_GoBack"/>
      <w:bookmarkEnd w:id="21"/>
      <w:r w:rsidRPr="004A6BF7">
        <w:rPr>
          <w:color w:val="000000"/>
          <w:sz w:val="28"/>
          <w:szCs w:val="28"/>
        </w:rPr>
        <w:t>Минрегиона РФ от 19.10.2006 N 120 "Об утверждении Инструкции о порядке заполнения формы разрешения на строительство";</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 xml:space="preserve">- </w:t>
      </w:r>
      <w:hyperlink r:id="rId55" w:history="1">
        <w:r w:rsidRPr="004A6BF7">
          <w:rPr>
            <w:color w:val="000000"/>
            <w:sz w:val="28"/>
            <w:szCs w:val="28"/>
          </w:rPr>
          <w:t>Устав</w:t>
        </w:r>
      </w:hyperlink>
      <w:r w:rsidRPr="004A6BF7">
        <w:rPr>
          <w:color w:val="000000"/>
          <w:sz w:val="28"/>
          <w:szCs w:val="28"/>
        </w:rPr>
        <w:t xml:space="preserve"> </w:t>
      </w:r>
      <w:r w:rsidRPr="004A6BF7">
        <w:rPr>
          <w:bCs/>
          <w:color w:val="000000"/>
          <w:sz w:val="28"/>
          <w:szCs w:val="28"/>
        </w:rPr>
        <w:t>администрации муниципального образования</w:t>
      </w:r>
      <w:r w:rsidRPr="004A6BF7">
        <w:rPr>
          <w:b/>
          <w:color w:val="000000"/>
          <w:sz w:val="28"/>
          <w:szCs w:val="28"/>
        </w:rPr>
        <w:t xml:space="preserve"> «</w:t>
      </w:r>
      <w:r w:rsidRPr="004A6BF7">
        <w:rPr>
          <w:color w:val="000000"/>
          <w:sz w:val="28"/>
          <w:szCs w:val="28"/>
        </w:rPr>
        <w:t>Родниковский муниципальный район</w:t>
      </w:r>
      <w:r w:rsidRPr="004A6BF7">
        <w:rPr>
          <w:b/>
          <w:color w:val="000000"/>
          <w:sz w:val="28"/>
          <w:szCs w:val="28"/>
        </w:rPr>
        <w:t>»</w:t>
      </w:r>
      <w:r w:rsidRPr="004A6BF7">
        <w:rPr>
          <w:color w:val="000000"/>
          <w:sz w:val="28"/>
          <w:szCs w:val="28"/>
        </w:rPr>
        <w:t>;</w:t>
      </w:r>
    </w:p>
    <w:p w:rsidR="00B95016" w:rsidRPr="004A6BF7" w:rsidRDefault="00B95016" w:rsidP="00B95016">
      <w:pPr>
        <w:widowControl w:val="0"/>
        <w:autoSpaceDE w:val="0"/>
        <w:autoSpaceDN w:val="0"/>
        <w:adjustRightInd w:val="0"/>
        <w:ind w:firstLine="540"/>
        <w:jc w:val="both"/>
        <w:rPr>
          <w:color w:val="000000"/>
          <w:sz w:val="28"/>
          <w:szCs w:val="28"/>
        </w:rPr>
      </w:pPr>
      <w:bookmarkStart w:id="22" w:name="Par92"/>
      <w:bookmarkEnd w:id="22"/>
      <w:r w:rsidRPr="004A6BF7">
        <w:rPr>
          <w:color w:val="000000"/>
          <w:sz w:val="28"/>
          <w:szCs w:val="28"/>
        </w:rPr>
        <w:t>2.6. Исчерпывающий перечень документов, необходимых для предоставления муниципальной услуги.</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 xml:space="preserve">2.6.1. Для получения разрешения на строительство заявитель направляет в отдел градостроительства </w:t>
      </w:r>
      <w:r w:rsidRPr="004A6BF7">
        <w:rPr>
          <w:bCs/>
          <w:color w:val="000000"/>
          <w:sz w:val="28"/>
          <w:szCs w:val="28"/>
        </w:rPr>
        <w:t>администрации муниципального образования</w:t>
      </w:r>
      <w:r w:rsidRPr="004A6BF7">
        <w:rPr>
          <w:b/>
          <w:color w:val="000000"/>
          <w:sz w:val="28"/>
          <w:szCs w:val="28"/>
        </w:rPr>
        <w:t xml:space="preserve"> «</w:t>
      </w:r>
      <w:r w:rsidRPr="004A6BF7">
        <w:rPr>
          <w:color w:val="000000"/>
          <w:sz w:val="28"/>
          <w:szCs w:val="28"/>
        </w:rPr>
        <w:t>Родниковский муниципальный район</w:t>
      </w:r>
      <w:r w:rsidRPr="004A6BF7">
        <w:rPr>
          <w:b/>
          <w:color w:val="000000"/>
          <w:sz w:val="28"/>
          <w:szCs w:val="28"/>
        </w:rPr>
        <w:t xml:space="preserve">» </w:t>
      </w:r>
      <w:hyperlink w:anchor="Par489" w:history="1">
        <w:r w:rsidRPr="004A6BF7">
          <w:rPr>
            <w:color w:val="000000"/>
            <w:sz w:val="28"/>
            <w:szCs w:val="28"/>
          </w:rPr>
          <w:t>заявление</w:t>
        </w:r>
      </w:hyperlink>
      <w:r w:rsidRPr="004A6BF7">
        <w:rPr>
          <w:color w:val="000000"/>
          <w:sz w:val="28"/>
          <w:szCs w:val="28"/>
        </w:rPr>
        <w:t xml:space="preserve"> о выдаче разрешения на строительство (приложение N 1 к настоящему Регламенту).</w:t>
      </w:r>
    </w:p>
    <w:p w:rsidR="00B95016" w:rsidRPr="004A6BF7" w:rsidRDefault="00B95016" w:rsidP="00B95016">
      <w:pPr>
        <w:widowControl w:val="0"/>
        <w:autoSpaceDE w:val="0"/>
        <w:autoSpaceDN w:val="0"/>
        <w:adjustRightInd w:val="0"/>
        <w:ind w:firstLine="540"/>
        <w:jc w:val="both"/>
        <w:rPr>
          <w:color w:val="000000"/>
          <w:sz w:val="28"/>
          <w:szCs w:val="28"/>
        </w:rPr>
      </w:pPr>
      <w:bookmarkStart w:id="23" w:name="Par94"/>
      <w:bookmarkEnd w:id="23"/>
      <w:r w:rsidRPr="004A6BF7">
        <w:rPr>
          <w:color w:val="000000"/>
          <w:sz w:val="28"/>
          <w:szCs w:val="28"/>
        </w:rPr>
        <w:t>2.6.1.1. Для принятия решения о выдаче разрешения на строительство в отношении объекта капитального строительства, не являющегося объектом индивидуального жилищного строительства, необходимы следующие документы:</w:t>
      </w:r>
    </w:p>
    <w:p w:rsidR="00B95016" w:rsidRPr="004A6BF7" w:rsidRDefault="00B95016" w:rsidP="00B95016">
      <w:pPr>
        <w:widowControl w:val="0"/>
        <w:autoSpaceDE w:val="0"/>
        <w:autoSpaceDN w:val="0"/>
        <w:adjustRightInd w:val="0"/>
        <w:ind w:firstLine="540"/>
        <w:jc w:val="both"/>
        <w:rPr>
          <w:color w:val="000000"/>
          <w:sz w:val="28"/>
          <w:szCs w:val="28"/>
        </w:rPr>
      </w:pPr>
      <w:bookmarkStart w:id="24" w:name="Par95"/>
      <w:bookmarkEnd w:id="24"/>
      <w:r w:rsidRPr="004A6BF7">
        <w:rPr>
          <w:color w:val="000000"/>
          <w:sz w:val="28"/>
          <w:szCs w:val="28"/>
        </w:rPr>
        <w:t>1) правоустанавливающие документы на земельный участок:</w:t>
      </w:r>
    </w:p>
    <w:p w:rsidR="00B95016" w:rsidRPr="004A6BF7" w:rsidRDefault="00B95016" w:rsidP="00B95016">
      <w:pPr>
        <w:widowControl w:val="0"/>
        <w:autoSpaceDE w:val="0"/>
        <w:autoSpaceDN w:val="0"/>
        <w:adjustRightInd w:val="0"/>
        <w:ind w:firstLine="540"/>
        <w:jc w:val="both"/>
        <w:rPr>
          <w:color w:val="000000"/>
          <w:sz w:val="28"/>
          <w:szCs w:val="28"/>
        </w:rPr>
      </w:pPr>
      <w:proofErr w:type="gramStart"/>
      <w:r w:rsidRPr="004A6BF7">
        <w:rPr>
          <w:color w:val="000000"/>
          <w:sz w:val="28"/>
          <w:szCs w:val="28"/>
        </w:rPr>
        <w:t>а) при наличии соглашения о передаче в случаях, установленных бюджетным законодательством Российской Федерации, органом государственной власти (государственным органом), Государственной корпорацией по атомной энергии «Росатом»,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w:t>
      </w:r>
      <w:proofErr w:type="gramEnd"/>
    </w:p>
    <w:p w:rsidR="00B95016" w:rsidRPr="004A6BF7" w:rsidRDefault="00B95016" w:rsidP="00B95016">
      <w:pPr>
        <w:widowControl w:val="0"/>
        <w:autoSpaceDE w:val="0"/>
        <w:autoSpaceDN w:val="0"/>
        <w:adjustRightInd w:val="0"/>
        <w:ind w:firstLine="540"/>
        <w:jc w:val="both"/>
        <w:rPr>
          <w:color w:val="000000"/>
          <w:sz w:val="28"/>
          <w:szCs w:val="28"/>
        </w:rPr>
      </w:pPr>
      <w:bookmarkStart w:id="25" w:name="Par96"/>
      <w:bookmarkEnd w:id="25"/>
      <w:r w:rsidRPr="004A6BF7">
        <w:rPr>
          <w:color w:val="000000"/>
          <w:sz w:val="28"/>
          <w:szCs w:val="28"/>
        </w:rPr>
        <w:t>2) градостроительный план земельного участка или в случае выдачи разрешения на строительство линейного объекта реквизиты проекта планировки территории и проекта межевания территории.</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 xml:space="preserve">До 31 декабря 2014 года в отношении земельных участков, предназначенных для строительства, реконструкции линейных объектов, могут предоставляться градостроительные планы земельных участков в порядке, установленном Градостроительным </w:t>
      </w:r>
      <w:hyperlink r:id="rId56" w:history="1">
        <w:r w:rsidRPr="004A6BF7">
          <w:rPr>
            <w:color w:val="000000"/>
            <w:sz w:val="28"/>
            <w:szCs w:val="28"/>
          </w:rPr>
          <w:t>кодексом</w:t>
        </w:r>
      </w:hyperlink>
      <w:r w:rsidRPr="004A6BF7">
        <w:rPr>
          <w:color w:val="000000"/>
          <w:sz w:val="28"/>
          <w:szCs w:val="28"/>
        </w:rPr>
        <w:t xml:space="preserve"> Российской Федерации. </w:t>
      </w:r>
    </w:p>
    <w:p w:rsidR="00B95016" w:rsidRPr="004A6BF7" w:rsidRDefault="00B95016" w:rsidP="00B95016">
      <w:pPr>
        <w:widowControl w:val="0"/>
        <w:autoSpaceDE w:val="0"/>
        <w:autoSpaceDN w:val="0"/>
        <w:adjustRightInd w:val="0"/>
        <w:ind w:firstLine="540"/>
        <w:jc w:val="both"/>
        <w:rPr>
          <w:color w:val="000000"/>
          <w:sz w:val="28"/>
          <w:szCs w:val="28"/>
        </w:rPr>
      </w:pPr>
      <w:bookmarkStart w:id="26" w:name="Par97"/>
      <w:bookmarkEnd w:id="26"/>
      <w:r w:rsidRPr="004A6BF7">
        <w:rPr>
          <w:color w:val="000000"/>
          <w:sz w:val="28"/>
          <w:szCs w:val="28"/>
        </w:rPr>
        <w:lastRenderedPageBreak/>
        <w:t>3) материалы, содержащиеся в проектной документации:</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а) пояснительная записка;</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б) схема планировочной организации земельного участка, выполненная в соответствии с градостроительным планом земельного участка, с обозначением места размещения объекта капитального строительства, подъездов и проходов к нему, границ зон действия публичных сервитутов, объектов археологического наследия;</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в) схема планировочной организации земельного участка, подтверждающая расположение линейного объекта в пределах красных линий, утвержденных в составе документации по планировке территории применительно к линейным объектам;</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г) схемы, отображающие архитектурные решения;</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д) сведения об инженерном оборудовании, сводный план сетей инженерно-технического обеспечения с обозначением мест подключения проектируемого объекта капитального строительства к сетям инженерно-технического обеспечения;</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е) проект организации строительства объекта капитального строительства;</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ж) проект организации работ по сносу или демонтажу объектов капитального строительства, их частей;</w:t>
      </w:r>
    </w:p>
    <w:p w:rsidR="00B95016" w:rsidRPr="004A6BF7" w:rsidRDefault="00B95016" w:rsidP="00B95016">
      <w:pPr>
        <w:widowControl w:val="0"/>
        <w:autoSpaceDE w:val="0"/>
        <w:autoSpaceDN w:val="0"/>
        <w:adjustRightInd w:val="0"/>
        <w:ind w:firstLine="540"/>
        <w:jc w:val="both"/>
        <w:rPr>
          <w:color w:val="000000"/>
          <w:sz w:val="28"/>
          <w:szCs w:val="28"/>
        </w:rPr>
      </w:pPr>
      <w:proofErr w:type="gramStart"/>
      <w:r w:rsidRPr="004A6BF7">
        <w:rPr>
          <w:color w:val="000000"/>
          <w:sz w:val="28"/>
          <w:szCs w:val="28"/>
        </w:rPr>
        <w:t xml:space="preserve">4) положительное заключение экспертизы проектной документации объекта капитального строительства (применительно к отдельным этапам строительства в случае, предусмотренном </w:t>
      </w:r>
      <w:hyperlink r:id="rId57" w:history="1">
        <w:r w:rsidRPr="004A6BF7">
          <w:rPr>
            <w:color w:val="000000"/>
            <w:sz w:val="28"/>
            <w:szCs w:val="28"/>
          </w:rPr>
          <w:t>частью 12.1 статьи 48</w:t>
        </w:r>
      </w:hyperlink>
      <w:r w:rsidRPr="004A6BF7">
        <w:rPr>
          <w:color w:val="000000"/>
          <w:sz w:val="28"/>
          <w:szCs w:val="28"/>
        </w:rPr>
        <w:t xml:space="preserve"> Градостроительного кодекса Российской Федерации), если такая проектная документация подлежит экспертизе в соответствии со </w:t>
      </w:r>
      <w:hyperlink r:id="rId58" w:history="1">
        <w:r w:rsidRPr="004A6BF7">
          <w:rPr>
            <w:color w:val="000000"/>
            <w:sz w:val="28"/>
            <w:szCs w:val="28"/>
          </w:rPr>
          <w:t>статьей 49</w:t>
        </w:r>
      </w:hyperlink>
      <w:r w:rsidRPr="004A6BF7">
        <w:rPr>
          <w:color w:val="000000"/>
          <w:sz w:val="28"/>
          <w:szCs w:val="28"/>
        </w:rPr>
        <w:t xml:space="preserve"> Градостроительного кодекса Российской Федерации, положительное заключение государственной экспертизы проектной документации в случаях, предусмотренных </w:t>
      </w:r>
      <w:hyperlink r:id="rId59" w:history="1">
        <w:r w:rsidRPr="004A6BF7">
          <w:rPr>
            <w:color w:val="000000"/>
            <w:sz w:val="28"/>
            <w:szCs w:val="28"/>
          </w:rPr>
          <w:t>частью 3.4 статьи 49</w:t>
        </w:r>
      </w:hyperlink>
      <w:r w:rsidRPr="004A6BF7">
        <w:rPr>
          <w:color w:val="000000"/>
          <w:sz w:val="28"/>
          <w:szCs w:val="28"/>
        </w:rPr>
        <w:t xml:space="preserve"> Градостроительного кодекса Российской Федерации, положительное заключение государственной</w:t>
      </w:r>
      <w:proofErr w:type="gramEnd"/>
      <w:r w:rsidRPr="004A6BF7">
        <w:rPr>
          <w:color w:val="000000"/>
          <w:sz w:val="28"/>
          <w:szCs w:val="28"/>
        </w:rPr>
        <w:t xml:space="preserve"> экологической экспертизы проектной документации в случаях, предусмотренных </w:t>
      </w:r>
      <w:hyperlink r:id="rId60" w:history="1">
        <w:r w:rsidRPr="004A6BF7">
          <w:rPr>
            <w:color w:val="000000"/>
            <w:sz w:val="28"/>
            <w:szCs w:val="28"/>
          </w:rPr>
          <w:t>частью 6 статьи 49</w:t>
        </w:r>
      </w:hyperlink>
      <w:r w:rsidRPr="004A6BF7">
        <w:rPr>
          <w:color w:val="000000"/>
          <w:sz w:val="28"/>
          <w:szCs w:val="28"/>
        </w:rPr>
        <w:t xml:space="preserve"> Градостроительного кодекса Российской Федерации;</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 xml:space="preserve">5) разрешение на отклонение от предельных параметров разрешенного строительства, реконструкции объектов капитального строительства (в случае, если заявителю было предоставлено такое разрешение в соответствии со </w:t>
      </w:r>
      <w:hyperlink r:id="rId61" w:history="1">
        <w:r w:rsidRPr="004A6BF7">
          <w:rPr>
            <w:color w:val="000000"/>
            <w:sz w:val="28"/>
            <w:szCs w:val="28"/>
          </w:rPr>
          <w:t>статьей 40</w:t>
        </w:r>
      </w:hyperlink>
      <w:r w:rsidRPr="004A6BF7">
        <w:rPr>
          <w:color w:val="000000"/>
          <w:sz w:val="28"/>
          <w:szCs w:val="28"/>
        </w:rPr>
        <w:t xml:space="preserve"> Градостроительного кодекса Российской Федерации);</w:t>
      </w:r>
    </w:p>
    <w:p w:rsidR="00B95016" w:rsidRPr="004A6BF7" w:rsidRDefault="00B95016" w:rsidP="00B95016">
      <w:pPr>
        <w:autoSpaceDE w:val="0"/>
        <w:autoSpaceDN w:val="0"/>
        <w:adjustRightInd w:val="0"/>
        <w:ind w:firstLine="540"/>
        <w:jc w:val="both"/>
        <w:rPr>
          <w:color w:val="000000"/>
          <w:sz w:val="28"/>
          <w:szCs w:val="28"/>
        </w:rPr>
      </w:pPr>
      <w:r w:rsidRPr="004A6BF7">
        <w:rPr>
          <w:color w:val="000000"/>
          <w:sz w:val="28"/>
          <w:szCs w:val="28"/>
        </w:rPr>
        <w:t xml:space="preserve">6) согласие всех правообладателей объекта капитального строительства в случае реконструкции такого объекта, за исключением указанных в </w:t>
      </w:r>
      <w:hyperlink w:anchor="Par4" w:history="1">
        <w:r w:rsidRPr="004A6BF7">
          <w:rPr>
            <w:color w:val="000000"/>
            <w:sz w:val="28"/>
            <w:szCs w:val="28"/>
          </w:rPr>
          <w:t>пункте 6.2</w:t>
        </w:r>
      </w:hyperlink>
      <w:r w:rsidRPr="004A6BF7">
        <w:rPr>
          <w:color w:val="000000"/>
          <w:sz w:val="28"/>
          <w:szCs w:val="28"/>
        </w:rPr>
        <w:t xml:space="preserve"> настоящей части случаев реконструкции многоквартирного дома;</w:t>
      </w:r>
    </w:p>
    <w:p w:rsidR="00B95016" w:rsidRPr="004A6BF7" w:rsidRDefault="00B95016" w:rsidP="00B95016">
      <w:pPr>
        <w:autoSpaceDE w:val="0"/>
        <w:autoSpaceDN w:val="0"/>
        <w:adjustRightInd w:val="0"/>
        <w:ind w:firstLine="540"/>
        <w:jc w:val="both"/>
        <w:rPr>
          <w:color w:val="000000"/>
          <w:sz w:val="28"/>
          <w:szCs w:val="28"/>
        </w:rPr>
      </w:pPr>
      <w:proofErr w:type="gramStart"/>
      <w:r w:rsidRPr="004A6BF7">
        <w:rPr>
          <w:color w:val="000000"/>
          <w:sz w:val="28"/>
          <w:szCs w:val="28"/>
        </w:rPr>
        <w:t>6.1) в случае проведения реконструкции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"Росатом",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w:t>
      </w:r>
      <w:proofErr w:type="gramEnd"/>
      <w:r w:rsidRPr="004A6BF7">
        <w:rPr>
          <w:color w:val="000000"/>
          <w:sz w:val="28"/>
          <w:szCs w:val="28"/>
        </w:rPr>
        <w:t xml:space="preserve"> или права собственника имущества, - соглашение о проведении такой </w:t>
      </w:r>
      <w:r w:rsidRPr="004A6BF7">
        <w:rPr>
          <w:color w:val="000000"/>
          <w:sz w:val="28"/>
          <w:szCs w:val="28"/>
        </w:rPr>
        <w:lastRenderedPageBreak/>
        <w:t xml:space="preserve">реконструкции, </w:t>
      </w:r>
      <w:proofErr w:type="gramStart"/>
      <w:r w:rsidRPr="004A6BF7">
        <w:rPr>
          <w:color w:val="000000"/>
          <w:sz w:val="28"/>
          <w:szCs w:val="28"/>
        </w:rPr>
        <w:t>определяющее</w:t>
      </w:r>
      <w:proofErr w:type="gramEnd"/>
      <w:r w:rsidRPr="004A6BF7">
        <w:rPr>
          <w:color w:val="000000"/>
          <w:sz w:val="28"/>
          <w:szCs w:val="28"/>
        </w:rPr>
        <w:t xml:space="preserve"> в том числе условия и порядок возмещения ущерба, причиненного указанному объекту при осуществлении реконструкции;</w:t>
      </w:r>
    </w:p>
    <w:p w:rsidR="00B95016" w:rsidRPr="004A6BF7" w:rsidRDefault="00B95016" w:rsidP="00B95016">
      <w:pPr>
        <w:widowControl w:val="0"/>
        <w:autoSpaceDE w:val="0"/>
        <w:autoSpaceDN w:val="0"/>
        <w:adjustRightInd w:val="0"/>
        <w:ind w:firstLine="540"/>
        <w:jc w:val="both"/>
        <w:rPr>
          <w:color w:val="000000"/>
          <w:sz w:val="28"/>
          <w:szCs w:val="28"/>
        </w:rPr>
      </w:pPr>
      <w:bookmarkStart w:id="27" w:name="Par4"/>
      <w:bookmarkEnd w:id="27"/>
      <w:r w:rsidRPr="004A6BF7">
        <w:rPr>
          <w:color w:val="000000"/>
          <w:sz w:val="28"/>
          <w:szCs w:val="28"/>
        </w:rPr>
        <w:t xml:space="preserve">6.2) решение общего собрания собственников помещений в многоквартирном доме, принятое в соответствии с жилищным </w:t>
      </w:r>
      <w:hyperlink r:id="rId62" w:history="1">
        <w:r w:rsidRPr="004A6BF7">
          <w:rPr>
            <w:color w:val="000000"/>
            <w:sz w:val="28"/>
            <w:szCs w:val="28"/>
          </w:rPr>
          <w:t>законодательством</w:t>
        </w:r>
      </w:hyperlink>
      <w:r w:rsidRPr="004A6BF7">
        <w:rPr>
          <w:color w:val="000000"/>
          <w:sz w:val="28"/>
          <w:szCs w:val="28"/>
        </w:rPr>
        <w:t xml:space="preserve">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в многоквартирном доме»</w:t>
      </w:r>
      <w:r>
        <w:rPr>
          <w:color w:val="000000"/>
          <w:sz w:val="28"/>
          <w:szCs w:val="28"/>
        </w:rPr>
        <w:t>.</w:t>
      </w:r>
    </w:p>
    <w:p w:rsidR="00B95016" w:rsidRPr="004A6BF7" w:rsidRDefault="00B95016" w:rsidP="00B95016">
      <w:pPr>
        <w:autoSpaceDE w:val="0"/>
        <w:autoSpaceDN w:val="0"/>
        <w:adjustRightInd w:val="0"/>
        <w:ind w:firstLine="540"/>
        <w:jc w:val="both"/>
        <w:rPr>
          <w:color w:val="000000"/>
          <w:sz w:val="28"/>
          <w:szCs w:val="28"/>
        </w:rPr>
      </w:pPr>
      <w:r w:rsidRPr="004A6BF7">
        <w:rPr>
          <w:color w:val="000000"/>
          <w:sz w:val="28"/>
          <w:szCs w:val="28"/>
        </w:rPr>
        <w:t>7) копия свидетельства об аккредитации юридического лица, выдавшего положительное заключение негосударственной экспертизы проектной документации, в случае, если представлено заключение негосударственной экспертизы проектной документации.</w:t>
      </w:r>
    </w:p>
    <w:p w:rsidR="00B95016" w:rsidRPr="004A6BF7" w:rsidRDefault="00B95016" w:rsidP="00B95016">
      <w:pPr>
        <w:widowControl w:val="0"/>
        <w:autoSpaceDE w:val="0"/>
        <w:autoSpaceDN w:val="0"/>
        <w:adjustRightInd w:val="0"/>
        <w:ind w:firstLine="540"/>
        <w:jc w:val="both"/>
        <w:rPr>
          <w:color w:val="000000"/>
          <w:sz w:val="28"/>
          <w:szCs w:val="28"/>
        </w:rPr>
      </w:pPr>
      <w:bookmarkStart w:id="28" w:name="Par109"/>
      <w:bookmarkEnd w:id="28"/>
      <w:r w:rsidRPr="004A6BF7">
        <w:rPr>
          <w:color w:val="000000"/>
          <w:sz w:val="28"/>
          <w:szCs w:val="28"/>
        </w:rPr>
        <w:t>2.6.1.2. Для принятия решения о выдаче разрешения на строительство в отношении объектов индивидуального жилищного строительства необходимы следующие документы:</w:t>
      </w:r>
    </w:p>
    <w:p w:rsidR="00B95016" w:rsidRPr="004A6BF7" w:rsidRDefault="00B95016" w:rsidP="00B95016">
      <w:pPr>
        <w:widowControl w:val="0"/>
        <w:autoSpaceDE w:val="0"/>
        <w:autoSpaceDN w:val="0"/>
        <w:adjustRightInd w:val="0"/>
        <w:ind w:firstLine="540"/>
        <w:jc w:val="both"/>
        <w:rPr>
          <w:color w:val="000000"/>
          <w:sz w:val="28"/>
          <w:szCs w:val="28"/>
        </w:rPr>
      </w:pPr>
      <w:bookmarkStart w:id="29" w:name="Par110"/>
      <w:bookmarkEnd w:id="29"/>
      <w:r w:rsidRPr="004A6BF7">
        <w:rPr>
          <w:color w:val="000000"/>
          <w:sz w:val="28"/>
          <w:szCs w:val="28"/>
        </w:rPr>
        <w:t>1) правоустанавливающие документы на земельный участок;</w:t>
      </w:r>
    </w:p>
    <w:p w:rsidR="00B95016" w:rsidRPr="004A6BF7" w:rsidRDefault="00B95016" w:rsidP="00B95016">
      <w:pPr>
        <w:widowControl w:val="0"/>
        <w:autoSpaceDE w:val="0"/>
        <w:autoSpaceDN w:val="0"/>
        <w:adjustRightInd w:val="0"/>
        <w:ind w:firstLine="540"/>
        <w:jc w:val="both"/>
        <w:rPr>
          <w:color w:val="000000"/>
          <w:sz w:val="28"/>
          <w:szCs w:val="28"/>
        </w:rPr>
      </w:pPr>
      <w:bookmarkStart w:id="30" w:name="Par111"/>
      <w:bookmarkEnd w:id="30"/>
      <w:r w:rsidRPr="004A6BF7">
        <w:rPr>
          <w:color w:val="000000"/>
          <w:sz w:val="28"/>
          <w:szCs w:val="28"/>
        </w:rPr>
        <w:t>2) градостроительный план земельного участка;</w:t>
      </w:r>
    </w:p>
    <w:p w:rsidR="00B95016" w:rsidRPr="004A6BF7" w:rsidRDefault="00B95016" w:rsidP="00B95016">
      <w:pPr>
        <w:widowControl w:val="0"/>
        <w:autoSpaceDE w:val="0"/>
        <w:autoSpaceDN w:val="0"/>
        <w:adjustRightInd w:val="0"/>
        <w:ind w:firstLine="540"/>
        <w:jc w:val="both"/>
        <w:rPr>
          <w:color w:val="000000"/>
          <w:sz w:val="28"/>
          <w:szCs w:val="28"/>
        </w:rPr>
      </w:pPr>
      <w:bookmarkStart w:id="31" w:name="Par112"/>
      <w:bookmarkEnd w:id="31"/>
      <w:r w:rsidRPr="004A6BF7">
        <w:rPr>
          <w:color w:val="000000"/>
          <w:sz w:val="28"/>
          <w:szCs w:val="28"/>
        </w:rPr>
        <w:t>3) схема планировочной организации земельного участка с обозначением места размещения объекта индивидуального жилищного строительства.</w:t>
      </w:r>
    </w:p>
    <w:p w:rsidR="00B95016" w:rsidRPr="004A6BF7" w:rsidRDefault="00B95016" w:rsidP="00B95016">
      <w:pPr>
        <w:widowControl w:val="0"/>
        <w:autoSpaceDE w:val="0"/>
        <w:autoSpaceDN w:val="0"/>
        <w:adjustRightInd w:val="0"/>
        <w:ind w:firstLine="540"/>
        <w:jc w:val="both"/>
        <w:rPr>
          <w:color w:val="000000"/>
          <w:sz w:val="28"/>
          <w:szCs w:val="28"/>
        </w:rPr>
      </w:pPr>
      <w:bookmarkStart w:id="32" w:name="Par113"/>
      <w:bookmarkEnd w:id="32"/>
      <w:r w:rsidRPr="004A6BF7">
        <w:rPr>
          <w:color w:val="000000"/>
          <w:sz w:val="28"/>
          <w:szCs w:val="28"/>
        </w:rPr>
        <w:t xml:space="preserve">2.6.1.3. </w:t>
      </w:r>
      <w:proofErr w:type="gramStart"/>
      <w:r w:rsidRPr="004A6BF7">
        <w:rPr>
          <w:color w:val="000000"/>
          <w:sz w:val="28"/>
          <w:szCs w:val="28"/>
        </w:rPr>
        <w:t xml:space="preserve">Документы (их копии или сведения, содержащиеся в них), указанные в </w:t>
      </w:r>
      <w:hyperlink w:anchor="Par95" w:history="1">
        <w:r w:rsidRPr="004A6BF7">
          <w:rPr>
            <w:color w:val="000000"/>
            <w:sz w:val="28"/>
            <w:szCs w:val="28"/>
          </w:rPr>
          <w:t>подпункте 1 пункта 2.6.1.1</w:t>
        </w:r>
      </w:hyperlink>
      <w:r w:rsidRPr="004A6BF7">
        <w:rPr>
          <w:color w:val="000000"/>
          <w:sz w:val="28"/>
          <w:szCs w:val="28"/>
        </w:rPr>
        <w:t xml:space="preserve"> и </w:t>
      </w:r>
      <w:hyperlink w:anchor="Par110" w:history="1">
        <w:r w:rsidRPr="004A6BF7">
          <w:rPr>
            <w:color w:val="000000"/>
            <w:sz w:val="28"/>
            <w:szCs w:val="28"/>
          </w:rPr>
          <w:t>подпункте 1 пункта 2.6.1.2</w:t>
        </w:r>
      </w:hyperlink>
      <w:r w:rsidRPr="004A6BF7">
        <w:rPr>
          <w:color w:val="000000"/>
        </w:rPr>
        <w:t xml:space="preserve"> </w:t>
      </w:r>
      <w:r w:rsidRPr="004A6BF7">
        <w:rPr>
          <w:color w:val="000000"/>
          <w:sz w:val="28"/>
          <w:szCs w:val="28"/>
        </w:rPr>
        <w:t xml:space="preserve">настоящего Регламента, запрашиваются </w:t>
      </w:r>
      <w:r w:rsidRPr="004A6BF7">
        <w:rPr>
          <w:bCs/>
          <w:color w:val="000000"/>
          <w:sz w:val="28"/>
          <w:szCs w:val="28"/>
        </w:rPr>
        <w:t>администрацией муниципального образования</w:t>
      </w:r>
      <w:r w:rsidRPr="004A6BF7">
        <w:rPr>
          <w:b/>
          <w:color w:val="000000"/>
          <w:sz w:val="28"/>
          <w:szCs w:val="28"/>
        </w:rPr>
        <w:t xml:space="preserve"> «</w:t>
      </w:r>
      <w:r w:rsidRPr="004A6BF7">
        <w:rPr>
          <w:color w:val="000000"/>
          <w:sz w:val="28"/>
          <w:szCs w:val="28"/>
        </w:rPr>
        <w:t>Родниковский муниципальный район</w:t>
      </w:r>
      <w:r w:rsidRPr="004A6BF7">
        <w:rPr>
          <w:b/>
          <w:color w:val="000000"/>
          <w:sz w:val="28"/>
          <w:szCs w:val="28"/>
        </w:rPr>
        <w:t xml:space="preserve">» </w:t>
      </w:r>
      <w:r w:rsidRPr="004A6BF7">
        <w:rPr>
          <w:color w:val="000000"/>
          <w:sz w:val="28"/>
          <w:szCs w:val="28"/>
        </w:rPr>
        <w:t>в уполномоченных органах,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в случае, если заявитель не представил</w:t>
      </w:r>
      <w:proofErr w:type="gramEnd"/>
      <w:r w:rsidRPr="004A6BF7">
        <w:rPr>
          <w:color w:val="000000"/>
          <w:sz w:val="28"/>
          <w:szCs w:val="28"/>
        </w:rPr>
        <w:t xml:space="preserve"> указанные документы самостоятельно.</w:t>
      </w:r>
    </w:p>
    <w:p w:rsidR="00B95016" w:rsidRPr="004A6BF7" w:rsidRDefault="00B95016" w:rsidP="00B95016">
      <w:pPr>
        <w:widowControl w:val="0"/>
        <w:autoSpaceDE w:val="0"/>
        <w:autoSpaceDN w:val="0"/>
        <w:adjustRightInd w:val="0"/>
        <w:ind w:firstLine="540"/>
        <w:jc w:val="both"/>
        <w:rPr>
          <w:color w:val="000000"/>
          <w:sz w:val="28"/>
          <w:szCs w:val="28"/>
        </w:rPr>
      </w:pPr>
      <w:bookmarkStart w:id="33" w:name="Par114"/>
      <w:bookmarkEnd w:id="33"/>
      <w:r w:rsidRPr="004A6BF7">
        <w:rPr>
          <w:color w:val="000000"/>
          <w:sz w:val="28"/>
          <w:szCs w:val="28"/>
        </w:rPr>
        <w:t xml:space="preserve">2.6.1.4. Документы, указанные в </w:t>
      </w:r>
      <w:hyperlink w:anchor="Par95" w:history="1">
        <w:r w:rsidRPr="004A6BF7">
          <w:rPr>
            <w:color w:val="000000"/>
            <w:sz w:val="28"/>
            <w:szCs w:val="28"/>
          </w:rPr>
          <w:t>подпункте 1 пункта 2.6.1.1</w:t>
        </w:r>
      </w:hyperlink>
      <w:r w:rsidRPr="004A6BF7">
        <w:rPr>
          <w:color w:val="000000"/>
          <w:sz w:val="28"/>
          <w:szCs w:val="28"/>
        </w:rPr>
        <w:t xml:space="preserve"> и </w:t>
      </w:r>
      <w:hyperlink w:anchor="Par110" w:history="1">
        <w:r w:rsidRPr="004A6BF7">
          <w:rPr>
            <w:color w:val="000000"/>
            <w:sz w:val="28"/>
            <w:szCs w:val="28"/>
          </w:rPr>
          <w:t>подпункте 1 пункта 2.6.1.2</w:t>
        </w:r>
      </w:hyperlink>
      <w:r w:rsidRPr="004A6BF7">
        <w:rPr>
          <w:color w:val="000000"/>
          <w:sz w:val="28"/>
          <w:szCs w:val="28"/>
        </w:rPr>
        <w:t xml:space="preserve"> настоящего Регламента, направляются заявителем самостоятельно, если указанные документы (их копии или сведения, содержащиеся в них) отсутствуют в Едином государственном реестре прав на недвижимое имущество и сделок с ним.</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 xml:space="preserve">2.6.1.5. Документы, указанные в </w:t>
      </w:r>
      <w:hyperlink w:anchor="Par96" w:history="1">
        <w:r w:rsidRPr="004A6BF7">
          <w:rPr>
            <w:color w:val="000000"/>
            <w:sz w:val="28"/>
            <w:szCs w:val="28"/>
          </w:rPr>
          <w:t>подпунктах 2</w:t>
        </w:r>
      </w:hyperlink>
      <w:r w:rsidRPr="004A6BF7">
        <w:rPr>
          <w:color w:val="000000"/>
          <w:sz w:val="28"/>
          <w:szCs w:val="28"/>
        </w:rPr>
        <w:t xml:space="preserve">, </w:t>
      </w:r>
      <w:hyperlink w:anchor="Par106" w:history="1">
        <w:r w:rsidRPr="004A6BF7">
          <w:rPr>
            <w:color w:val="000000"/>
            <w:sz w:val="28"/>
            <w:szCs w:val="28"/>
          </w:rPr>
          <w:t>5 пункта 2.6.1.1</w:t>
        </w:r>
      </w:hyperlink>
      <w:r w:rsidRPr="004A6BF7">
        <w:rPr>
          <w:color w:val="000000"/>
          <w:sz w:val="28"/>
          <w:szCs w:val="28"/>
        </w:rPr>
        <w:t xml:space="preserve">, </w:t>
      </w:r>
      <w:hyperlink w:anchor="Par111" w:history="1">
        <w:r w:rsidRPr="004A6BF7">
          <w:rPr>
            <w:color w:val="000000"/>
            <w:sz w:val="28"/>
            <w:szCs w:val="28"/>
          </w:rPr>
          <w:t>подпункте 2 пункта 2.6.1.2</w:t>
        </w:r>
      </w:hyperlink>
      <w:r w:rsidRPr="004A6BF7">
        <w:rPr>
          <w:color w:val="000000"/>
          <w:sz w:val="28"/>
          <w:szCs w:val="28"/>
        </w:rPr>
        <w:t xml:space="preserve"> настоящего Регламента, находятся в распоряжении</w:t>
      </w:r>
      <w:r w:rsidRPr="004A6BF7">
        <w:rPr>
          <w:bCs/>
          <w:color w:val="000000"/>
          <w:sz w:val="28"/>
          <w:szCs w:val="28"/>
        </w:rPr>
        <w:t xml:space="preserve"> администрации муниципального образования</w:t>
      </w:r>
      <w:r w:rsidRPr="004A6BF7">
        <w:rPr>
          <w:b/>
          <w:color w:val="000000"/>
          <w:sz w:val="28"/>
          <w:szCs w:val="28"/>
        </w:rPr>
        <w:t xml:space="preserve"> «</w:t>
      </w:r>
      <w:r w:rsidRPr="004A6BF7">
        <w:rPr>
          <w:color w:val="000000"/>
          <w:sz w:val="28"/>
          <w:szCs w:val="28"/>
        </w:rPr>
        <w:t>Родниковский муниципальный район</w:t>
      </w:r>
      <w:r w:rsidRPr="004A6BF7">
        <w:rPr>
          <w:b/>
          <w:color w:val="000000"/>
          <w:sz w:val="28"/>
          <w:szCs w:val="28"/>
        </w:rPr>
        <w:t>»</w:t>
      </w:r>
      <w:r w:rsidRPr="004A6BF7">
        <w:rPr>
          <w:color w:val="000000"/>
          <w:sz w:val="28"/>
          <w:szCs w:val="28"/>
        </w:rPr>
        <w:t>.</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 xml:space="preserve">2.6.1.6. Документы, указанные в </w:t>
      </w:r>
      <w:hyperlink w:anchor="Par97" w:history="1">
        <w:r w:rsidRPr="004A6BF7">
          <w:rPr>
            <w:color w:val="000000"/>
            <w:sz w:val="28"/>
            <w:szCs w:val="28"/>
          </w:rPr>
          <w:t>подпунктах 3</w:t>
        </w:r>
      </w:hyperlink>
      <w:r w:rsidRPr="004A6BF7">
        <w:rPr>
          <w:color w:val="000000"/>
          <w:sz w:val="28"/>
          <w:szCs w:val="28"/>
        </w:rPr>
        <w:t xml:space="preserve">, </w:t>
      </w:r>
      <w:hyperlink w:anchor="Par105" w:history="1">
        <w:r w:rsidRPr="004A6BF7">
          <w:rPr>
            <w:color w:val="000000"/>
            <w:sz w:val="28"/>
            <w:szCs w:val="28"/>
          </w:rPr>
          <w:t>4</w:t>
        </w:r>
      </w:hyperlink>
      <w:r w:rsidRPr="004A6BF7">
        <w:rPr>
          <w:color w:val="000000"/>
          <w:sz w:val="28"/>
          <w:szCs w:val="28"/>
        </w:rPr>
        <w:t xml:space="preserve">, </w:t>
      </w:r>
      <w:hyperlink w:anchor="Par107" w:history="1">
        <w:r w:rsidRPr="004A6BF7">
          <w:rPr>
            <w:color w:val="000000"/>
            <w:sz w:val="28"/>
            <w:szCs w:val="28"/>
          </w:rPr>
          <w:t>6</w:t>
        </w:r>
      </w:hyperlink>
      <w:r w:rsidRPr="004A6BF7">
        <w:rPr>
          <w:color w:val="000000"/>
          <w:sz w:val="28"/>
          <w:szCs w:val="28"/>
        </w:rPr>
        <w:t xml:space="preserve">, </w:t>
      </w:r>
      <w:hyperlink w:anchor="Par108" w:history="1">
        <w:r w:rsidRPr="004A6BF7">
          <w:rPr>
            <w:color w:val="000000"/>
            <w:sz w:val="28"/>
            <w:szCs w:val="28"/>
          </w:rPr>
          <w:t>7 пункта 2.6.1.1</w:t>
        </w:r>
      </w:hyperlink>
      <w:r w:rsidRPr="004A6BF7">
        <w:rPr>
          <w:color w:val="000000"/>
          <w:sz w:val="28"/>
          <w:szCs w:val="28"/>
        </w:rPr>
        <w:t xml:space="preserve"> и </w:t>
      </w:r>
      <w:hyperlink w:anchor="Par112" w:history="1">
        <w:r w:rsidRPr="004A6BF7">
          <w:rPr>
            <w:color w:val="000000"/>
            <w:sz w:val="28"/>
            <w:szCs w:val="28"/>
          </w:rPr>
          <w:t>подпункте 3 пункта 2.6.1.2</w:t>
        </w:r>
      </w:hyperlink>
      <w:r w:rsidRPr="004A6BF7">
        <w:rPr>
          <w:color w:val="000000"/>
          <w:sz w:val="28"/>
          <w:szCs w:val="28"/>
        </w:rPr>
        <w:t xml:space="preserve"> настоящего Регламента, заявитель предоставляет самостоятельно.</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 xml:space="preserve">2.6.2. Для внесения изменений в разрешение на строительство заявитель направляет в отдел градостроительства </w:t>
      </w:r>
      <w:r w:rsidRPr="004A6BF7">
        <w:rPr>
          <w:bCs/>
          <w:color w:val="000000"/>
          <w:sz w:val="28"/>
          <w:szCs w:val="28"/>
        </w:rPr>
        <w:t>администрации муниципального образования</w:t>
      </w:r>
      <w:r w:rsidRPr="004A6BF7">
        <w:rPr>
          <w:b/>
          <w:color w:val="000000"/>
          <w:sz w:val="28"/>
          <w:szCs w:val="28"/>
        </w:rPr>
        <w:t xml:space="preserve"> «</w:t>
      </w:r>
      <w:r w:rsidRPr="004A6BF7">
        <w:rPr>
          <w:color w:val="000000"/>
          <w:sz w:val="28"/>
          <w:szCs w:val="28"/>
        </w:rPr>
        <w:t>Родниковский муниципальный район</w:t>
      </w:r>
      <w:r w:rsidRPr="004A6BF7">
        <w:rPr>
          <w:b/>
          <w:color w:val="000000"/>
          <w:sz w:val="28"/>
          <w:szCs w:val="28"/>
        </w:rPr>
        <w:t xml:space="preserve">» </w:t>
      </w:r>
      <w:hyperlink w:anchor="Par696" w:history="1">
        <w:r w:rsidRPr="004A6BF7">
          <w:rPr>
            <w:color w:val="000000"/>
            <w:sz w:val="28"/>
            <w:szCs w:val="28"/>
          </w:rPr>
          <w:t>заявление</w:t>
        </w:r>
      </w:hyperlink>
      <w:r w:rsidRPr="004A6BF7">
        <w:rPr>
          <w:color w:val="000000"/>
          <w:sz w:val="28"/>
          <w:szCs w:val="28"/>
        </w:rPr>
        <w:t xml:space="preserve"> о внесении изменений в разрешение на строительство (приложение N 2 к Регламенту).</w:t>
      </w:r>
    </w:p>
    <w:p w:rsidR="00B95016" w:rsidRPr="004A6BF7" w:rsidRDefault="00B95016" w:rsidP="00B95016">
      <w:pPr>
        <w:widowControl w:val="0"/>
        <w:autoSpaceDE w:val="0"/>
        <w:autoSpaceDN w:val="0"/>
        <w:adjustRightInd w:val="0"/>
        <w:ind w:firstLine="540"/>
        <w:jc w:val="both"/>
        <w:rPr>
          <w:color w:val="000000"/>
          <w:sz w:val="28"/>
          <w:szCs w:val="28"/>
        </w:rPr>
      </w:pPr>
      <w:bookmarkStart w:id="34" w:name="Par118"/>
      <w:bookmarkEnd w:id="34"/>
      <w:r w:rsidRPr="004A6BF7">
        <w:rPr>
          <w:color w:val="000000"/>
          <w:sz w:val="28"/>
          <w:szCs w:val="28"/>
        </w:rPr>
        <w:t xml:space="preserve">2.6.2.1. При внесении изменений в разрешения на строительство обусловленные случаями, предусмотренными статьей 51 Градостроительного кодекса Российской Федерации, в отдел градостроительства </w:t>
      </w:r>
      <w:r w:rsidRPr="004A6BF7">
        <w:rPr>
          <w:bCs/>
          <w:color w:val="000000"/>
          <w:sz w:val="28"/>
          <w:szCs w:val="28"/>
        </w:rPr>
        <w:t>администрации муниципального образования</w:t>
      </w:r>
      <w:r w:rsidRPr="004A6BF7">
        <w:rPr>
          <w:b/>
          <w:color w:val="000000"/>
          <w:sz w:val="28"/>
          <w:szCs w:val="28"/>
        </w:rPr>
        <w:t xml:space="preserve"> «</w:t>
      </w:r>
      <w:r w:rsidRPr="004A6BF7">
        <w:rPr>
          <w:color w:val="000000"/>
          <w:sz w:val="28"/>
          <w:szCs w:val="28"/>
        </w:rPr>
        <w:t>Родниковский муниципальный район</w:t>
      </w:r>
      <w:r w:rsidRPr="004A6BF7">
        <w:rPr>
          <w:b/>
          <w:color w:val="000000"/>
          <w:sz w:val="28"/>
          <w:szCs w:val="28"/>
        </w:rPr>
        <w:t>»</w:t>
      </w:r>
      <w:r w:rsidRPr="004A6BF7">
        <w:rPr>
          <w:color w:val="000000"/>
          <w:sz w:val="28"/>
          <w:szCs w:val="28"/>
        </w:rPr>
        <w:t xml:space="preserve"> направляется уведомление с указанием реквизитов:</w:t>
      </w:r>
    </w:p>
    <w:p w:rsidR="00B95016" w:rsidRPr="004A6BF7" w:rsidRDefault="00B95016" w:rsidP="00B95016">
      <w:pPr>
        <w:widowControl w:val="0"/>
        <w:autoSpaceDE w:val="0"/>
        <w:autoSpaceDN w:val="0"/>
        <w:adjustRightInd w:val="0"/>
        <w:ind w:firstLine="540"/>
        <w:jc w:val="both"/>
        <w:rPr>
          <w:color w:val="000000"/>
          <w:sz w:val="28"/>
          <w:szCs w:val="28"/>
        </w:rPr>
      </w:pPr>
      <w:bookmarkStart w:id="35" w:name="Par119"/>
      <w:bookmarkEnd w:id="35"/>
      <w:r w:rsidRPr="004A6BF7">
        <w:rPr>
          <w:color w:val="000000"/>
          <w:sz w:val="28"/>
          <w:szCs w:val="28"/>
        </w:rPr>
        <w:t xml:space="preserve">1) правоустанавливающих документов на такие земельные участки в случае, </w:t>
      </w:r>
      <w:r w:rsidRPr="004A6BF7">
        <w:rPr>
          <w:color w:val="000000"/>
          <w:sz w:val="28"/>
          <w:szCs w:val="28"/>
        </w:rPr>
        <w:lastRenderedPageBreak/>
        <w:t xml:space="preserve">указанном в </w:t>
      </w:r>
      <w:hyperlink r:id="rId63" w:history="1">
        <w:r w:rsidRPr="004A6BF7">
          <w:rPr>
            <w:color w:val="000000"/>
            <w:sz w:val="28"/>
            <w:szCs w:val="28"/>
          </w:rPr>
          <w:t>части 21.5 статьи 51</w:t>
        </w:r>
      </w:hyperlink>
      <w:r w:rsidRPr="004A6BF7">
        <w:rPr>
          <w:color w:val="000000"/>
          <w:sz w:val="28"/>
          <w:szCs w:val="28"/>
        </w:rPr>
        <w:t xml:space="preserve"> Градостроительного кодекса Российской Федерации;</w:t>
      </w:r>
    </w:p>
    <w:p w:rsidR="00B95016" w:rsidRPr="004A6BF7" w:rsidRDefault="00B95016" w:rsidP="00B95016">
      <w:pPr>
        <w:widowControl w:val="0"/>
        <w:autoSpaceDE w:val="0"/>
        <w:autoSpaceDN w:val="0"/>
        <w:adjustRightInd w:val="0"/>
        <w:ind w:firstLine="540"/>
        <w:jc w:val="both"/>
        <w:rPr>
          <w:color w:val="000000"/>
          <w:sz w:val="28"/>
          <w:szCs w:val="28"/>
        </w:rPr>
      </w:pPr>
      <w:bookmarkStart w:id="36" w:name="Par120"/>
      <w:bookmarkEnd w:id="36"/>
      <w:r w:rsidRPr="004A6BF7">
        <w:rPr>
          <w:color w:val="000000"/>
          <w:sz w:val="28"/>
          <w:szCs w:val="28"/>
        </w:rPr>
        <w:t xml:space="preserve">2) решения об образовании земельных участков в случаях, предусмотренных </w:t>
      </w:r>
      <w:hyperlink r:id="rId64" w:history="1">
        <w:r w:rsidRPr="004A6BF7">
          <w:rPr>
            <w:color w:val="000000"/>
            <w:sz w:val="28"/>
            <w:szCs w:val="28"/>
          </w:rPr>
          <w:t>частями 21.6</w:t>
        </w:r>
      </w:hyperlink>
      <w:r w:rsidRPr="004A6BF7">
        <w:rPr>
          <w:color w:val="000000"/>
          <w:sz w:val="28"/>
          <w:szCs w:val="28"/>
        </w:rPr>
        <w:t xml:space="preserve"> и </w:t>
      </w:r>
      <w:hyperlink r:id="rId65" w:history="1">
        <w:r w:rsidRPr="004A6BF7">
          <w:rPr>
            <w:color w:val="000000"/>
            <w:sz w:val="28"/>
            <w:szCs w:val="28"/>
          </w:rPr>
          <w:t>21.7 статьи 51</w:t>
        </w:r>
      </w:hyperlink>
      <w:r w:rsidRPr="004A6BF7">
        <w:rPr>
          <w:color w:val="000000"/>
          <w:sz w:val="28"/>
          <w:szCs w:val="28"/>
        </w:rPr>
        <w:t xml:space="preserve"> Градостроительного кодекса Российской Федерации,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rsidR="00B95016" w:rsidRPr="004A6BF7" w:rsidRDefault="00B95016" w:rsidP="00B95016">
      <w:pPr>
        <w:widowControl w:val="0"/>
        <w:autoSpaceDE w:val="0"/>
        <w:autoSpaceDN w:val="0"/>
        <w:adjustRightInd w:val="0"/>
        <w:ind w:firstLine="540"/>
        <w:jc w:val="both"/>
        <w:rPr>
          <w:color w:val="000000"/>
          <w:sz w:val="28"/>
          <w:szCs w:val="28"/>
        </w:rPr>
      </w:pPr>
      <w:bookmarkStart w:id="37" w:name="Par121"/>
      <w:bookmarkEnd w:id="37"/>
      <w:r w:rsidRPr="004A6BF7">
        <w:rPr>
          <w:color w:val="000000"/>
          <w:sz w:val="28"/>
          <w:szCs w:val="28"/>
        </w:rPr>
        <w:t xml:space="preserve">3) градостроительного плана земельного участка, на котором планируется осуществить строительство, реконструкцию объекта капитального строительства в случае, предусмотренном </w:t>
      </w:r>
      <w:hyperlink r:id="rId66" w:history="1">
        <w:r w:rsidRPr="004A6BF7">
          <w:rPr>
            <w:color w:val="000000"/>
            <w:sz w:val="28"/>
            <w:szCs w:val="28"/>
          </w:rPr>
          <w:t>частью 21.7 статьи 51</w:t>
        </w:r>
      </w:hyperlink>
      <w:r w:rsidRPr="004A6BF7">
        <w:rPr>
          <w:color w:val="000000"/>
          <w:sz w:val="28"/>
          <w:szCs w:val="28"/>
        </w:rPr>
        <w:t xml:space="preserve"> Градостроительного кодекса Российской Федерации.</w:t>
      </w:r>
    </w:p>
    <w:p w:rsidR="00B95016" w:rsidRPr="004A6BF7" w:rsidRDefault="00B95016" w:rsidP="00B95016">
      <w:pPr>
        <w:autoSpaceDE w:val="0"/>
        <w:autoSpaceDN w:val="0"/>
        <w:adjustRightInd w:val="0"/>
        <w:ind w:firstLine="540"/>
        <w:jc w:val="both"/>
        <w:rPr>
          <w:color w:val="000000"/>
          <w:sz w:val="28"/>
          <w:szCs w:val="28"/>
        </w:rPr>
      </w:pPr>
      <w:r w:rsidRPr="004A6BF7">
        <w:rPr>
          <w:color w:val="000000"/>
          <w:sz w:val="28"/>
          <w:szCs w:val="28"/>
        </w:rPr>
        <w:t xml:space="preserve">4) решения о предоставлении права пользования недрами и решения о переоформлении лицензии на право пользования недрами в случае, предусмотренном </w:t>
      </w:r>
      <w:hyperlink r:id="rId67" w:history="1">
        <w:r w:rsidRPr="004A6BF7">
          <w:rPr>
            <w:color w:val="000000"/>
            <w:sz w:val="28"/>
            <w:szCs w:val="28"/>
          </w:rPr>
          <w:t>частью 21.9</w:t>
        </w:r>
      </w:hyperlink>
      <w:hyperlink r:id="rId68" w:history="1">
        <w:r w:rsidRPr="004A6BF7">
          <w:rPr>
            <w:color w:val="000000"/>
            <w:sz w:val="28"/>
            <w:szCs w:val="28"/>
          </w:rPr>
          <w:t xml:space="preserve"> статьи 51</w:t>
        </w:r>
      </w:hyperlink>
      <w:r w:rsidRPr="004A6BF7">
        <w:rPr>
          <w:color w:val="000000"/>
          <w:sz w:val="28"/>
          <w:szCs w:val="28"/>
        </w:rPr>
        <w:t xml:space="preserve"> Градостроительного кодекса Российской Федерации.</w:t>
      </w:r>
    </w:p>
    <w:p w:rsidR="00B95016" w:rsidRPr="004A6BF7" w:rsidRDefault="00B95016" w:rsidP="00B95016">
      <w:pPr>
        <w:widowControl w:val="0"/>
        <w:autoSpaceDE w:val="0"/>
        <w:autoSpaceDN w:val="0"/>
        <w:adjustRightInd w:val="0"/>
        <w:ind w:firstLine="540"/>
        <w:jc w:val="both"/>
        <w:rPr>
          <w:color w:val="000000"/>
          <w:sz w:val="28"/>
          <w:szCs w:val="28"/>
        </w:rPr>
      </w:pP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 xml:space="preserve">В качестве уведомления, указанного в </w:t>
      </w:r>
      <w:hyperlink w:anchor="Par118" w:history="1">
        <w:r w:rsidRPr="004A6BF7">
          <w:rPr>
            <w:color w:val="000000"/>
            <w:sz w:val="28"/>
            <w:szCs w:val="28"/>
          </w:rPr>
          <w:t>первом абзаце</w:t>
        </w:r>
      </w:hyperlink>
      <w:r w:rsidRPr="004A6BF7">
        <w:rPr>
          <w:color w:val="000000"/>
          <w:sz w:val="28"/>
          <w:szCs w:val="28"/>
        </w:rPr>
        <w:t xml:space="preserve"> настоящего пункта Регламента, рассматривается заявление о внесении изменений в разрешение на строительство.</w:t>
      </w:r>
    </w:p>
    <w:p w:rsidR="00B95016" w:rsidRPr="004A6BF7" w:rsidRDefault="00B95016" w:rsidP="00B95016">
      <w:pPr>
        <w:widowControl w:val="0"/>
        <w:autoSpaceDE w:val="0"/>
        <w:autoSpaceDN w:val="0"/>
        <w:adjustRightInd w:val="0"/>
        <w:ind w:firstLine="540"/>
        <w:jc w:val="both"/>
        <w:rPr>
          <w:color w:val="000000"/>
          <w:sz w:val="28"/>
          <w:szCs w:val="28"/>
        </w:rPr>
      </w:pPr>
    </w:p>
    <w:p w:rsidR="00B95016" w:rsidRPr="004A6BF7" w:rsidRDefault="00B95016" w:rsidP="00B95016">
      <w:pPr>
        <w:widowControl w:val="0"/>
        <w:autoSpaceDE w:val="0"/>
        <w:autoSpaceDN w:val="0"/>
        <w:adjustRightInd w:val="0"/>
        <w:ind w:firstLine="540"/>
        <w:jc w:val="both"/>
        <w:rPr>
          <w:color w:val="000000"/>
          <w:sz w:val="28"/>
          <w:szCs w:val="28"/>
        </w:rPr>
      </w:pPr>
      <w:bookmarkStart w:id="38" w:name="Par123"/>
      <w:bookmarkStart w:id="39" w:name="Par136"/>
      <w:bookmarkEnd w:id="38"/>
      <w:bookmarkEnd w:id="39"/>
      <w:r>
        <w:rPr>
          <w:color w:val="000000"/>
          <w:sz w:val="28"/>
          <w:szCs w:val="28"/>
        </w:rPr>
        <w:t>2.6.2.2</w:t>
      </w:r>
      <w:r w:rsidRPr="004A6BF7">
        <w:rPr>
          <w:color w:val="000000"/>
          <w:sz w:val="28"/>
          <w:szCs w:val="28"/>
        </w:rPr>
        <w:t xml:space="preserve">. </w:t>
      </w:r>
      <w:proofErr w:type="gramStart"/>
      <w:r w:rsidRPr="004A6BF7">
        <w:rPr>
          <w:color w:val="000000"/>
          <w:sz w:val="28"/>
          <w:szCs w:val="28"/>
        </w:rPr>
        <w:t xml:space="preserve">Документы (их копии или сведения, содержащиеся в них), указанные в </w:t>
      </w:r>
      <w:hyperlink w:anchor="Par119" w:history="1">
        <w:r w:rsidRPr="004A6BF7">
          <w:rPr>
            <w:color w:val="000000"/>
            <w:sz w:val="28"/>
            <w:szCs w:val="28"/>
          </w:rPr>
          <w:t>подпунктах 1</w:t>
        </w:r>
      </w:hyperlink>
      <w:r w:rsidRPr="004A6BF7">
        <w:rPr>
          <w:color w:val="000000"/>
          <w:sz w:val="28"/>
          <w:szCs w:val="28"/>
        </w:rPr>
        <w:t xml:space="preserve"> и </w:t>
      </w:r>
      <w:hyperlink w:anchor="Par120" w:history="1">
        <w:r w:rsidRPr="004A6BF7">
          <w:rPr>
            <w:color w:val="000000"/>
            <w:sz w:val="28"/>
            <w:szCs w:val="28"/>
          </w:rPr>
          <w:t>2 пункта 2.6.2.1</w:t>
        </w:r>
      </w:hyperlink>
      <w:r w:rsidRPr="004A6BF7">
        <w:rPr>
          <w:color w:val="000000"/>
          <w:sz w:val="28"/>
          <w:szCs w:val="28"/>
        </w:rPr>
        <w:t xml:space="preserve"> настоящего Регламента, запрашиваются </w:t>
      </w:r>
      <w:r w:rsidRPr="004A6BF7">
        <w:rPr>
          <w:bCs/>
          <w:color w:val="000000"/>
          <w:sz w:val="28"/>
          <w:szCs w:val="28"/>
        </w:rPr>
        <w:t>администрацией муниципального образования</w:t>
      </w:r>
      <w:r w:rsidRPr="004A6BF7">
        <w:rPr>
          <w:b/>
          <w:color w:val="000000"/>
          <w:sz w:val="28"/>
          <w:szCs w:val="28"/>
        </w:rPr>
        <w:t xml:space="preserve"> «</w:t>
      </w:r>
      <w:r w:rsidRPr="004A6BF7">
        <w:rPr>
          <w:color w:val="000000"/>
          <w:sz w:val="28"/>
          <w:szCs w:val="28"/>
        </w:rPr>
        <w:t>Родниковский муниципальный район</w:t>
      </w:r>
      <w:r w:rsidRPr="004A6BF7">
        <w:rPr>
          <w:b/>
          <w:color w:val="000000"/>
          <w:sz w:val="28"/>
          <w:szCs w:val="28"/>
        </w:rPr>
        <w:t xml:space="preserve">» </w:t>
      </w:r>
      <w:r w:rsidRPr="004A6BF7">
        <w:rPr>
          <w:color w:val="000000"/>
          <w:sz w:val="28"/>
          <w:szCs w:val="28"/>
        </w:rPr>
        <w:t>в уполномоченных органах,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в случае, если заявитель не представил указанные документы самостоятельно.</w:t>
      </w:r>
      <w:proofErr w:type="gramEnd"/>
    </w:p>
    <w:p w:rsidR="00B95016" w:rsidRPr="004A6BF7" w:rsidRDefault="00B95016" w:rsidP="00B95016">
      <w:pPr>
        <w:widowControl w:val="0"/>
        <w:autoSpaceDE w:val="0"/>
        <w:autoSpaceDN w:val="0"/>
        <w:adjustRightInd w:val="0"/>
        <w:ind w:firstLine="540"/>
        <w:jc w:val="both"/>
        <w:rPr>
          <w:color w:val="000000"/>
          <w:sz w:val="28"/>
          <w:szCs w:val="28"/>
        </w:rPr>
      </w:pPr>
      <w:bookmarkStart w:id="40" w:name="Par137"/>
      <w:bookmarkEnd w:id="40"/>
      <w:r w:rsidRPr="004A6BF7">
        <w:rPr>
          <w:color w:val="000000"/>
          <w:sz w:val="28"/>
          <w:szCs w:val="28"/>
        </w:rPr>
        <w:t>2.6.</w:t>
      </w:r>
      <w:r>
        <w:rPr>
          <w:color w:val="000000"/>
          <w:sz w:val="28"/>
          <w:szCs w:val="28"/>
        </w:rPr>
        <w:t>2.3</w:t>
      </w:r>
      <w:r w:rsidRPr="004A6BF7">
        <w:rPr>
          <w:color w:val="000000"/>
          <w:sz w:val="28"/>
          <w:szCs w:val="28"/>
        </w:rPr>
        <w:t xml:space="preserve">. Документы, указанные в </w:t>
      </w:r>
      <w:hyperlink w:anchor="Par119" w:history="1">
        <w:r w:rsidRPr="004A6BF7">
          <w:rPr>
            <w:color w:val="000000"/>
            <w:sz w:val="28"/>
            <w:szCs w:val="28"/>
          </w:rPr>
          <w:t>подпунктах 1</w:t>
        </w:r>
      </w:hyperlink>
      <w:r w:rsidRPr="004A6BF7">
        <w:rPr>
          <w:color w:val="000000"/>
          <w:sz w:val="28"/>
          <w:szCs w:val="28"/>
        </w:rPr>
        <w:t xml:space="preserve"> и </w:t>
      </w:r>
      <w:hyperlink w:anchor="Par120" w:history="1">
        <w:r w:rsidRPr="004A6BF7">
          <w:rPr>
            <w:color w:val="000000"/>
            <w:sz w:val="28"/>
            <w:szCs w:val="28"/>
          </w:rPr>
          <w:t>2 пункта 2.6.2.1</w:t>
        </w:r>
      </w:hyperlink>
      <w:r w:rsidRPr="004A6BF7">
        <w:rPr>
          <w:color w:val="000000"/>
          <w:sz w:val="28"/>
          <w:szCs w:val="28"/>
        </w:rPr>
        <w:t>, настоящего Регламента, направляются заявителем самостоятельно, если указанные документы (их копии или сведения, содержащиеся в них) отсутствуют в Едином государственном реестре прав на недвижимое имущество и сделок с ним.</w:t>
      </w:r>
    </w:p>
    <w:p w:rsidR="00B95016" w:rsidRPr="004A6BF7" w:rsidRDefault="00B95016" w:rsidP="00B95016">
      <w:pPr>
        <w:widowControl w:val="0"/>
        <w:autoSpaceDE w:val="0"/>
        <w:autoSpaceDN w:val="0"/>
        <w:adjustRightInd w:val="0"/>
        <w:ind w:firstLine="540"/>
        <w:jc w:val="both"/>
        <w:rPr>
          <w:color w:val="000000"/>
          <w:sz w:val="28"/>
          <w:szCs w:val="28"/>
        </w:rPr>
      </w:pPr>
      <w:r>
        <w:rPr>
          <w:color w:val="000000"/>
          <w:sz w:val="28"/>
          <w:szCs w:val="28"/>
        </w:rPr>
        <w:t>2.6.2.4</w:t>
      </w:r>
      <w:r w:rsidRPr="004A6BF7">
        <w:rPr>
          <w:color w:val="000000"/>
          <w:sz w:val="28"/>
          <w:szCs w:val="28"/>
        </w:rPr>
        <w:t xml:space="preserve">. Документы, указанные в </w:t>
      </w:r>
      <w:hyperlink w:anchor="Par121" w:history="1">
        <w:r w:rsidRPr="004A6BF7">
          <w:rPr>
            <w:color w:val="000000"/>
            <w:sz w:val="28"/>
            <w:szCs w:val="28"/>
          </w:rPr>
          <w:t>подпункте 3 пункта 2.6.2.1</w:t>
        </w:r>
      </w:hyperlink>
      <w:r w:rsidRPr="004A6BF7">
        <w:rPr>
          <w:color w:val="000000"/>
          <w:sz w:val="28"/>
          <w:szCs w:val="28"/>
        </w:rPr>
        <w:t xml:space="preserve"> настоящего Регламента, находятся в распоряжении</w:t>
      </w:r>
      <w:r w:rsidRPr="004A6BF7">
        <w:rPr>
          <w:bCs/>
          <w:color w:val="000000"/>
          <w:sz w:val="28"/>
          <w:szCs w:val="28"/>
        </w:rPr>
        <w:t xml:space="preserve"> администрации муниципального образования</w:t>
      </w:r>
      <w:r w:rsidRPr="004A6BF7">
        <w:rPr>
          <w:b/>
          <w:color w:val="000000"/>
          <w:sz w:val="28"/>
          <w:szCs w:val="28"/>
        </w:rPr>
        <w:t xml:space="preserve"> «</w:t>
      </w:r>
      <w:r w:rsidRPr="004A6BF7">
        <w:rPr>
          <w:color w:val="000000"/>
          <w:sz w:val="28"/>
          <w:szCs w:val="28"/>
        </w:rPr>
        <w:t>Родниковский муниципальный район</w:t>
      </w:r>
      <w:r w:rsidRPr="004A6BF7">
        <w:rPr>
          <w:b/>
          <w:color w:val="000000"/>
          <w:sz w:val="28"/>
          <w:szCs w:val="28"/>
        </w:rPr>
        <w:t>»</w:t>
      </w:r>
      <w:r w:rsidRPr="004A6BF7">
        <w:rPr>
          <w:color w:val="000000"/>
          <w:sz w:val="28"/>
          <w:szCs w:val="28"/>
        </w:rPr>
        <w:t>.</w:t>
      </w:r>
    </w:p>
    <w:p w:rsidR="00B95016" w:rsidRPr="004A6BF7" w:rsidRDefault="00B95016" w:rsidP="00B95016">
      <w:pPr>
        <w:widowControl w:val="0"/>
        <w:autoSpaceDE w:val="0"/>
        <w:autoSpaceDN w:val="0"/>
        <w:adjustRightInd w:val="0"/>
        <w:ind w:firstLine="540"/>
        <w:jc w:val="both"/>
        <w:rPr>
          <w:color w:val="000000"/>
          <w:sz w:val="28"/>
          <w:szCs w:val="28"/>
        </w:rPr>
      </w:pPr>
      <w:bookmarkStart w:id="41" w:name="Par139"/>
      <w:bookmarkEnd w:id="41"/>
      <w:r w:rsidRPr="004A6BF7">
        <w:rPr>
          <w:color w:val="000000"/>
          <w:sz w:val="28"/>
          <w:szCs w:val="28"/>
        </w:rPr>
        <w:t xml:space="preserve">2.6.3. Для продления срока действия разрешения на строительство заявитель направляет в отдел градостроительства </w:t>
      </w:r>
      <w:r w:rsidRPr="004A6BF7">
        <w:rPr>
          <w:bCs/>
          <w:color w:val="000000"/>
          <w:sz w:val="28"/>
          <w:szCs w:val="28"/>
        </w:rPr>
        <w:t>администрации муниципального образования</w:t>
      </w:r>
      <w:r w:rsidRPr="004A6BF7">
        <w:rPr>
          <w:b/>
          <w:color w:val="000000"/>
          <w:sz w:val="28"/>
          <w:szCs w:val="28"/>
        </w:rPr>
        <w:t xml:space="preserve"> «</w:t>
      </w:r>
      <w:r w:rsidRPr="004A6BF7">
        <w:rPr>
          <w:color w:val="000000"/>
          <w:sz w:val="28"/>
          <w:szCs w:val="28"/>
        </w:rPr>
        <w:t>Родниковский муниципальный район</w:t>
      </w:r>
      <w:r w:rsidRPr="004A6BF7">
        <w:rPr>
          <w:b/>
          <w:color w:val="000000"/>
          <w:sz w:val="28"/>
          <w:szCs w:val="28"/>
        </w:rPr>
        <w:t xml:space="preserve">» </w:t>
      </w:r>
      <w:hyperlink w:anchor="Par910" w:history="1">
        <w:r w:rsidRPr="004A6BF7">
          <w:rPr>
            <w:color w:val="000000"/>
            <w:sz w:val="28"/>
            <w:szCs w:val="28"/>
          </w:rPr>
          <w:t>заявление</w:t>
        </w:r>
      </w:hyperlink>
      <w:r w:rsidRPr="004A6BF7">
        <w:rPr>
          <w:color w:val="000000"/>
          <w:sz w:val="28"/>
          <w:szCs w:val="28"/>
        </w:rPr>
        <w:t xml:space="preserve"> о продлении срока действия разрешения на строительство (приложение N 3 к настоящему Регламенту).</w:t>
      </w:r>
    </w:p>
    <w:p w:rsidR="00B95016" w:rsidRPr="004A6BF7" w:rsidRDefault="00B95016" w:rsidP="00B95016">
      <w:pPr>
        <w:widowControl w:val="0"/>
        <w:autoSpaceDE w:val="0"/>
        <w:autoSpaceDN w:val="0"/>
        <w:adjustRightInd w:val="0"/>
        <w:ind w:firstLine="540"/>
        <w:jc w:val="both"/>
        <w:rPr>
          <w:color w:val="000000"/>
          <w:sz w:val="28"/>
          <w:szCs w:val="28"/>
        </w:rPr>
      </w:pPr>
      <w:bookmarkStart w:id="42" w:name="Par141"/>
      <w:bookmarkEnd w:id="42"/>
      <w:r w:rsidRPr="004A6BF7">
        <w:rPr>
          <w:color w:val="000000"/>
          <w:sz w:val="28"/>
          <w:szCs w:val="28"/>
        </w:rPr>
        <w:t>2.6.3.1. Для принятия решения о продлении срока действия разрешения на строительство в отношении объекта капитального строительства, не являющегося объектом индивидуального жилищного строительства, необходимы следующие документы:</w:t>
      </w:r>
    </w:p>
    <w:p w:rsidR="00B95016" w:rsidRPr="004A6BF7" w:rsidRDefault="00B95016" w:rsidP="00B95016">
      <w:pPr>
        <w:widowControl w:val="0"/>
        <w:autoSpaceDE w:val="0"/>
        <w:autoSpaceDN w:val="0"/>
        <w:adjustRightInd w:val="0"/>
        <w:ind w:firstLine="540"/>
        <w:jc w:val="both"/>
        <w:rPr>
          <w:color w:val="000000"/>
          <w:sz w:val="28"/>
          <w:szCs w:val="28"/>
        </w:rPr>
      </w:pPr>
      <w:bookmarkStart w:id="43" w:name="Par142"/>
      <w:bookmarkEnd w:id="43"/>
      <w:r w:rsidRPr="004A6BF7">
        <w:rPr>
          <w:color w:val="000000"/>
          <w:sz w:val="28"/>
          <w:szCs w:val="28"/>
        </w:rPr>
        <w:t>1) правоустанавливающие документы на земельный участок:</w:t>
      </w:r>
    </w:p>
    <w:p w:rsidR="00B95016" w:rsidRPr="004A6BF7" w:rsidRDefault="00B95016" w:rsidP="00B95016">
      <w:pPr>
        <w:widowControl w:val="0"/>
        <w:autoSpaceDE w:val="0"/>
        <w:autoSpaceDN w:val="0"/>
        <w:adjustRightInd w:val="0"/>
        <w:ind w:firstLine="540"/>
        <w:jc w:val="both"/>
        <w:rPr>
          <w:color w:val="000000"/>
          <w:sz w:val="28"/>
          <w:szCs w:val="28"/>
        </w:rPr>
      </w:pPr>
      <w:proofErr w:type="gramStart"/>
      <w:r w:rsidRPr="004A6BF7">
        <w:rPr>
          <w:color w:val="000000"/>
          <w:sz w:val="28"/>
          <w:szCs w:val="28"/>
        </w:rPr>
        <w:t xml:space="preserve">1.1) при наличии соглашения о передаче в случаях, установленных бюджетным законодательством Российской Федерации, органом государственной власти </w:t>
      </w:r>
      <w:r w:rsidRPr="004A6BF7">
        <w:rPr>
          <w:color w:val="000000"/>
          <w:sz w:val="28"/>
          <w:szCs w:val="28"/>
        </w:rPr>
        <w:lastRenderedPageBreak/>
        <w:t>(государственным органом), Государственной корпорацией по атомной энергии «Росатом»,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w:t>
      </w:r>
      <w:proofErr w:type="gramEnd"/>
    </w:p>
    <w:p w:rsidR="00B95016" w:rsidRPr="004A6BF7" w:rsidRDefault="00B95016" w:rsidP="00B95016">
      <w:pPr>
        <w:widowControl w:val="0"/>
        <w:autoSpaceDE w:val="0"/>
        <w:autoSpaceDN w:val="0"/>
        <w:adjustRightInd w:val="0"/>
        <w:ind w:firstLine="540"/>
        <w:jc w:val="both"/>
        <w:rPr>
          <w:color w:val="000000"/>
          <w:sz w:val="28"/>
          <w:szCs w:val="28"/>
        </w:rPr>
      </w:pPr>
      <w:bookmarkStart w:id="44" w:name="Par143"/>
      <w:bookmarkEnd w:id="44"/>
      <w:r w:rsidRPr="004A6BF7">
        <w:rPr>
          <w:color w:val="000000"/>
          <w:sz w:val="28"/>
          <w:szCs w:val="28"/>
        </w:rPr>
        <w:t>2) оригинал разрешения на строительство;</w:t>
      </w:r>
    </w:p>
    <w:p w:rsidR="00B95016" w:rsidRPr="004A6BF7" w:rsidRDefault="00B95016" w:rsidP="00B95016">
      <w:pPr>
        <w:widowControl w:val="0"/>
        <w:autoSpaceDE w:val="0"/>
        <w:autoSpaceDN w:val="0"/>
        <w:adjustRightInd w:val="0"/>
        <w:ind w:firstLine="540"/>
        <w:jc w:val="both"/>
        <w:rPr>
          <w:color w:val="000000"/>
          <w:sz w:val="28"/>
          <w:szCs w:val="28"/>
        </w:rPr>
      </w:pPr>
      <w:bookmarkStart w:id="45" w:name="Par144"/>
      <w:bookmarkEnd w:id="45"/>
      <w:r w:rsidRPr="004A6BF7">
        <w:rPr>
          <w:color w:val="000000"/>
          <w:sz w:val="28"/>
          <w:szCs w:val="28"/>
        </w:rPr>
        <w:t xml:space="preserve">3) корректировка </w:t>
      </w:r>
      <w:proofErr w:type="gramStart"/>
      <w:r w:rsidRPr="004A6BF7">
        <w:rPr>
          <w:color w:val="000000"/>
          <w:sz w:val="28"/>
          <w:szCs w:val="28"/>
        </w:rPr>
        <w:t>проекта организации строительства объекта капитального строительства</w:t>
      </w:r>
      <w:proofErr w:type="gramEnd"/>
      <w:r w:rsidRPr="004A6BF7">
        <w:rPr>
          <w:color w:val="000000"/>
          <w:sz w:val="28"/>
          <w:szCs w:val="28"/>
        </w:rPr>
        <w:t xml:space="preserve"> в части, относящейся к продолжительности строительства, содержащей описание выполненных работ и вывод о степени готовности объекта, в том числе календарный план, в случаях, предусмотренных действующим законодательством;</w:t>
      </w:r>
    </w:p>
    <w:p w:rsidR="00B95016" w:rsidRPr="004A6BF7" w:rsidRDefault="00B95016" w:rsidP="00B95016">
      <w:pPr>
        <w:widowControl w:val="0"/>
        <w:autoSpaceDE w:val="0"/>
        <w:autoSpaceDN w:val="0"/>
        <w:adjustRightInd w:val="0"/>
        <w:ind w:firstLine="540"/>
        <w:jc w:val="both"/>
        <w:rPr>
          <w:color w:val="000000"/>
          <w:sz w:val="28"/>
          <w:szCs w:val="28"/>
        </w:rPr>
      </w:pPr>
      <w:proofErr w:type="gramStart"/>
      <w:r w:rsidRPr="004A6BF7">
        <w:rPr>
          <w:color w:val="000000"/>
          <w:sz w:val="28"/>
          <w:szCs w:val="28"/>
        </w:rPr>
        <w:t xml:space="preserve">4) положительное заключение экспертизы проектной документации объекта капитального строительства (применительно к отдельным этапам строительства в случае, предусмотренном </w:t>
      </w:r>
      <w:hyperlink r:id="rId69" w:history="1">
        <w:r w:rsidRPr="004A6BF7">
          <w:rPr>
            <w:color w:val="000000"/>
            <w:sz w:val="28"/>
            <w:szCs w:val="28"/>
          </w:rPr>
          <w:t>частью 12.1 статьи 48</w:t>
        </w:r>
      </w:hyperlink>
      <w:r w:rsidRPr="004A6BF7">
        <w:rPr>
          <w:color w:val="000000"/>
          <w:sz w:val="28"/>
          <w:szCs w:val="28"/>
        </w:rPr>
        <w:t xml:space="preserve"> настоящего Кодекса), если такая проектная документация подлежит экспертизе в соответствии со </w:t>
      </w:r>
      <w:hyperlink r:id="rId70" w:history="1">
        <w:r w:rsidRPr="004A6BF7">
          <w:rPr>
            <w:color w:val="000000"/>
            <w:sz w:val="28"/>
            <w:szCs w:val="28"/>
          </w:rPr>
          <w:t>статьей 49</w:t>
        </w:r>
      </w:hyperlink>
      <w:r w:rsidRPr="004A6BF7">
        <w:rPr>
          <w:color w:val="000000"/>
          <w:sz w:val="28"/>
          <w:szCs w:val="28"/>
        </w:rPr>
        <w:t xml:space="preserve"> настоящего Кодекса, положительное заключение государственной экспертизы проектной документации в случаях, предусмотренных </w:t>
      </w:r>
      <w:hyperlink r:id="rId71" w:history="1">
        <w:r w:rsidRPr="004A6BF7">
          <w:rPr>
            <w:color w:val="000000"/>
            <w:sz w:val="28"/>
            <w:szCs w:val="28"/>
          </w:rPr>
          <w:t>частью 3.4 статьи 49</w:t>
        </w:r>
      </w:hyperlink>
      <w:r w:rsidRPr="004A6BF7">
        <w:rPr>
          <w:color w:val="000000"/>
          <w:sz w:val="28"/>
          <w:szCs w:val="28"/>
        </w:rPr>
        <w:t xml:space="preserve"> настоящего Кодекса, положительное заключение государственной экологической экспертизы проектной документации в случаях</w:t>
      </w:r>
      <w:proofErr w:type="gramEnd"/>
      <w:r w:rsidRPr="004A6BF7">
        <w:rPr>
          <w:color w:val="000000"/>
          <w:sz w:val="28"/>
          <w:szCs w:val="28"/>
        </w:rPr>
        <w:t xml:space="preserve">, </w:t>
      </w:r>
      <w:proofErr w:type="gramStart"/>
      <w:r w:rsidRPr="004A6BF7">
        <w:rPr>
          <w:color w:val="000000"/>
          <w:sz w:val="28"/>
          <w:szCs w:val="28"/>
        </w:rPr>
        <w:t>предусмотренных</w:t>
      </w:r>
      <w:proofErr w:type="gramEnd"/>
      <w:r w:rsidRPr="004A6BF7">
        <w:rPr>
          <w:color w:val="000000"/>
          <w:sz w:val="28"/>
          <w:szCs w:val="28"/>
        </w:rPr>
        <w:t xml:space="preserve"> </w:t>
      </w:r>
      <w:hyperlink r:id="rId72" w:history="1">
        <w:r w:rsidRPr="004A6BF7">
          <w:rPr>
            <w:color w:val="000000"/>
            <w:sz w:val="28"/>
            <w:szCs w:val="28"/>
          </w:rPr>
          <w:t>частью 6 статьи 49</w:t>
        </w:r>
      </w:hyperlink>
      <w:r w:rsidRPr="004A6BF7">
        <w:rPr>
          <w:color w:val="000000"/>
          <w:sz w:val="28"/>
          <w:szCs w:val="28"/>
        </w:rPr>
        <w:t xml:space="preserve"> настоящего Кодекса.</w:t>
      </w:r>
    </w:p>
    <w:p w:rsidR="00B95016" w:rsidRPr="004A6BF7" w:rsidRDefault="00B95016" w:rsidP="00B95016">
      <w:pPr>
        <w:widowControl w:val="0"/>
        <w:autoSpaceDE w:val="0"/>
        <w:autoSpaceDN w:val="0"/>
        <w:adjustRightInd w:val="0"/>
        <w:ind w:firstLine="540"/>
        <w:jc w:val="both"/>
        <w:rPr>
          <w:color w:val="000000"/>
          <w:sz w:val="28"/>
          <w:szCs w:val="28"/>
        </w:rPr>
      </w:pPr>
      <w:bookmarkStart w:id="46" w:name="Par145"/>
      <w:bookmarkEnd w:id="46"/>
      <w:r w:rsidRPr="004A6BF7">
        <w:rPr>
          <w:color w:val="000000"/>
          <w:sz w:val="28"/>
          <w:szCs w:val="28"/>
        </w:rPr>
        <w:t>2.6.3.2. Для принятия решения о продлении срока действия разрешения на строительство в отношении объекта индивидуального жилищного строительства необходимы следующие документы:</w:t>
      </w:r>
    </w:p>
    <w:p w:rsidR="00B95016" w:rsidRPr="004A6BF7" w:rsidRDefault="00B95016" w:rsidP="00B95016">
      <w:pPr>
        <w:widowControl w:val="0"/>
        <w:autoSpaceDE w:val="0"/>
        <w:autoSpaceDN w:val="0"/>
        <w:adjustRightInd w:val="0"/>
        <w:ind w:firstLine="540"/>
        <w:jc w:val="both"/>
        <w:rPr>
          <w:color w:val="000000"/>
          <w:sz w:val="28"/>
          <w:szCs w:val="28"/>
        </w:rPr>
      </w:pPr>
      <w:bookmarkStart w:id="47" w:name="Par146"/>
      <w:bookmarkEnd w:id="47"/>
      <w:r w:rsidRPr="004A6BF7">
        <w:rPr>
          <w:color w:val="000000"/>
          <w:sz w:val="28"/>
          <w:szCs w:val="28"/>
        </w:rPr>
        <w:t>1) правоустанавливающие документы на земельный участок;</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2) оригинал разрешения на строительство.</w:t>
      </w:r>
    </w:p>
    <w:p w:rsidR="00B95016" w:rsidRPr="004A6BF7" w:rsidRDefault="00B95016" w:rsidP="00B95016">
      <w:pPr>
        <w:widowControl w:val="0"/>
        <w:autoSpaceDE w:val="0"/>
        <w:autoSpaceDN w:val="0"/>
        <w:adjustRightInd w:val="0"/>
        <w:ind w:firstLine="540"/>
        <w:jc w:val="both"/>
        <w:rPr>
          <w:color w:val="000000"/>
          <w:sz w:val="28"/>
          <w:szCs w:val="28"/>
        </w:rPr>
      </w:pPr>
      <w:bookmarkStart w:id="48" w:name="Par148"/>
      <w:bookmarkEnd w:id="48"/>
      <w:r w:rsidRPr="004A6BF7">
        <w:rPr>
          <w:color w:val="000000"/>
          <w:sz w:val="28"/>
          <w:szCs w:val="28"/>
        </w:rPr>
        <w:t xml:space="preserve">2.6.3.3. </w:t>
      </w:r>
      <w:proofErr w:type="gramStart"/>
      <w:r w:rsidRPr="004A6BF7">
        <w:rPr>
          <w:color w:val="000000"/>
          <w:sz w:val="28"/>
          <w:szCs w:val="28"/>
        </w:rPr>
        <w:t xml:space="preserve">Документы (их копии или сведения, содержащиеся в них), указанные в </w:t>
      </w:r>
      <w:hyperlink w:anchor="Par142" w:history="1">
        <w:r w:rsidRPr="004A6BF7">
          <w:rPr>
            <w:color w:val="000000"/>
            <w:sz w:val="28"/>
            <w:szCs w:val="28"/>
          </w:rPr>
          <w:t>подпункте 1 пункта 2.6.3.1</w:t>
        </w:r>
      </w:hyperlink>
      <w:r w:rsidRPr="004A6BF7">
        <w:rPr>
          <w:color w:val="000000"/>
          <w:sz w:val="28"/>
          <w:szCs w:val="28"/>
        </w:rPr>
        <w:t xml:space="preserve"> и </w:t>
      </w:r>
      <w:hyperlink w:anchor="Par146" w:history="1">
        <w:r w:rsidRPr="004A6BF7">
          <w:rPr>
            <w:color w:val="000000"/>
            <w:sz w:val="28"/>
            <w:szCs w:val="28"/>
          </w:rPr>
          <w:t>подпункте 1 пункта 2.6.3.2</w:t>
        </w:r>
      </w:hyperlink>
      <w:r w:rsidRPr="004A6BF7">
        <w:rPr>
          <w:color w:val="000000"/>
          <w:sz w:val="28"/>
          <w:szCs w:val="28"/>
        </w:rPr>
        <w:t xml:space="preserve"> настоящего Регламента, запрашиваются </w:t>
      </w:r>
      <w:r w:rsidRPr="004A6BF7">
        <w:rPr>
          <w:bCs/>
          <w:color w:val="000000"/>
          <w:sz w:val="28"/>
          <w:szCs w:val="28"/>
        </w:rPr>
        <w:t>администрацией муниципального образования</w:t>
      </w:r>
      <w:r w:rsidRPr="004A6BF7">
        <w:rPr>
          <w:b/>
          <w:color w:val="000000"/>
          <w:sz w:val="28"/>
          <w:szCs w:val="28"/>
        </w:rPr>
        <w:t xml:space="preserve"> «</w:t>
      </w:r>
      <w:r w:rsidRPr="004A6BF7">
        <w:rPr>
          <w:color w:val="000000"/>
          <w:sz w:val="28"/>
          <w:szCs w:val="28"/>
        </w:rPr>
        <w:t>Родниковский муниципальный район</w:t>
      </w:r>
      <w:r w:rsidRPr="004A6BF7">
        <w:rPr>
          <w:b/>
          <w:color w:val="000000"/>
          <w:sz w:val="28"/>
          <w:szCs w:val="28"/>
        </w:rPr>
        <w:t xml:space="preserve">» </w:t>
      </w:r>
      <w:r w:rsidRPr="004A6BF7">
        <w:rPr>
          <w:color w:val="000000"/>
          <w:sz w:val="28"/>
          <w:szCs w:val="28"/>
        </w:rPr>
        <w:t>в уполномоченных органах,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в случае, если заявитель не представил</w:t>
      </w:r>
      <w:proofErr w:type="gramEnd"/>
      <w:r w:rsidRPr="004A6BF7">
        <w:rPr>
          <w:color w:val="000000"/>
          <w:sz w:val="28"/>
          <w:szCs w:val="28"/>
        </w:rPr>
        <w:t xml:space="preserve"> указанные документы самостоятельно.</w:t>
      </w:r>
    </w:p>
    <w:p w:rsidR="00B95016" w:rsidRPr="004A6BF7" w:rsidRDefault="00B95016" w:rsidP="00B95016">
      <w:pPr>
        <w:widowControl w:val="0"/>
        <w:autoSpaceDE w:val="0"/>
        <w:autoSpaceDN w:val="0"/>
        <w:adjustRightInd w:val="0"/>
        <w:ind w:firstLine="540"/>
        <w:jc w:val="both"/>
        <w:rPr>
          <w:color w:val="000000"/>
          <w:sz w:val="28"/>
          <w:szCs w:val="28"/>
        </w:rPr>
      </w:pPr>
      <w:bookmarkStart w:id="49" w:name="Par149"/>
      <w:bookmarkEnd w:id="49"/>
      <w:r w:rsidRPr="004A6BF7">
        <w:rPr>
          <w:color w:val="000000"/>
          <w:sz w:val="28"/>
          <w:szCs w:val="28"/>
        </w:rPr>
        <w:t xml:space="preserve">2.6.3.4. Документы, указанные в </w:t>
      </w:r>
      <w:hyperlink w:anchor="Par142" w:history="1">
        <w:r w:rsidRPr="004A6BF7">
          <w:rPr>
            <w:color w:val="000000"/>
            <w:sz w:val="28"/>
            <w:szCs w:val="28"/>
          </w:rPr>
          <w:t>подпункте 1 пункта 2.6.3.1</w:t>
        </w:r>
      </w:hyperlink>
      <w:r w:rsidRPr="004A6BF7">
        <w:rPr>
          <w:color w:val="000000"/>
          <w:sz w:val="28"/>
          <w:szCs w:val="28"/>
        </w:rPr>
        <w:t xml:space="preserve"> и </w:t>
      </w:r>
      <w:hyperlink w:anchor="Par146" w:history="1">
        <w:r w:rsidRPr="004A6BF7">
          <w:rPr>
            <w:color w:val="000000"/>
            <w:sz w:val="28"/>
            <w:szCs w:val="28"/>
          </w:rPr>
          <w:t>подпункте 1 пункта 2.6.3.2</w:t>
        </w:r>
      </w:hyperlink>
      <w:r w:rsidRPr="004A6BF7">
        <w:rPr>
          <w:color w:val="000000"/>
          <w:sz w:val="28"/>
          <w:szCs w:val="28"/>
        </w:rPr>
        <w:t xml:space="preserve"> настоящего Регламента, направляются заявителем самостоятельно, если указанные документы (их копии или сведения, содержащиеся в них) отсутствуют в Едином государственном реестре прав на недвижимое имущество и сделок с ним.</w:t>
      </w:r>
    </w:p>
    <w:p w:rsidR="00B95016" w:rsidRPr="004A6BF7" w:rsidRDefault="00B95016" w:rsidP="00B95016">
      <w:pPr>
        <w:widowControl w:val="0"/>
        <w:autoSpaceDE w:val="0"/>
        <w:autoSpaceDN w:val="0"/>
        <w:adjustRightInd w:val="0"/>
        <w:ind w:firstLine="540"/>
        <w:jc w:val="both"/>
        <w:rPr>
          <w:color w:val="000000"/>
          <w:sz w:val="28"/>
          <w:szCs w:val="28"/>
        </w:rPr>
      </w:pPr>
      <w:bookmarkStart w:id="50" w:name="Par150"/>
      <w:bookmarkEnd w:id="50"/>
      <w:r w:rsidRPr="004A6BF7">
        <w:rPr>
          <w:color w:val="000000"/>
          <w:sz w:val="28"/>
          <w:szCs w:val="28"/>
        </w:rPr>
        <w:t xml:space="preserve">2.6.3.5. Документы, указанные в </w:t>
      </w:r>
      <w:hyperlink w:anchor="Par143" w:history="1">
        <w:r w:rsidRPr="004A6BF7">
          <w:rPr>
            <w:color w:val="000000"/>
            <w:sz w:val="28"/>
            <w:szCs w:val="28"/>
          </w:rPr>
          <w:t>подпунктах 2</w:t>
        </w:r>
      </w:hyperlink>
      <w:r w:rsidRPr="004A6BF7">
        <w:rPr>
          <w:color w:val="000000"/>
          <w:sz w:val="28"/>
          <w:szCs w:val="28"/>
        </w:rPr>
        <w:t xml:space="preserve">, </w:t>
      </w:r>
      <w:hyperlink w:anchor="Par144" w:history="1">
        <w:r w:rsidRPr="004A6BF7">
          <w:rPr>
            <w:color w:val="000000"/>
            <w:sz w:val="28"/>
            <w:szCs w:val="28"/>
          </w:rPr>
          <w:t>3 пункта 2.6.3.1</w:t>
        </w:r>
      </w:hyperlink>
      <w:r w:rsidRPr="004A6BF7">
        <w:rPr>
          <w:color w:val="000000"/>
          <w:sz w:val="28"/>
          <w:szCs w:val="28"/>
        </w:rPr>
        <w:t xml:space="preserve"> настоящего Регламента, заявитель предоставляет самостоятельно.</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 xml:space="preserve">2.6.4. Документы (их копии или сведения, содержащиеся в них), указанные в </w:t>
      </w:r>
      <w:hyperlink w:anchor="Par114" w:history="1">
        <w:r w:rsidRPr="004A6BF7">
          <w:rPr>
            <w:color w:val="000000"/>
            <w:sz w:val="28"/>
            <w:szCs w:val="28"/>
          </w:rPr>
          <w:t>пунктах 2.6.1.4</w:t>
        </w:r>
      </w:hyperlink>
      <w:r w:rsidRPr="004A6BF7">
        <w:rPr>
          <w:color w:val="000000"/>
          <w:sz w:val="28"/>
          <w:szCs w:val="28"/>
        </w:rPr>
        <w:t xml:space="preserve">, </w:t>
      </w:r>
      <w:r w:rsidRPr="00393667">
        <w:rPr>
          <w:color w:val="000000"/>
          <w:sz w:val="28"/>
          <w:szCs w:val="28"/>
        </w:rPr>
        <w:t>2.6.2.3</w:t>
      </w:r>
      <w:r>
        <w:rPr>
          <w:color w:val="000000"/>
        </w:rPr>
        <w:t xml:space="preserve"> </w:t>
      </w:r>
      <w:r w:rsidRPr="004A6BF7">
        <w:rPr>
          <w:color w:val="000000"/>
          <w:sz w:val="28"/>
          <w:szCs w:val="28"/>
        </w:rPr>
        <w:t xml:space="preserve">и </w:t>
      </w:r>
      <w:hyperlink w:anchor="Par149" w:history="1">
        <w:r w:rsidRPr="004A6BF7">
          <w:rPr>
            <w:color w:val="000000"/>
            <w:sz w:val="28"/>
            <w:szCs w:val="28"/>
          </w:rPr>
          <w:t>2.6.3.4</w:t>
        </w:r>
      </w:hyperlink>
      <w:r w:rsidRPr="004A6BF7">
        <w:rPr>
          <w:color w:val="000000"/>
          <w:sz w:val="28"/>
          <w:szCs w:val="28"/>
        </w:rPr>
        <w:t xml:space="preserve"> настоящего Регламента, заявитель вправе предоставить самостоятельно.</w:t>
      </w:r>
    </w:p>
    <w:p w:rsidR="00B95016" w:rsidRPr="004A6BF7" w:rsidRDefault="00B95016" w:rsidP="00B95016">
      <w:pPr>
        <w:widowControl w:val="0"/>
        <w:autoSpaceDE w:val="0"/>
        <w:autoSpaceDN w:val="0"/>
        <w:adjustRightInd w:val="0"/>
        <w:ind w:firstLine="540"/>
        <w:jc w:val="both"/>
        <w:rPr>
          <w:color w:val="000000"/>
          <w:sz w:val="28"/>
          <w:szCs w:val="28"/>
        </w:rPr>
      </w:pPr>
      <w:bookmarkStart w:id="51" w:name="Par152"/>
      <w:bookmarkEnd w:id="51"/>
      <w:r w:rsidRPr="004A6BF7">
        <w:rPr>
          <w:color w:val="000000"/>
          <w:sz w:val="28"/>
          <w:szCs w:val="28"/>
        </w:rPr>
        <w:t>2.7. Исчерпывающий перечень оснований для отказа в приеме документов, необходимых для предоставления муниципальной услуги:</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lastRenderedPageBreak/>
        <w:t xml:space="preserve">2.7.1. Отсутствие или </w:t>
      </w:r>
      <w:proofErr w:type="gramStart"/>
      <w:r w:rsidRPr="004A6BF7">
        <w:rPr>
          <w:color w:val="000000"/>
          <w:sz w:val="28"/>
          <w:szCs w:val="28"/>
        </w:rPr>
        <w:t>недостаточность в заявлении</w:t>
      </w:r>
      <w:proofErr w:type="gramEnd"/>
      <w:r w:rsidRPr="004A6BF7">
        <w:rPr>
          <w:color w:val="000000"/>
          <w:sz w:val="28"/>
          <w:szCs w:val="28"/>
        </w:rPr>
        <w:t xml:space="preserve"> о предоставлении муниципальной услуги информации, указанной в форме заявления о предоставлении муниципальной услуги (</w:t>
      </w:r>
      <w:hyperlink w:anchor="Par489" w:history="1">
        <w:r w:rsidRPr="004A6BF7">
          <w:rPr>
            <w:color w:val="000000"/>
            <w:sz w:val="28"/>
            <w:szCs w:val="28"/>
          </w:rPr>
          <w:t>приложения N 1</w:t>
        </w:r>
      </w:hyperlink>
      <w:r w:rsidRPr="004A6BF7">
        <w:rPr>
          <w:color w:val="000000"/>
          <w:sz w:val="28"/>
          <w:szCs w:val="28"/>
        </w:rPr>
        <w:t xml:space="preserve">, </w:t>
      </w:r>
      <w:hyperlink w:anchor="Par696" w:history="1">
        <w:r w:rsidRPr="004A6BF7">
          <w:rPr>
            <w:color w:val="000000"/>
            <w:sz w:val="28"/>
            <w:szCs w:val="28"/>
          </w:rPr>
          <w:t>2</w:t>
        </w:r>
      </w:hyperlink>
      <w:r w:rsidRPr="004A6BF7">
        <w:rPr>
          <w:color w:val="000000"/>
          <w:sz w:val="28"/>
          <w:szCs w:val="28"/>
        </w:rPr>
        <w:t xml:space="preserve">, </w:t>
      </w:r>
      <w:hyperlink w:anchor="Par910" w:history="1">
        <w:r w:rsidRPr="004A6BF7">
          <w:rPr>
            <w:color w:val="000000"/>
            <w:sz w:val="28"/>
            <w:szCs w:val="28"/>
          </w:rPr>
          <w:t>3</w:t>
        </w:r>
      </w:hyperlink>
      <w:r w:rsidRPr="004A6BF7">
        <w:rPr>
          <w:color w:val="000000"/>
          <w:sz w:val="28"/>
          <w:szCs w:val="28"/>
        </w:rPr>
        <w:t xml:space="preserve"> к настоящему Регламенту).</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2.7.2. Текст письменного обращения не поддается прочтению, в том числе фамилия/наименование юридического лица и почтовый адрес заявителя.</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2.7.3. Заявление анонимного характера.</w:t>
      </w:r>
    </w:p>
    <w:p w:rsidR="00B95016" w:rsidRPr="004A6BF7" w:rsidRDefault="00B95016" w:rsidP="00B95016">
      <w:pPr>
        <w:widowControl w:val="0"/>
        <w:autoSpaceDE w:val="0"/>
        <w:autoSpaceDN w:val="0"/>
        <w:adjustRightInd w:val="0"/>
        <w:ind w:firstLine="540"/>
        <w:jc w:val="both"/>
        <w:rPr>
          <w:color w:val="000000"/>
          <w:sz w:val="28"/>
          <w:szCs w:val="28"/>
        </w:rPr>
      </w:pPr>
      <w:bookmarkStart w:id="52" w:name="Par156"/>
      <w:bookmarkEnd w:id="52"/>
      <w:r w:rsidRPr="004A6BF7">
        <w:rPr>
          <w:color w:val="000000"/>
          <w:sz w:val="28"/>
          <w:szCs w:val="28"/>
        </w:rPr>
        <w:t>2.7.4. Заявление, направленное в электронном виде, не подписано электронной подписью в соответствии с требованиями действующего законодательства либо не подтверждена ее подлинность.</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2.7.5. Подача заявления о предоставлении муниципальной услуги представителем заявителя, чьи полномочия не подтверждены.</w:t>
      </w:r>
    </w:p>
    <w:p w:rsidR="00B95016" w:rsidRPr="004A6BF7" w:rsidRDefault="00B95016" w:rsidP="00B95016">
      <w:pPr>
        <w:widowControl w:val="0"/>
        <w:autoSpaceDE w:val="0"/>
        <w:autoSpaceDN w:val="0"/>
        <w:adjustRightInd w:val="0"/>
        <w:ind w:firstLine="540"/>
        <w:jc w:val="both"/>
        <w:rPr>
          <w:color w:val="000000"/>
          <w:sz w:val="28"/>
          <w:szCs w:val="28"/>
        </w:rPr>
      </w:pPr>
      <w:proofErr w:type="gramStart"/>
      <w:r w:rsidRPr="004A6BF7">
        <w:rPr>
          <w:color w:val="000000"/>
          <w:sz w:val="28"/>
          <w:szCs w:val="28"/>
        </w:rPr>
        <w:t xml:space="preserve">В случае если отказ в приеме документов, подаваемых заявителем в целях получения муниципальной услуги, дается специалистом отдела градостроительства </w:t>
      </w:r>
      <w:r w:rsidRPr="004A6BF7">
        <w:rPr>
          <w:bCs/>
          <w:color w:val="000000"/>
          <w:sz w:val="28"/>
          <w:szCs w:val="28"/>
        </w:rPr>
        <w:t>администрации муниципального образования</w:t>
      </w:r>
      <w:r w:rsidRPr="004A6BF7">
        <w:rPr>
          <w:b/>
          <w:color w:val="000000"/>
          <w:sz w:val="28"/>
          <w:szCs w:val="28"/>
        </w:rPr>
        <w:t xml:space="preserve"> «</w:t>
      </w:r>
      <w:r w:rsidRPr="004A6BF7">
        <w:rPr>
          <w:color w:val="000000"/>
          <w:sz w:val="28"/>
          <w:szCs w:val="28"/>
        </w:rPr>
        <w:t>Родниковский муниципальный район</w:t>
      </w:r>
      <w:r w:rsidRPr="004A6BF7">
        <w:rPr>
          <w:b/>
          <w:color w:val="000000"/>
          <w:sz w:val="28"/>
          <w:szCs w:val="28"/>
        </w:rPr>
        <w:t xml:space="preserve">» </w:t>
      </w:r>
      <w:r w:rsidRPr="004A6BF7">
        <w:rPr>
          <w:color w:val="000000"/>
          <w:sz w:val="28"/>
          <w:szCs w:val="28"/>
        </w:rPr>
        <w:t xml:space="preserve">в ходе личного приема, основания такого отказа разъясняются заявителю специалистом отдела градостроительства </w:t>
      </w:r>
      <w:r w:rsidRPr="004A6BF7">
        <w:rPr>
          <w:bCs/>
          <w:color w:val="000000"/>
          <w:sz w:val="28"/>
          <w:szCs w:val="28"/>
        </w:rPr>
        <w:t>администрации муниципального образования</w:t>
      </w:r>
      <w:r w:rsidRPr="004A6BF7">
        <w:rPr>
          <w:b/>
          <w:color w:val="000000"/>
          <w:sz w:val="28"/>
          <w:szCs w:val="28"/>
        </w:rPr>
        <w:t xml:space="preserve"> «</w:t>
      </w:r>
      <w:r w:rsidRPr="004A6BF7">
        <w:rPr>
          <w:color w:val="000000"/>
          <w:sz w:val="28"/>
          <w:szCs w:val="28"/>
        </w:rPr>
        <w:t>Родниковский муниципальный район</w:t>
      </w:r>
      <w:r w:rsidRPr="004A6BF7">
        <w:rPr>
          <w:b/>
          <w:color w:val="000000"/>
          <w:sz w:val="28"/>
          <w:szCs w:val="28"/>
        </w:rPr>
        <w:t xml:space="preserve">» </w:t>
      </w:r>
      <w:r w:rsidRPr="004A6BF7">
        <w:rPr>
          <w:color w:val="000000"/>
          <w:sz w:val="28"/>
          <w:szCs w:val="28"/>
        </w:rPr>
        <w:t>в устной форме непосредственно на личном приеме (письменный ответ не изготавливается).</w:t>
      </w:r>
      <w:proofErr w:type="gramEnd"/>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В случае</w:t>
      </w:r>
      <w:proofErr w:type="gramStart"/>
      <w:r w:rsidRPr="004A6BF7">
        <w:rPr>
          <w:color w:val="000000"/>
          <w:sz w:val="28"/>
          <w:szCs w:val="28"/>
        </w:rPr>
        <w:t>,</w:t>
      </w:r>
      <w:proofErr w:type="gramEnd"/>
      <w:r w:rsidRPr="004A6BF7">
        <w:rPr>
          <w:color w:val="000000"/>
          <w:sz w:val="28"/>
          <w:szCs w:val="28"/>
        </w:rPr>
        <w:t xml:space="preserve"> если основания к отказу в приеме документов выявляются в ходе рассмотрения письменного обращения заявителя, поступившего иными способами, указанными в </w:t>
      </w:r>
      <w:hyperlink w:anchor="Par62" w:history="1">
        <w:r w:rsidRPr="004A6BF7">
          <w:rPr>
            <w:color w:val="000000"/>
            <w:sz w:val="28"/>
            <w:szCs w:val="28"/>
          </w:rPr>
          <w:t>пункте 2.2.1</w:t>
        </w:r>
      </w:hyperlink>
      <w:r w:rsidRPr="004A6BF7">
        <w:rPr>
          <w:color w:val="000000"/>
          <w:sz w:val="28"/>
          <w:szCs w:val="28"/>
        </w:rPr>
        <w:t xml:space="preserve"> настоящего Регламента, основания отказа разъясняются заявителю в письменном ответе в срок, определенный в </w:t>
      </w:r>
      <w:hyperlink w:anchor="Par73" w:history="1">
        <w:r w:rsidRPr="004A6BF7">
          <w:rPr>
            <w:color w:val="000000"/>
            <w:sz w:val="28"/>
            <w:szCs w:val="28"/>
          </w:rPr>
          <w:t>пункте 2.4</w:t>
        </w:r>
      </w:hyperlink>
      <w:r w:rsidRPr="004A6BF7">
        <w:rPr>
          <w:color w:val="000000"/>
          <w:sz w:val="28"/>
          <w:szCs w:val="28"/>
        </w:rPr>
        <w:t xml:space="preserve"> настоящего Регламента.</w:t>
      </w:r>
    </w:p>
    <w:p w:rsidR="00B95016" w:rsidRPr="004A6BF7" w:rsidRDefault="00B95016" w:rsidP="00B95016">
      <w:pPr>
        <w:widowControl w:val="0"/>
        <w:autoSpaceDE w:val="0"/>
        <w:autoSpaceDN w:val="0"/>
        <w:adjustRightInd w:val="0"/>
        <w:ind w:firstLine="540"/>
        <w:jc w:val="both"/>
        <w:rPr>
          <w:color w:val="000000"/>
          <w:sz w:val="28"/>
          <w:szCs w:val="28"/>
        </w:rPr>
      </w:pPr>
      <w:bookmarkStart w:id="53" w:name="Par160"/>
      <w:bookmarkEnd w:id="53"/>
      <w:r w:rsidRPr="004A6BF7">
        <w:rPr>
          <w:color w:val="000000"/>
          <w:sz w:val="28"/>
          <w:szCs w:val="28"/>
        </w:rPr>
        <w:t>2.8. Исчерпывающий перечень оснований отказа:</w:t>
      </w:r>
    </w:p>
    <w:p w:rsidR="00B95016" w:rsidRPr="004A6BF7" w:rsidRDefault="00B95016" w:rsidP="00B95016">
      <w:pPr>
        <w:widowControl w:val="0"/>
        <w:autoSpaceDE w:val="0"/>
        <w:autoSpaceDN w:val="0"/>
        <w:adjustRightInd w:val="0"/>
        <w:ind w:firstLine="540"/>
        <w:jc w:val="both"/>
        <w:rPr>
          <w:color w:val="000000"/>
          <w:sz w:val="28"/>
          <w:szCs w:val="28"/>
        </w:rPr>
      </w:pPr>
      <w:bookmarkStart w:id="54" w:name="Par161"/>
      <w:bookmarkEnd w:id="54"/>
      <w:r w:rsidRPr="004A6BF7">
        <w:rPr>
          <w:color w:val="000000"/>
          <w:sz w:val="28"/>
          <w:szCs w:val="28"/>
        </w:rPr>
        <w:t>2.8.1. В выдаче разрешения на строительство:</w:t>
      </w:r>
    </w:p>
    <w:p w:rsidR="00B95016" w:rsidRPr="004A6BF7" w:rsidRDefault="00B95016" w:rsidP="00B95016">
      <w:pPr>
        <w:widowControl w:val="0"/>
        <w:autoSpaceDE w:val="0"/>
        <w:autoSpaceDN w:val="0"/>
        <w:adjustRightInd w:val="0"/>
        <w:ind w:firstLine="540"/>
        <w:jc w:val="both"/>
        <w:rPr>
          <w:color w:val="000000"/>
          <w:sz w:val="28"/>
          <w:szCs w:val="28"/>
        </w:rPr>
      </w:pPr>
      <w:bookmarkStart w:id="55" w:name="Par162"/>
      <w:bookmarkEnd w:id="55"/>
      <w:r w:rsidRPr="004A6BF7">
        <w:rPr>
          <w:color w:val="000000"/>
          <w:sz w:val="28"/>
          <w:szCs w:val="28"/>
        </w:rPr>
        <w:t xml:space="preserve">1) отсутствие документов, предусмотренных </w:t>
      </w:r>
      <w:hyperlink w:anchor="Par94" w:history="1">
        <w:r w:rsidRPr="004A6BF7">
          <w:rPr>
            <w:color w:val="000000"/>
            <w:sz w:val="28"/>
            <w:szCs w:val="28"/>
          </w:rPr>
          <w:t>пунктом 2.6.1.1</w:t>
        </w:r>
      </w:hyperlink>
      <w:r w:rsidRPr="004A6BF7">
        <w:rPr>
          <w:color w:val="000000"/>
          <w:sz w:val="28"/>
          <w:szCs w:val="28"/>
        </w:rPr>
        <w:t xml:space="preserve"> настоящего Регламента, в отношении объекта капитального строительства, не являющегося объектом индивидуального жилищного строительства, предусмотренных </w:t>
      </w:r>
      <w:hyperlink w:anchor="Par109" w:history="1">
        <w:r w:rsidRPr="004A6BF7">
          <w:rPr>
            <w:color w:val="000000"/>
            <w:sz w:val="28"/>
            <w:szCs w:val="28"/>
          </w:rPr>
          <w:t>пунктом 2.6.1.2</w:t>
        </w:r>
      </w:hyperlink>
      <w:r w:rsidRPr="004A6BF7">
        <w:rPr>
          <w:color w:val="000000"/>
          <w:sz w:val="28"/>
          <w:szCs w:val="28"/>
        </w:rPr>
        <w:t xml:space="preserve"> настоящего Регламента, в отношении объектов индивидуального жилищного строительства. </w:t>
      </w:r>
      <w:proofErr w:type="gramStart"/>
      <w:r w:rsidRPr="004A6BF7">
        <w:rPr>
          <w:color w:val="000000"/>
          <w:sz w:val="28"/>
          <w:szCs w:val="28"/>
        </w:rPr>
        <w:t>Неполучение или несвоевременное получение документов, запрошенных в соответствии с подпунктами 2.6.1.1 – 1), 2) 5) , 2.6.1.2 – 1) 2), не может являться основанием для отказа в выдаче разрешения на строительство;</w:t>
      </w:r>
      <w:proofErr w:type="gramEnd"/>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2) несоответствие представленных документов требованиям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3) несоответствие представленных документов требованиям, установленным в разрешении на отклонение от предельных параметров разрешенного строительства, реконструкции, в случае выдачи лицу разрешения на отклонение от предельных параметров разрешенного строительства, реконструкции.</w:t>
      </w:r>
    </w:p>
    <w:p w:rsidR="00B95016" w:rsidRPr="004A6BF7" w:rsidRDefault="00B95016" w:rsidP="00B95016">
      <w:pPr>
        <w:widowControl w:val="0"/>
        <w:autoSpaceDE w:val="0"/>
        <w:autoSpaceDN w:val="0"/>
        <w:adjustRightInd w:val="0"/>
        <w:ind w:firstLine="540"/>
        <w:jc w:val="both"/>
        <w:rPr>
          <w:color w:val="000000"/>
          <w:sz w:val="28"/>
          <w:szCs w:val="28"/>
        </w:rPr>
      </w:pPr>
      <w:bookmarkStart w:id="56" w:name="Par165"/>
      <w:bookmarkEnd w:id="56"/>
      <w:r w:rsidRPr="004A6BF7">
        <w:rPr>
          <w:color w:val="000000"/>
          <w:sz w:val="28"/>
          <w:szCs w:val="28"/>
        </w:rPr>
        <w:t>2.8.2. Во внесении изменений в разрешение на строительство:</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2.8.2.1. При внесении изменений в разрешения на строительство обусловленные случаями, предусмотренными статьей 51 Градостроительного кодекса Российской Федерации, основаниями для отказа во внесении изменений в разрешение на строительство являются:</w:t>
      </w:r>
    </w:p>
    <w:p w:rsidR="00B95016" w:rsidRPr="004A6BF7" w:rsidRDefault="00B95016" w:rsidP="00B95016">
      <w:pPr>
        <w:widowControl w:val="0"/>
        <w:autoSpaceDE w:val="0"/>
        <w:autoSpaceDN w:val="0"/>
        <w:adjustRightInd w:val="0"/>
        <w:ind w:firstLine="540"/>
        <w:jc w:val="both"/>
        <w:rPr>
          <w:color w:val="000000"/>
          <w:sz w:val="28"/>
          <w:szCs w:val="28"/>
        </w:rPr>
      </w:pPr>
      <w:bookmarkStart w:id="57" w:name="Par167"/>
      <w:bookmarkEnd w:id="57"/>
      <w:r w:rsidRPr="004A6BF7">
        <w:rPr>
          <w:color w:val="000000"/>
          <w:sz w:val="28"/>
          <w:szCs w:val="28"/>
        </w:rPr>
        <w:lastRenderedPageBreak/>
        <w:t xml:space="preserve">1) отсутствие в уведомлении о переходе прав на земельный участок, об образовании земельного участка реквизитов документов, предусмотренных соответственно </w:t>
      </w:r>
      <w:hyperlink r:id="rId73" w:history="1">
        <w:r w:rsidRPr="004A6BF7">
          <w:rPr>
            <w:color w:val="000000"/>
            <w:sz w:val="28"/>
            <w:szCs w:val="28"/>
          </w:rPr>
          <w:t>пунктами 1</w:t>
        </w:r>
      </w:hyperlink>
      <w:r w:rsidRPr="004A6BF7">
        <w:rPr>
          <w:color w:val="000000"/>
          <w:sz w:val="28"/>
          <w:szCs w:val="28"/>
        </w:rPr>
        <w:t xml:space="preserve"> - </w:t>
      </w:r>
      <w:hyperlink r:id="rId74" w:history="1">
        <w:r w:rsidRPr="004A6BF7">
          <w:rPr>
            <w:color w:val="000000"/>
            <w:sz w:val="28"/>
            <w:szCs w:val="28"/>
          </w:rPr>
          <w:t>3 части 21.10 статьи 51</w:t>
        </w:r>
      </w:hyperlink>
      <w:r w:rsidRPr="004A6BF7">
        <w:rPr>
          <w:color w:val="000000"/>
          <w:sz w:val="28"/>
          <w:szCs w:val="28"/>
        </w:rPr>
        <w:t xml:space="preserve"> Градостроительного кодекса Российской Федерации, или отсутствие правоустанавливающего документа на земельный участок в случае, указанном в </w:t>
      </w:r>
      <w:hyperlink r:id="rId75" w:history="1">
        <w:r w:rsidRPr="004A6BF7">
          <w:rPr>
            <w:color w:val="000000"/>
            <w:sz w:val="28"/>
            <w:szCs w:val="28"/>
          </w:rPr>
          <w:t>части 21.13 статьи 51</w:t>
        </w:r>
      </w:hyperlink>
      <w:r w:rsidRPr="004A6BF7">
        <w:rPr>
          <w:color w:val="000000"/>
          <w:sz w:val="28"/>
          <w:szCs w:val="28"/>
        </w:rPr>
        <w:t xml:space="preserve"> Градостроительного кодекса Российской Федерации;</w:t>
      </w:r>
    </w:p>
    <w:p w:rsidR="00B95016" w:rsidRPr="004A6BF7" w:rsidRDefault="00B95016" w:rsidP="00B95016">
      <w:pPr>
        <w:widowControl w:val="0"/>
        <w:autoSpaceDE w:val="0"/>
        <w:autoSpaceDN w:val="0"/>
        <w:adjustRightInd w:val="0"/>
        <w:ind w:firstLine="540"/>
        <w:jc w:val="both"/>
        <w:rPr>
          <w:color w:val="000000"/>
          <w:sz w:val="28"/>
          <w:szCs w:val="28"/>
        </w:rPr>
      </w:pPr>
      <w:bookmarkStart w:id="58" w:name="Par168"/>
      <w:bookmarkEnd w:id="58"/>
      <w:r w:rsidRPr="004A6BF7">
        <w:rPr>
          <w:color w:val="000000"/>
          <w:sz w:val="28"/>
          <w:szCs w:val="28"/>
        </w:rPr>
        <w:t>2) недостоверность сведений, указанных в уведомлении о переходе прав на земельный участок, об образовании земельного участка;</w:t>
      </w:r>
    </w:p>
    <w:p w:rsidR="00B95016" w:rsidRPr="004A6BF7" w:rsidRDefault="00B95016" w:rsidP="00B95016">
      <w:pPr>
        <w:widowControl w:val="0"/>
        <w:autoSpaceDE w:val="0"/>
        <w:autoSpaceDN w:val="0"/>
        <w:adjustRightInd w:val="0"/>
        <w:ind w:firstLine="540"/>
        <w:jc w:val="both"/>
        <w:rPr>
          <w:color w:val="000000"/>
          <w:sz w:val="28"/>
          <w:szCs w:val="28"/>
        </w:rPr>
      </w:pPr>
      <w:bookmarkStart w:id="59" w:name="Par169"/>
      <w:bookmarkEnd w:id="59"/>
      <w:r w:rsidRPr="004A6BF7">
        <w:rPr>
          <w:color w:val="000000"/>
          <w:sz w:val="28"/>
          <w:szCs w:val="28"/>
        </w:rPr>
        <w:t xml:space="preserve">3) несоответствие планируемого размещения объекта капитального строительства требованиям градостроительного плана земельного участка в случае, предусмотренном </w:t>
      </w:r>
      <w:hyperlink r:id="rId76" w:history="1">
        <w:r w:rsidRPr="004A6BF7">
          <w:rPr>
            <w:color w:val="000000"/>
            <w:sz w:val="28"/>
            <w:szCs w:val="28"/>
          </w:rPr>
          <w:t>частью 21.7 статьи 51</w:t>
        </w:r>
      </w:hyperlink>
      <w:r w:rsidRPr="004A6BF7">
        <w:rPr>
          <w:color w:val="000000"/>
          <w:sz w:val="28"/>
          <w:szCs w:val="28"/>
        </w:rPr>
        <w:t xml:space="preserve"> Градостроительного кодекса Российской Федерации.</w:t>
      </w:r>
    </w:p>
    <w:p w:rsidR="00B95016" w:rsidRPr="004A6BF7" w:rsidRDefault="00B95016" w:rsidP="00B95016">
      <w:pPr>
        <w:widowControl w:val="0"/>
        <w:autoSpaceDE w:val="0"/>
        <w:autoSpaceDN w:val="0"/>
        <w:adjustRightInd w:val="0"/>
        <w:ind w:firstLine="540"/>
        <w:jc w:val="both"/>
        <w:rPr>
          <w:color w:val="000000"/>
          <w:sz w:val="28"/>
          <w:szCs w:val="28"/>
        </w:rPr>
      </w:pPr>
      <w:bookmarkStart w:id="60" w:name="Par175"/>
      <w:bookmarkEnd w:id="60"/>
      <w:r w:rsidRPr="004A6BF7">
        <w:rPr>
          <w:color w:val="000000"/>
          <w:sz w:val="28"/>
          <w:szCs w:val="28"/>
        </w:rPr>
        <w:t>2.8.3. В продлении срока действия разрешения на строительство:</w:t>
      </w:r>
    </w:p>
    <w:p w:rsidR="00B95016" w:rsidRPr="004A6BF7" w:rsidRDefault="00B95016" w:rsidP="00B95016">
      <w:pPr>
        <w:widowControl w:val="0"/>
        <w:autoSpaceDE w:val="0"/>
        <w:autoSpaceDN w:val="0"/>
        <w:adjustRightInd w:val="0"/>
        <w:ind w:firstLine="540"/>
        <w:jc w:val="both"/>
        <w:rPr>
          <w:color w:val="000000"/>
          <w:sz w:val="28"/>
          <w:szCs w:val="28"/>
        </w:rPr>
      </w:pPr>
      <w:bookmarkStart w:id="61" w:name="Par176"/>
      <w:bookmarkEnd w:id="61"/>
      <w:r w:rsidRPr="004A6BF7">
        <w:rPr>
          <w:color w:val="000000"/>
          <w:sz w:val="28"/>
          <w:szCs w:val="28"/>
        </w:rPr>
        <w:t xml:space="preserve">1) отсутствие документов, предусмотренных </w:t>
      </w:r>
      <w:hyperlink w:anchor="Par141" w:history="1">
        <w:r w:rsidRPr="004A6BF7">
          <w:rPr>
            <w:color w:val="000000"/>
            <w:sz w:val="28"/>
            <w:szCs w:val="28"/>
          </w:rPr>
          <w:t>пунктом 2.6.3.1</w:t>
        </w:r>
      </w:hyperlink>
      <w:r w:rsidRPr="004A6BF7">
        <w:rPr>
          <w:color w:val="000000"/>
          <w:sz w:val="28"/>
          <w:szCs w:val="28"/>
        </w:rPr>
        <w:t xml:space="preserve"> или </w:t>
      </w:r>
      <w:hyperlink w:anchor="Par145" w:history="1">
        <w:r w:rsidRPr="004A6BF7">
          <w:rPr>
            <w:color w:val="000000"/>
            <w:sz w:val="28"/>
            <w:szCs w:val="28"/>
          </w:rPr>
          <w:t>пунктом 2.6.3.2</w:t>
        </w:r>
      </w:hyperlink>
      <w:r w:rsidRPr="004A6BF7">
        <w:rPr>
          <w:color w:val="000000"/>
          <w:sz w:val="28"/>
          <w:szCs w:val="28"/>
        </w:rPr>
        <w:t xml:space="preserve"> настоящего Регламента;</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 xml:space="preserve">2) направление в </w:t>
      </w:r>
      <w:r w:rsidRPr="004A6BF7">
        <w:rPr>
          <w:bCs/>
          <w:color w:val="000000"/>
          <w:sz w:val="28"/>
          <w:szCs w:val="28"/>
        </w:rPr>
        <w:t>администрацию муниципального образования</w:t>
      </w:r>
      <w:r w:rsidRPr="004A6BF7">
        <w:rPr>
          <w:b/>
          <w:color w:val="000000"/>
          <w:sz w:val="28"/>
          <w:szCs w:val="28"/>
        </w:rPr>
        <w:t xml:space="preserve"> «</w:t>
      </w:r>
      <w:r w:rsidRPr="004A6BF7">
        <w:rPr>
          <w:color w:val="000000"/>
          <w:sz w:val="28"/>
          <w:szCs w:val="28"/>
        </w:rPr>
        <w:t>Родниковский муниципальный район</w:t>
      </w:r>
      <w:r w:rsidRPr="004A6BF7">
        <w:rPr>
          <w:b/>
          <w:color w:val="000000"/>
          <w:sz w:val="28"/>
          <w:szCs w:val="28"/>
        </w:rPr>
        <w:t xml:space="preserve">» </w:t>
      </w:r>
      <w:r w:rsidRPr="004A6BF7">
        <w:rPr>
          <w:color w:val="000000"/>
          <w:sz w:val="28"/>
          <w:szCs w:val="28"/>
        </w:rPr>
        <w:t>заявления заявителем менее чем за 60 дней до истечения срока действия разрешения на строительство;</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3) в случае если строительство, реконструкция не начаты до истечения срока подачи такого заявления.</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 xml:space="preserve">2.8.4. Неполучение или несвоевременное получение документов, запрошенных в соответствии с </w:t>
      </w:r>
      <w:hyperlink w:anchor="Par113" w:history="1">
        <w:r w:rsidRPr="004A6BF7">
          <w:rPr>
            <w:color w:val="000000"/>
            <w:sz w:val="28"/>
            <w:szCs w:val="28"/>
          </w:rPr>
          <w:t>пунктом 2.6.1.3</w:t>
        </w:r>
      </w:hyperlink>
      <w:r w:rsidRPr="004A6BF7">
        <w:rPr>
          <w:color w:val="000000"/>
          <w:sz w:val="28"/>
          <w:szCs w:val="28"/>
        </w:rPr>
        <w:t xml:space="preserve">, либо </w:t>
      </w:r>
      <w:hyperlink w:anchor="Par136" w:history="1">
        <w:r w:rsidRPr="004A6BF7">
          <w:rPr>
            <w:color w:val="000000"/>
            <w:sz w:val="28"/>
            <w:szCs w:val="28"/>
          </w:rPr>
          <w:t xml:space="preserve">пунктом </w:t>
        </w:r>
        <w:r>
          <w:rPr>
            <w:color w:val="000000"/>
            <w:sz w:val="28"/>
            <w:szCs w:val="28"/>
          </w:rPr>
          <w:t>2.6.2.2</w:t>
        </w:r>
      </w:hyperlink>
      <w:r w:rsidRPr="004A6BF7">
        <w:rPr>
          <w:color w:val="000000"/>
          <w:sz w:val="28"/>
          <w:szCs w:val="28"/>
        </w:rPr>
        <w:t xml:space="preserve">, либо </w:t>
      </w:r>
      <w:hyperlink w:anchor="Par148" w:history="1">
        <w:r w:rsidRPr="004A6BF7">
          <w:rPr>
            <w:color w:val="000000"/>
            <w:sz w:val="28"/>
            <w:szCs w:val="28"/>
          </w:rPr>
          <w:t>пунктом 2.6.3.3</w:t>
        </w:r>
      </w:hyperlink>
      <w:r w:rsidRPr="004A6BF7">
        <w:rPr>
          <w:color w:val="000000"/>
          <w:sz w:val="28"/>
          <w:szCs w:val="28"/>
        </w:rPr>
        <w:t xml:space="preserve"> настоящего Регламента, не может являться основанием для отказа в выдаче разрешения на строительство, внесения изменений в разрешение на строительство, продления срока действия разрешения на строительство.</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2.9. Запрещается требовать от заявителя:</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 xml:space="preserve">- представления документов и информации, которые находятся в распоряжении в уполномоченных органах, за исключением документов, включенных в определенный </w:t>
      </w:r>
      <w:hyperlink r:id="rId77" w:history="1">
        <w:r w:rsidRPr="004A6BF7">
          <w:rPr>
            <w:color w:val="000000"/>
            <w:sz w:val="28"/>
            <w:szCs w:val="28"/>
          </w:rPr>
          <w:t>частью 6 статьи 7</w:t>
        </w:r>
      </w:hyperlink>
      <w:r w:rsidRPr="004A6BF7">
        <w:rPr>
          <w:color w:val="000000"/>
          <w:sz w:val="28"/>
          <w:szCs w:val="28"/>
        </w:rPr>
        <w:t xml:space="preserve"> Федерального закона от 27.07.2010 N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w:t>
      </w:r>
      <w:r w:rsidRPr="004A6BF7">
        <w:rPr>
          <w:bCs/>
          <w:color w:val="000000"/>
          <w:sz w:val="28"/>
          <w:szCs w:val="28"/>
        </w:rPr>
        <w:t>администрацию муниципального образования</w:t>
      </w:r>
      <w:r w:rsidRPr="004A6BF7">
        <w:rPr>
          <w:b/>
          <w:color w:val="000000"/>
          <w:sz w:val="28"/>
          <w:szCs w:val="28"/>
        </w:rPr>
        <w:t xml:space="preserve"> «</w:t>
      </w:r>
      <w:r w:rsidRPr="004A6BF7">
        <w:rPr>
          <w:color w:val="000000"/>
          <w:sz w:val="28"/>
          <w:szCs w:val="28"/>
        </w:rPr>
        <w:t>Родниковский муниципальный район</w:t>
      </w:r>
      <w:r w:rsidRPr="004A6BF7">
        <w:rPr>
          <w:b/>
          <w:color w:val="000000"/>
          <w:sz w:val="28"/>
          <w:szCs w:val="28"/>
        </w:rPr>
        <w:t xml:space="preserve">» </w:t>
      </w:r>
      <w:r w:rsidRPr="004A6BF7">
        <w:rPr>
          <w:color w:val="000000"/>
          <w:sz w:val="28"/>
          <w:szCs w:val="28"/>
        </w:rPr>
        <w:t>самостоятельно;</w:t>
      </w:r>
    </w:p>
    <w:p w:rsidR="00B95016" w:rsidRPr="004A6BF7" w:rsidRDefault="00B95016" w:rsidP="00B95016">
      <w:pPr>
        <w:widowControl w:val="0"/>
        <w:autoSpaceDE w:val="0"/>
        <w:autoSpaceDN w:val="0"/>
        <w:adjustRightInd w:val="0"/>
        <w:ind w:firstLine="540"/>
        <w:jc w:val="both"/>
        <w:rPr>
          <w:color w:val="000000"/>
          <w:sz w:val="28"/>
          <w:szCs w:val="28"/>
        </w:rPr>
      </w:pPr>
      <w:proofErr w:type="gramStart"/>
      <w:r w:rsidRPr="004A6BF7">
        <w:rPr>
          <w:color w:val="000000"/>
          <w:sz w:val="28"/>
          <w:szCs w:val="28"/>
        </w:rPr>
        <w:t xml:space="preserve">-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78" w:history="1">
        <w:r w:rsidRPr="004A6BF7">
          <w:rPr>
            <w:color w:val="000000"/>
            <w:sz w:val="28"/>
            <w:szCs w:val="28"/>
          </w:rPr>
          <w:t>части 1 статьи 9</w:t>
        </w:r>
      </w:hyperlink>
      <w:r w:rsidRPr="004A6BF7">
        <w:rPr>
          <w:color w:val="000000"/>
          <w:sz w:val="28"/>
          <w:szCs w:val="28"/>
        </w:rPr>
        <w:t xml:space="preserve"> Федерального закона от 27.07.2010 N 210-ФЗ "Об организации предоставления государственных и муниципальных услуг".</w:t>
      </w:r>
      <w:proofErr w:type="gramEnd"/>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2.10. Муниципальная услуга предоставляется на безвозмездной основе.</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 xml:space="preserve">2.11. Максимальный срок ожидания в очереди при обращении о </w:t>
      </w:r>
      <w:r w:rsidRPr="004A6BF7">
        <w:rPr>
          <w:color w:val="000000"/>
          <w:sz w:val="28"/>
          <w:szCs w:val="28"/>
        </w:rPr>
        <w:lastRenderedPageBreak/>
        <w:t>предоставлении или получении результата предоставления муниципальной услуги составляет 15 минут.</w:t>
      </w:r>
    </w:p>
    <w:p w:rsidR="00B95016" w:rsidRPr="004A6BF7" w:rsidRDefault="00B95016" w:rsidP="00B95016">
      <w:pPr>
        <w:widowControl w:val="0"/>
        <w:autoSpaceDE w:val="0"/>
        <w:autoSpaceDN w:val="0"/>
        <w:adjustRightInd w:val="0"/>
        <w:ind w:firstLine="540"/>
        <w:jc w:val="both"/>
        <w:rPr>
          <w:color w:val="000000"/>
          <w:sz w:val="28"/>
          <w:szCs w:val="28"/>
        </w:rPr>
      </w:pPr>
      <w:bookmarkStart w:id="62" w:name="Par186"/>
      <w:bookmarkEnd w:id="62"/>
      <w:r w:rsidRPr="004A6BF7">
        <w:rPr>
          <w:color w:val="000000"/>
          <w:sz w:val="28"/>
          <w:szCs w:val="28"/>
        </w:rPr>
        <w:t xml:space="preserve">2.12. Днем подачи заявления о предоставлении муниципальной услуги считается день регистрации такого заявления в организационном отделе </w:t>
      </w:r>
      <w:r w:rsidRPr="004A6BF7">
        <w:rPr>
          <w:bCs/>
          <w:color w:val="000000"/>
          <w:sz w:val="28"/>
          <w:szCs w:val="28"/>
        </w:rPr>
        <w:t>администрации муниципального образования</w:t>
      </w:r>
      <w:r w:rsidRPr="004A6BF7">
        <w:rPr>
          <w:b/>
          <w:color w:val="000000"/>
          <w:sz w:val="28"/>
          <w:szCs w:val="28"/>
        </w:rPr>
        <w:t xml:space="preserve"> «</w:t>
      </w:r>
      <w:r w:rsidRPr="004A6BF7">
        <w:rPr>
          <w:color w:val="000000"/>
          <w:sz w:val="28"/>
          <w:szCs w:val="28"/>
        </w:rPr>
        <w:t>Родниковский муниципальный район</w:t>
      </w:r>
      <w:r w:rsidRPr="004A6BF7">
        <w:rPr>
          <w:b/>
          <w:color w:val="000000"/>
          <w:sz w:val="28"/>
          <w:szCs w:val="28"/>
        </w:rPr>
        <w:t>»</w:t>
      </w:r>
      <w:r w:rsidRPr="004A6BF7">
        <w:rPr>
          <w:color w:val="000000"/>
          <w:sz w:val="28"/>
          <w:szCs w:val="28"/>
        </w:rPr>
        <w:t xml:space="preserve">. Прием заявлений о предоставлении муниципальной услуги </w:t>
      </w:r>
      <w:r w:rsidRPr="004A6BF7">
        <w:rPr>
          <w:bCs/>
          <w:color w:val="000000"/>
          <w:sz w:val="28"/>
          <w:szCs w:val="28"/>
        </w:rPr>
        <w:t>администрацией муниципального образования</w:t>
      </w:r>
      <w:r w:rsidRPr="004A6BF7">
        <w:rPr>
          <w:b/>
          <w:color w:val="000000"/>
          <w:sz w:val="28"/>
          <w:szCs w:val="28"/>
        </w:rPr>
        <w:t xml:space="preserve"> «</w:t>
      </w:r>
      <w:r w:rsidRPr="004A6BF7">
        <w:rPr>
          <w:color w:val="000000"/>
          <w:sz w:val="28"/>
          <w:szCs w:val="28"/>
        </w:rPr>
        <w:t>Родниковский муниципальный район</w:t>
      </w:r>
      <w:r w:rsidRPr="004A6BF7">
        <w:rPr>
          <w:b/>
          <w:color w:val="000000"/>
          <w:sz w:val="28"/>
          <w:szCs w:val="28"/>
        </w:rPr>
        <w:t xml:space="preserve">» </w:t>
      </w:r>
      <w:r w:rsidRPr="004A6BF7">
        <w:rPr>
          <w:color w:val="000000"/>
          <w:sz w:val="28"/>
          <w:szCs w:val="28"/>
        </w:rPr>
        <w:t xml:space="preserve">осуществляется в рабочие дни. Заявление о предоставлении муниципальной услуги, поданное в </w:t>
      </w:r>
      <w:r w:rsidRPr="004A6BF7">
        <w:rPr>
          <w:bCs/>
          <w:color w:val="000000"/>
          <w:sz w:val="28"/>
          <w:szCs w:val="28"/>
        </w:rPr>
        <w:t>администрацию муниципального образования</w:t>
      </w:r>
      <w:r w:rsidRPr="004A6BF7">
        <w:rPr>
          <w:b/>
          <w:color w:val="000000"/>
          <w:sz w:val="28"/>
          <w:szCs w:val="28"/>
        </w:rPr>
        <w:t xml:space="preserve"> «</w:t>
      </w:r>
      <w:r w:rsidRPr="004A6BF7">
        <w:rPr>
          <w:color w:val="000000"/>
          <w:sz w:val="28"/>
          <w:szCs w:val="28"/>
        </w:rPr>
        <w:t>Родниковский муниципальный район</w:t>
      </w:r>
      <w:r w:rsidRPr="004A6BF7">
        <w:rPr>
          <w:b/>
          <w:color w:val="000000"/>
          <w:sz w:val="28"/>
          <w:szCs w:val="28"/>
        </w:rPr>
        <w:t xml:space="preserve">» </w:t>
      </w:r>
      <w:r w:rsidRPr="004A6BF7">
        <w:rPr>
          <w:color w:val="000000"/>
          <w:sz w:val="28"/>
          <w:szCs w:val="28"/>
        </w:rPr>
        <w:t>до 15.00 рабочего дня, регистрируется днем подачи такого заявления, после 15.00 рабочего дня - в рабочий день, следующий за днем подачи такого заявления. Заявления о предоставлении муниципальной услуги, поданные в последний рабочий день перед выходным днем, регистрируются рабочим днем, следующим после выходного дня.</w:t>
      </w:r>
    </w:p>
    <w:p w:rsidR="00B95016" w:rsidRPr="004A6BF7" w:rsidRDefault="00B95016" w:rsidP="00B95016">
      <w:pPr>
        <w:widowControl w:val="0"/>
        <w:autoSpaceDE w:val="0"/>
        <w:autoSpaceDN w:val="0"/>
        <w:adjustRightInd w:val="0"/>
        <w:ind w:firstLine="540"/>
        <w:jc w:val="both"/>
        <w:rPr>
          <w:color w:val="000000"/>
          <w:sz w:val="28"/>
          <w:szCs w:val="28"/>
        </w:rPr>
      </w:pPr>
    </w:p>
    <w:p w:rsidR="00B95016" w:rsidRPr="004A6BF7" w:rsidRDefault="00B95016" w:rsidP="00B95016">
      <w:pPr>
        <w:widowControl w:val="0"/>
        <w:autoSpaceDE w:val="0"/>
        <w:autoSpaceDN w:val="0"/>
        <w:adjustRightInd w:val="0"/>
        <w:ind w:left="57" w:right="57" w:firstLine="709"/>
        <w:jc w:val="both"/>
        <w:rPr>
          <w:color w:val="000000"/>
          <w:sz w:val="28"/>
          <w:szCs w:val="28"/>
        </w:rPr>
      </w:pPr>
      <w:r w:rsidRPr="004A6BF7">
        <w:rPr>
          <w:color w:val="000000"/>
          <w:sz w:val="28"/>
          <w:szCs w:val="28"/>
        </w:rPr>
        <w:t>2.13. Требования к помещениям, в которых предоставляется муниципальная услуга, к залу ожидания, месту заполнения заявлений о предоставлении муниципальной услуги, информационному стенду с образцами их заполнения, перечнем документов, необходимых для предоставления муниципальной услуги.</w:t>
      </w:r>
    </w:p>
    <w:p w:rsidR="00B95016" w:rsidRPr="004A6BF7" w:rsidRDefault="00B95016" w:rsidP="00B95016">
      <w:pPr>
        <w:ind w:left="57" w:right="57" w:firstLine="709"/>
        <w:jc w:val="both"/>
        <w:rPr>
          <w:color w:val="000000"/>
          <w:sz w:val="28"/>
          <w:szCs w:val="28"/>
          <w:u w:val="single"/>
        </w:rPr>
      </w:pPr>
      <w:r w:rsidRPr="004A6BF7">
        <w:rPr>
          <w:color w:val="000000"/>
          <w:sz w:val="28"/>
          <w:szCs w:val="28"/>
        </w:rPr>
        <w:t>Прием заявителей для предоставления муниципальной услуги осуществляется специалистами отдела градостроительства администрации муниципального образования «Родниковский муниципальный район» согласно графику приема</w:t>
      </w:r>
      <w:proofErr w:type="gramStart"/>
      <w:r w:rsidRPr="004A6BF7">
        <w:rPr>
          <w:color w:val="000000"/>
          <w:sz w:val="28"/>
          <w:szCs w:val="28"/>
        </w:rPr>
        <w:t xml:space="preserve"> ,</w:t>
      </w:r>
      <w:proofErr w:type="gramEnd"/>
      <w:r w:rsidRPr="004A6BF7">
        <w:rPr>
          <w:color w:val="000000"/>
          <w:sz w:val="28"/>
          <w:szCs w:val="28"/>
        </w:rPr>
        <w:t xml:space="preserve"> указанному в </w:t>
      </w:r>
      <w:hyperlink w:anchor="Par213" w:history="1">
        <w:r w:rsidRPr="004A6BF7">
          <w:rPr>
            <w:color w:val="000000"/>
            <w:sz w:val="28"/>
            <w:szCs w:val="28"/>
          </w:rPr>
          <w:t>пункте 2.15</w:t>
        </w:r>
      </w:hyperlink>
      <w:r w:rsidRPr="004A6BF7">
        <w:rPr>
          <w:color w:val="000000"/>
          <w:sz w:val="28"/>
          <w:szCs w:val="28"/>
        </w:rPr>
        <w:t xml:space="preserve"> Регламента, по адресу: </w:t>
      </w:r>
      <w:r w:rsidRPr="004A6BF7">
        <w:rPr>
          <w:color w:val="000000"/>
          <w:sz w:val="28"/>
          <w:szCs w:val="28"/>
          <w:u w:val="single"/>
        </w:rPr>
        <w:t>г. Родники, ул. Советская, дом 10, кабинет №1.</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Помещение оборудуется вывеской (табличкой), содержащей информацию о полном наименовании органа, предоставляющего муниципальную услугу.</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Информационная табличка размещается рядом с входом так, чтобы ее хорошо видели посетители.</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Помещения должны быть оборудованы противопожарной системой и средствами пожаротушения, системой охраны.</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 xml:space="preserve">Помещения, в которых предоставляется муниципальная услуга, должны соответствовать санитарно-эпидемиологическим </w:t>
      </w:r>
      <w:hyperlink r:id="rId79" w:history="1">
        <w:r w:rsidRPr="004A6BF7">
          <w:rPr>
            <w:color w:val="000000"/>
            <w:sz w:val="28"/>
            <w:szCs w:val="28"/>
          </w:rPr>
          <w:t>правилам</w:t>
        </w:r>
      </w:hyperlink>
      <w:r w:rsidRPr="004A6BF7">
        <w:rPr>
          <w:color w:val="000000"/>
          <w:sz w:val="28"/>
          <w:szCs w:val="28"/>
        </w:rPr>
        <w:t xml:space="preserve"> и нормативам "Гигиенические требования к персональным электронно-вычислительным машинам и организации работы. СанПиН 2.2.2/2.4.1340-03", утвержденным Главным государственным санитарным врачом Российской Федерации 03.06.2003.</w:t>
      </w:r>
    </w:p>
    <w:p w:rsidR="00B95016" w:rsidRPr="004A6BF7" w:rsidRDefault="00B95016" w:rsidP="00B95016">
      <w:pPr>
        <w:ind w:left="57" w:right="57" w:firstLine="709"/>
        <w:jc w:val="both"/>
        <w:rPr>
          <w:color w:val="000000"/>
          <w:sz w:val="28"/>
          <w:szCs w:val="28"/>
        </w:rPr>
      </w:pPr>
      <w:r w:rsidRPr="004A6BF7">
        <w:rPr>
          <w:color w:val="000000"/>
          <w:sz w:val="28"/>
          <w:szCs w:val="28"/>
        </w:rPr>
        <w:t>Рабочие места специалистов отдела градостроительства администрации муниципального образования «Родниковский муниципальный район», осуществляющих прием заявителей, должны быть удобно расположены для приема, оборудованы персональным компьютером с возможностью доступа в сеть Интернет, к необходимым информационным базам данных и оргтехнике.</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Зал ожидания должен быть оборудован местами для сидения заявителей.</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Места для заполнения запросов должны соответствовать комфортным условиям для заявителей, быть оборудованы столами, стульями, канцелярскими принадлежностями для написания письменных заявлений.</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 xml:space="preserve">На информационном стенде, расположенном в непосредственной близости от помещения, где предоставляется муниципальная услуга, размещается следующая </w:t>
      </w:r>
      <w:r w:rsidRPr="004A6BF7">
        <w:rPr>
          <w:color w:val="000000"/>
          <w:sz w:val="28"/>
          <w:szCs w:val="28"/>
        </w:rPr>
        <w:lastRenderedPageBreak/>
        <w:t>информация:</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 образцы заявлений для предоставления муниципальной услуги;</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 перечень документов, необходимых для предоставления муниципальной услуги;</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 xml:space="preserve">- текст настоящего Регламента с </w:t>
      </w:r>
      <w:hyperlink w:anchor="Par489" w:history="1">
        <w:r w:rsidRPr="004A6BF7">
          <w:rPr>
            <w:color w:val="000000"/>
            <w:sz w:val="28"/>
            <w:szCs w:val="28"/>
          </w:rPr>
          <w:t>приложениями</w:t>
        </w:r>
      </w:hyperlink>
      <w:r w:rsidRPr="004A6BF7">
        <w:rPr>
          <w:color w:val="000000"/>
          <w:sz w:val="28"/>
          <w:szCs w:val="28"/>
        </w:rPr>
        <w:t>;</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 график приема заявителей для консультаций по вопросам предоставления муниципальной услуги.</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 xml:space="preserve">2.14. Информация о правилах предоставления муниципальной услуги размещается на официальном сайте </w:t>
      </w:r>
      <w:r w:rsidRPr="004A6BF7">
        <w:rPr>
          <w:bCs/>
          <w:color w:val="000000"/>
          <w:sz w:val="28"/>
          <w:szCs w:val="28"/>
        </w:rPr>
        <w:t>администрации муниципального образования</w:t>
      </w:r>
      <w:r w:rsidRPr="004A6BF7">
        <w:rPr>
          <w:b/>
          <w:color w:val="000000"/>
          <w:sz w:val="28"/>
          <w:szCs w:val="28"/>
        </w:rPr>
        <w:t xml:space="preserve"> «</w:t>
      </w:r>
      <w:r w:rsidRPr="004A6BF7">
        <w:rPr>
          <w:color w:val="000000"/>
          <w:sz w:val="28"/>
          <w:szCs w:val="28"/>
        </w:rPr>
        <w:t>Родниковский муниципальный район</w:t>
      </w:r>
      <w:r w:rsidRPr="004A6BF7">
        <w:rPr>
          <w:b/>
          <w:color w:val="000000"/>
          <w:sz w:val="28"/>
          <w:szCs w:val="28"/>
        </w:rPr>
        <w:t xml:space="preserve">» </w:t>
      </w:r>
      <w:r w:rsidRPr="004A6BF7">
        <w:rPr>
          <w:color w:val="000000"/>
          <w:sz w:val="28"/>
          <w:szCs w:val="28"/>
        </w:rPr>
        <w:t>в сети Интернет и на Портале.</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На Сайте размещается следующая информация о предоставлении муниципальной услуги:</w:t>
      </w:r>
    </w:p>
    <w:p w:rsidR="00B95016" w:rsidRPr="004A6BF7" w:rsidRDefault="00B95016" w:rsidP="00B95016">
      <w:pPr>
        <w:widowControl w:val="0"/>
        <w:autoSpaceDE w:val="0"/>
        <w:autoSpaceDN w:val="0"/>
        <w:adjustRightInd w:val="0"/>
        <w:ind w:left="57" w:right="57" w:firstLine="709"/>
        <w:jc w:val="both"/>
        <w:rPr>
          <w:color w:val="000000"/>
          <w:sz w:val="28"/>
          <w:szCs w:val="28"/>
        </w:rPr>
      </w:pPr>
      <w:r w:rsidRPr="004A6BF7">
        <w:rPr>
          <w:color w:val="000000"/>
          <w:sz w:val="28"/>
          <w:szCs w:val="28"/>
        </w:rPr>
        <w:t>1) наименование и процедура предоставления муниципальной услуги;</w:t>
      </w:r>
    </w:p>
    <w:p w:rsidR="00B95016" w:rsidRPr="004A6BF7" w:rsidRDefault="00B95016" w:rsidP="00B95016">
      <w:pPr>
        <w:ind w:left="57" w:right="57" w:firstLine="709"/>
        <w:jc w:val="both"/>
        <w:rPr>
          <w:color w:val="000000"/>
          <w:sz w:val="28"/>
          <w:szCs w:val="28"/>
        </w:rPr>
      </w:pPr>
      <w:r w:rsidRPr="004A6BF7">
        <w:rPr>
          <w:color w:val="000000"/>
          <w:sz w:val="28"/>
          <w:szCs w:val="28"/>
        </w:rPr>
        <w:t xml:space="preserve">2) место нахождения, почтовый адрес, номера телефонов, график </w:t>
      </w:r>
      <w:proofErr w:type="gramStart"/>
      <w:r w:rsidRPr="004A6BF7">
        <w:rPr>
          <w:color w:val="000000"/>
          <w:sz w:val="28"/>
          <w:szCs w:val="28"/>
        </w:rPr>
        <w:t>работы специалистов отдела градостроительства администрации муниципального</w:t>
      </w:r>
      <w:proofErr w:type="gramEnd"/>
      <w:r w:rsidRPr="004A6BF7">
        <w:rPr>
          <w:color w:val="000000"/>
          <w:sz w:val="28"/>
          <w:szCs w:val="28"/>
        </w:rPr>
        <w:t xml:space="preserve"> образования «Родниковский муниципальный район»;</w:t>
      </w:r>
    </w:p>
    <w:p w:rsidR="00B95016" w:rsidRPr="004A6BF7" w:rsidRDefault="00B95016" w:rsidP="00B95016">
      <w:pPr>
        <w:widowControl w:val="0"/>
        <w:autoSpaceDE w:val="0"/>
        <w:autoSpaceDN w:val="0"/>
        <w:adjustRightInd w:val="0"/>
        <w:ind w:left="57" w:right="57" w:firstLine="709"/>
        <w:jc w:val="both"/>
        <w:rPr>
          <w:color w:val="000000"/>
          <w:sz w:val="28"/>
          <w:szCs w:val="28"/>
        </w:rPr>
      </w:pPr>
      <w:r w:rsidRPr="004A6BF7">
        <w:rPr>
          <w:color w:val="000000"/>
          <w:sz w:val="28"/>
          <w:szCs w:val="28"/>
        </w:rPr>
        <w:t>3) извлечения из нормативных правовых актов по вопросам предоставления муниципальной услуги;</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4) сведения о результатах предоставления муниципальной услуги.</w:t>
      </w:r>
    </w:p>
    <w:p w:rsidR="00B95016" w:rsidRPr="004A6BF7" w:rsidRDefault="00B95016" w:rsidP="00B95016">
      <w:pPr>
        <w:ind w:left="57" w:right="57" w:firstLine="709"/>
        <w:jc w:val="both"/>
        <w:rPr>
          <w:color w:val="000000"/>
          <w:sz w:val="28"/>
          <w:szCs w:val="28"/>
        </w:rPr>
      </w:pPr>
      <w:r w:rsidRPr="004A6BF7">
        <w:rPr>
          <w:color w:val="000000"/>
          <w:sz w:val="28"/>
          <w:szCs w:val="28"/>
        </w:rPr>
        <w:t>Краткая информация о предоставляемой муниципальной услуге размещается на информационном стенде по месту нахождения отдела градостроительства администрации муниципального образования «Родниковский муниципальный район».</w:t>
      </w:r>
    </w:p>
    <w:p w:rsidR="00B95016" w:rsidRPr="004A6BF7" w:rsidRDefault="00B95016" w:rsidP="00B95016">
      <w:pPr>
        <w:ind w:left="57" w:right="57" w:firstLine="709"/>
        <w:rPr>
          <w:color w:val="000000"/>
          <w:sz w:val="28"/>
          <w:szCs w:val="28"/>
        </w:rPr>
      </w:pPr>
      <w:r w:rsidRPr="004A6BF7">
        <w:rPr>
          <w:color w:val="000000"/>
          <w:sz w:val="28"/>
          <w:szCs w:val="28"/>
        </w:rPr>
        <w:t>Данная информация должна содержать следующее:</w:t>
      </w:r>
    </w:p>
    <w:p w:rsidR="00B95016" w:rsidRPr="004A6BF7" w:rsidRDefault="00B95016" w:rsidP="00B95016">
      <w:pPr>
        <w:ind w:left="57" w:right="57" w:firstLine="709"/>
        <w:jc w:val="both"/>
        <w:rPr>
          <w:color w:val="000000"/>
          <w:sz w:val="28"/>
          <w:szCs w:val="28"/>
        </w:rPr>
      </w:pPr>
      <w:r w:rsidRPr="004A6BF7">
        <w:rPr>
          <w:color w:val="000000"/>
          <w:sz w:val="28"/>
          <w:szCs w:val="28"/>
        </w:rPr>
        <w:t xml:space="preserve">1) график </w:t>
      </w:r>
      <w:proofErr w:type="gramStart"/>
      <w:r w:rsidRPr="004A6BF7">
        <w:rPr>
          <w:color w:val="000000"/>
          <w:sz w:val="28"/>
          <w:szCs w:val="28"/>
        </w:rPr>
        <w:t>работы специалистов отдела градостроительства администрации муниципального</w:t>
      </w:r>
      <w:proofErr w:type="gramEnd"/>
      <w:r w:rsidRPr="004A6BF7">
        <w:rPr>
          <w:color w:val="000000"/>
          <w:sz w:val="28"/>
          <w:szCs w:val="28"/>
        </w:rPr>
        <w:t xml:space="preserve"> образования «Родниковский муниципальный район»;</w:t>
      </w:r>
    </w:p>
    <w:p w:rsidR="00B95016" w:rsidRPr="004A6BF7" w:rsidRDefault="00B95016" w:rsidP="00B95016">
      <w:pPr>
        <w:widowControl w:val="0"/>
        <w:autoSpaceDE w:val="0"/>
        <w:autoSpaceDN w:val="0"/>
        <w:adjustRightInd w:val="0"/>
        <w:ind w:left="57" w:right="57" w:firstLine="709"/>
        <w:jc w:val="both"/>
        <w:rPr>
          <w:color w:val="000000"/>
          <w:sz w:val="28"/>
          <w:szCs w:val="28"/>
        </w:rPr>
      </w:pPr>
      <w:r w:rsidRPr="004A6BF7">
        <w:rPr>
          <w:color w:val="000000"/>
          <w:sz w:val="28"/>
          <w:szCs w:val="28"/>
        </w:rPr>
        <w:t>2) информацию о порядке предоставления муниципальной услуги;</w:t>
      </w:r>
    </w:p>
    <w:p w:rsidR="00B95016" w:rsidRPr="004A6BF7" w:rsidRDefault="00B95016" w:rsidP="00B95016">
      <w:pPr>
        <w:widowControl w:val="0"/>
        <w:autoSpaceDE w:val="0"/>
        <w:autoSpaceDN w:val="0"/>
        <w:adjustRightInd w:val="0"/>
        <w:ind w:left="57" w:right="57" w:firstLine="709"/>
        <w:jc w:val="both"/>
        <w:rPr>
          <w:color w:val="000000"/>
          <w:sz w:val="28"/>
          <w:szCs w:val="28"/>
        </w:rPr>
      </w:pPr>
      <w:r w:rsidRPr="004A6BF7">
        <w:rPr>
          <w:color w:val="000000"/>
          <w:sz w:val="28"/>
          <w:szCs w:val="28"/>
        </w:rPr>
        <w:t>3) образцы заполнения форм документов для получения муниципальной услуги.</w:t>
      </w:r>
    </w:p>
    <w:p w:rsidR="00B95016" w:rsidRPr="004A6BF7" w:rsidRDefault="00B95016" w:rsidP="00B95016">
      <w:pPr>
        <w:ind w:left="57" w:right="57" w:firstLine="709"/>
        <w:jc w:val="both"/>
        <w:rPr>
          <w:color w:val="000000"/>
          <w:sz w:val="28"/>
          <w:szCs w:val="28"/>
        </w:rPr>
      </w:pPr>
      <w:bookmarkStart w:id="63" w:name="Par213"/>
      <w:bookmarkEnd w:id="63"/>
      <w:r w:rsidRPr="004A6BF7">
        <w:rPr>
          <w:color w:val="000000"/>
          <w:sz w:val="28"/>
          <w:szCs w:val="28"/>
        </w:rPr>
        <w:t>2.15. Консультации по вопросам предоставления муниципальной услуги, принятие заявлений осуществляются специалистами отдела градостроительства администрации муниципального образования «Родниковский муниципальный район», на которых возложены соответствующие должностные обязанности.</w:t>
      </w:r>
    </w:p>
    <w:p w:rsidR="00B95016" w:rsidRPr="004A6BF7" w:rsidRDefault="00B95016" w:rsidP="00B95016">
      <w:pPr>
        <w:ind w:left="57" w:right="57" w:firstLine="709"/>
        <w:jc w:val="both"/>
        <w:rPr>
          <w:color w:val="000000"/>
          <w:sz w:val="28"/>
          <w:szCs w:val="28"/>
        </w:rPr>
      </w:pPr>
      <w:r w:rsidRPr="004A6BF7">
        <w:rPr>
          <w:color w:val="000000"/>
          <w:sz w:val="28"/>
          <w:szCs w:val="28"/>
        </w:rPr>
        <w:t>График приема специалистами отдела градостроительства администрации муниципального образования «Родниковский муниципальный район»:</w:t>
      </w:r>
    </w:p>
    <w:p w:rsidR="00B95016" w:rsidRPr="004A6BF7" w:rsidRDefault="00B95016" w:rsidP="00B95016">
      <w:pPr>
        <w:ind w:left="57" w:right="57" w:firstLine="709"/>
        <w:jc w:val="both"/>
        <w:rPr>
          <w:color w:val="000000"/>
          <w:sz w:val="28"/>
          <w:szCs w:val="28"/>
          <w:u w:val="single"/>
        </w:rPr>
      </w:pPr>
      <w:r w:rsidRPr="004A6BF7">
        <w:rPr>
          <w:color w:val="000000"/>
          <w:sz w:val="28"/>
          <w:szCs w:val="28"/>
          <w:u w:val="single"/>
        </w:rPr>
        <w:t>вторник: с 9-00 до 11-00; с 14-00 до 16-00</w:t>
      </w:r>
    </w:p>
    <w:p w:rsidR="00B95016" w:rsidRPr="004A6BF7" w:rsidRDefault="00B95016" w:rsidP="00B95016">
      <w:pPr>
        <w:ind w:left="57" w:right="57" w:firstLine="709"/>
        <w:jc w:val="both"/>
        <w:rPr>
          <w:color w:val="000000"/>
          <w:sz w:val="28"/>
          <w:szCs w:val="28"/>
          <w:u w:val="single"/>
        </w:rPr>
      </w:pPr>
      <w:r w:rsidRPr="004A6BF7">
        <w:rPr>
          <w:color w:val="000000"/>
          <w:sz w:val="28"/>
          <w:szCs w:val="28"/>
          <w:u w:val="single"/>
        </w:rPr>
        <w:t>четверг: с  9-00 до 11-00; с 14-00 до 16-00</w:t>
      </w:r>
    </w:p>
    <w:p w:rsidR="00B95016" w:rsidRPr="004A6BF7" w:rsidRDefault="00B95016" w:rsidP="00B95016">
      <w:pPr>
        <w:ind w:left="57" w:right="57" w:firstLine="709"/>
        <w:jc w:val="both"/>
        <w:rPr>
          <w:color w:val="000000"/>
          <w:sz w:val="28"/>
          <w:szCs w:val="28"/>
          <w:u w:val="single"/>
        </w:rPr>
      </w:pPr>
      <w:r w:rsidRPr="004A6BF7">
        <w:rPr>
          <w:color w:val="000000"/>
          <w:sz w:val="28"/>
          <w:szCs w:val="28"/>
          <w:u w:val="single"/>
        </w:rPr>
        <w:t>среда:     с 14-00 до 16-00;</w:t>
      </w:r>
    </w:p>
    <w:p w:rsidR="00B95016" w:rsidRPr="004A6BF7" w:rsidRDefault="00B95016" w:rsidP="00B95016">
      <w:pPr>
        <w:autoSpaceDE w:val="0"/>
        <w:autoSpaceDN w:val="0"/>
        <w:adjustRightInd w:val="0"/>
        <w:ind w:left="57" w:right="57" w:firstLine="709"/>
        <w:jc w:val="both"/>
        <w:rPr>
          <w:b/>
          <w:color w:val="000000"/>
          <w:sz w:val="28"/>
          <w:szCs w:val="28"/>
        </w:rPr>
      </w:pPr>
      <w:r w:rsidRPr="004A6BF7">
        <w:rPr>
          <w:color w:val="000000"/>
          <w:sz w:val="28"/>
          <w:szCs w:val="28"/>
        </w:rPr>
        <w:t>Телефон для консультаций по вопросам предоставления муниципальной услуги: 8 (49336) 2-33-92*159</w:t>
      </w:r>
      <w:r w:rsidRPr="004A6BF7">
        <w:rPr>
          <w:b/>
          <w:color w:val="000000"/>
          <w:sz w:val="28"/>
          <w:szCs w:val="28"/>
        </w:rPr>
        <w:t xml:space="preserve"> </w:t>
      </w:r>
      <w:r w:rsidRPr="004A6BF7">
        <w:rPr>
          <w:color w:val="000000"/>
          <w:sz w:val="28"/>
          <w:szCs w:val="28"/>
        </w:rPr>
        <w:t>в рабочие дни:</w:t>
      </w:r>
    </w:p>
    <w:p w:rsidR="00B95016" w:rsidRPr="004A6BF7" w:rsidRDefault="00B95016" w:rsidP="00B95016">
      <w:pPr>
        <w:autoSpaceDE w:val="0"/>
        <w:autoSpaceDN w:val="0"/>
        <w:adjustRightInd w:val="0"/>
        <w:ind w:left="57" w:right="57" w:firstLine="709"/>
        <w:jc w:val="both"/>
        <w:rPr>
          <w:color w:val="000000"/>
          <w:sz w:val="28"/>
          <w:szCs w:val="28"/>
          <w:u w:val="single"/>
        </w:rPr>
      </w:pPr>
      <w:r w:rsidRPr="004A6BF7">
        <w:rPr>
          <w:color w:val="000000"/>
          <w:sz w:val="28"/>
          <w:szCs w:val="28"/>
          <w:u w:val="single"/>
        </w:rPr>
        <w:t>понедельник-пятница: с 08-00 до 17-00,</w:t>
      </w:r>
    </w:p>
    <w:p w:rsidR="00B95016" w:rsidRPr="004A6BF7" w:rsidRDefault="00B95016" w:rsidP="00B95016">
      <w:pPr>
        <w:autoSpaceDE w:val="0"/>
        <w:autoSpaceDN w:val="0"/>
        <w:adjustRightInd w:val="0"/>
        <w:ind w:left="57" w:right="57" w:firstLine="709"/>
        <w:jc w:val="both"/>
        <w:rPr>
          <w:color w:val="000000"/>
          <w:sz w:val="28"/>
          <w:szCs w:val="28"/>
          <w:u w:val="single"/>
        </w:rPr>
      </w:pPr>
      <w:r w:rsidRPr="004A6BF7">
        <w:rPr>
          <w:color w:val="000000"/>
          <w:sz w:val="28"/>
          <w:szCs w:val="28"/>
          <w:u w:val="single"/>
        </w:rPr>
        <w:t>перерыв: с 12-00 до 13-00</w:t>
      </w:r>
    </w:p>
    <w:p w:rsidR="00B95016" w:rsidRPr="004A6BF7" w:rsidRDefault="00B95016" w:rsidP="00B95016">
      <w:pPr>
        <w:autoSpaceDE w:val="0"/>
        <w:autoSpaceDN w:val="0"/>
        <w:adjustRightInd w:val="0"/>
        <w:ind w:left="57" w:right="57" w:firstLine="709"/>
        <w:jc w:val="both"/>
        <w:rPr>
          <w:color w:val="000000"/>
          <w:sz w:val="28"/>
          <w:szCs w:val="28"/>
          <w:u w:val="single"/>
        </w:rPr>
      </w:pPr>
      <w:r w:rsidRPr="004A6BF7">
        <w:rPr>
          <w:color w:val="000000"/>
          <w:sz w:val="28"/>
          <w:szCs w:val="28"/>
          <w:u w:val="single"/>
        </w:rPr>
        <w:t>суббота и воскресение – выходные дни</w:t>
      </w:r>
    </w:p>
    <w:p w:rsidR="00B95016" w:rsidRPr="004A6BF7" w:rsidRDefault="00B95016" w:rsidP="00B95016">
      <w:pPr>
        <w:ind w:left="57" w:right="57" w:firstLine="709"/>
        <w:jc w:val="both"/>
        <w:rPr>
          <w:color w:val="000000"/>
          <w:sz w:val="28"/>
          <w:szCs w:val="28"/>
        </w:rPr>
      </w:pPr>
      <w:r w:rsidRPr="004A6BF7">
        <w:rPr>
          <w:color w:val="000000"/>
          <w:sz w:val="28"/>
          <w:szCs w:val="28"/>
        </w:rPr>
        <w:t>2.16. При обращении к специалисту отдела градостроительства администрации муниципального образования «Родниковский муниципальный район» заявитель предоставляет:</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lastRenderedPageBreak/>
        <w:t>- документ, удостоверяющий личность;</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 доверенность, в случае если интересы заявителя представляет уполномоченное лицо.</w:t>
      </w:r>
    </w:p>
    <w:p w:rsidR="00B95016" w:rsidRPr="004A6BF7" w:rsidRDefault="00B95016" w:rsidP="00B95016">
      <w:pPr>
        <w:widowControl w:val="0"/>
        <w:autoSpaceDE w:val="0"/>
        <w:autoSpaceDN w:val="0"/>
        <w:adjustRightInd w:val="0"/>
        <w:ind w:firstLine="540"/>
        <w:jc w:val="both"/>
        <w:rPr>
          <w:color w:val="000000"/>
          <w:sz w:val="28"/>
          <w:szCs w:val="28"/>
        </w:rPr>
      </w:pPr>
      <w:bookmarkStart w:id="64" w:name="Par228"/>
      <w:bookmarkEnd w:id="64"/>
      <w:r w:rsidRPr="004A6BF7">
        <w:rPr>
          <w:color w:val="000000"/>
          <w:sz w:val="28"/>
          <w:szCs w:val="28"/>
        </w:rPr>
        <w:t>2.17. Информирование заявителей о процедуре предоставления муниципальной услуги производится:</w:t>
      </w:r>
    </w:p>
    <w:p w:rsidR="00B95016" w:rsidRPr="004A6BF7" w:rsidRDefault="00B95016" w:rsidP="00B95016">
      <w:pPr>
        <w:ind w:left="57" w:right="57" w:firstLine="709"/>
        <w:jc w:val="both"/>
        <w:rPr>
          <w:color w:val="000000"/>
          <w:sz w:val="28"/>
          <w:szCs w:val="28"/>
        </w:rPr>
      </w:pPr>
      <w:r w:rsidRPr="004A6BF7">
        <w:rPr>
          <w:color w:val="000000"/>
          <w:sz w:val="28"/>
          <w:szCs w:val="28"/>
        </w:rPr>
        <w:t>- непосредственно в отделе градостроительства администрации муниципального образования «Родниковский муниципальный район» на личном приеме;</w:t>
      </w:r>
    </w:p>
    <w:p w:rsidR="00B95016" w:rsidRPr="004A6BF7" w:rsidRDefault="00B95016" w:rsidP="00B95016">
      <w:pPr>
        <w:widowControl w:val="0"/>
        <w:autoSpaceDE w:val="0"/>
        <w:autoSpaceDN w:val="0"/>
        <w:adjustRightInd w:val="0"/>
        <w:ind w:left="57" w:right="57" w:firstLine="709"/>
        <w:jc w:val="both"/>
        <w:rPr>
          <w:color w:val="000000"/>
          <w:sz w:val="28"/>
          <w:szCs w:val="28"/>
        </w:rPr>
      </w:pPr>
      <w:r w:rsidRPr="004A6BF7">
        <w:rPr>
          <w:color w:val="000000"/>
          <w:sz w:val="28"/>
          <w:szCs w:val="28"/>
        </w:rPr>
        <w:t>- с использованием средств телефонной связи, сети Интернет, почты;</w:t>
      </w:r>
    </w:p>
    <w:p w:rsidR="00B95016" w:rsidRPr="004A6BF7" w:rsidRDefault="00B95016" w:rsidP="00B95016">
      <w:pPr>
        <w:widowControl w:val="0"/>
        <w:autoSpaceDE w:val="0"/>
        <w:autoSpaceDN w:val="0"/>
        <w:adjustRightInd w:val="0"/>
        <w:ind w:left="57" w:right="57" w:firstLine="709"/>
        <w:jc w:val="both"/>
        <w:rPr>
          <w:color w:val="000000"/>
          <w:sz w:val="28"/>
          <w:szCs w:val="28"/>
        </w:rPr>
      </w:pPr>
      <w:r w:rsidRPr="004A6BF7">
        <w:rPr>
          <w:color w:val="000000"/>
          <w:sz w:val="28"/>
          <w:szCs w:val="28"/>
        </w:rPr>
        <w:t>- на едином портале государственных и муниципальных услуг http://www.gosuslugi.ru/.</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2.17.1. По телефону предоставляется информация по следующим вопросам:</w:t>
      </w:r>
    </w:p>
    <w:p w:rsidR="00B95016" w:rsidRPr="004A6BF7" w:rsidRDefault="00B95016" w:rsidP="00B95016">
      <w:pPr>
        <w:ind w:left="57" w:right="57" w:firstLine="709"/>
        <w:jc w:val="both"/>
        <w:rPr>
          <w:color w:val="000000"/>
          <w:sz w:val="28"/>
          <w:szCs w:val="28"/>
        </w:rPr>
      </w:pPr>
      <w:r w:rsidRPr="004A6BF7">
        <w:rPr>
          <w:color w:val="000000"/>
          <w:sz w:val="28"/>
          <w:szCs w:val="28"/>
        </w:rPr>
        <w:t>1) о месте нахождения отдела градостроительства администрации муниципального образования «Родниковский муниципальный район»;</w:t>
      </w:r>
    </w:p>
    <w:p w:rsidR="00B95016" w:rsidRPr="004A6BF7" w:rsidRDefault="00B95016" w:rsidP="00B95016">
      <w:pPr>
        <w:ind w:left="57" w:right="57" w:firstLine="709"/>
        <w:jc w:val="both"/>
        <w:rPr>
          <w:color w:val="000000"/>
          <w:sz w:val="28"/>
          <w:szCs w:val="28"/>
        </w:rPr>
      </w:pPr>
      <w:r w:rsidRPr="004A6BF7">
        <w:rPr>
          <w:color w:val="000000"/>
          <w:sz w:val="28"/>
          <w:szCs w:val="28"/>
        </w:rPr>
        <w:t>2) о графике приема специалистами отдела градостроительства администрации муниципального образования «Родниковский муниципальный район».</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Ответ на телефонный звонок должен также содержать: наименование соответствующего структурного подразделения, фамилию, имя, отчество и должность лица, принявшего телефонный звонок.</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Иная информация по предоставлению муниципальной услуги предоставляется при личном и письменном обращениях.</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2.17.2. Максимальная продолжительность ответа на устное обращение по консультированию и информированию устно и по телефону не должна превышать 15 минут.</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Ответы на письменные обращения, связанные с разъяснением процедуры предоставления муниципальной услуги, направляются почтой в адрес заявителя в срок, не превышающий 30 дней с момента поступления таких обращений, либо выдаются на руки заявителю с соблюдением вышеуказанного срока.</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2.18. Показатели доступности и качества муниципальной услуги.</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2.18.1. Показателями доступности муниципальной услуги являются:</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 простота и ясность изложения информационных документов;</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 наличие различных каналов получения информации об исполнении муниципальной услуги;</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 короткое время ожидания услуги;</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 удобный график работы органа, осуществляющего исполнение муниципальной услуги;</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 удобное территориальное расположение органа, осуществляющего исполнение муниципальной услуги.</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2.18.2. Показателями качества муниципальной услуги являются:</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 точность исполнения муниципальной услуги;</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 профессиональная подготовка сотрудников структурного подразделения</w:t>
      </w:r>
      <w:proofErr w:type="gramStart"/>
      <w:r w:rsidRPr="004A6BF7">
        <w:rPr>
          <w:color w:val="000000"/>
          <w:sz w:val="28"/>
          <w:szCs w:val="28"/>
        </w:rPr>
        <w:t xml:space="preserve"> ,</w:t>
      </w:r>
      <w:proofErr w:type="gramEnd"/>
      <w:r w:rsidRPr="004A6BF7">
        <w:rPr>
          <w:color w:val="000000"/>
          <w:sz w:val="28"/>
          <w:szCs w:val="28"/>
        </w:rPr>
        <w:t xml:space="preserve"> осуществляющего исполнение муниципальной услуги;</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 высокая культура обслуживания заявителей;</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 строгое соблюдение сроков исполнения муниципальной услуги.</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 xml:space="preserve">2.19. Заявитель несет ответственность за достоверность представленных им </w:t>
      </w:r>
      <w:r w:rsidRPr="004A6BF7">
        <w:rPr>
          <w:color w:val="000000"/>
          <w:sz w:val="28"/>
          <w:szCs w:val="28"/>
        </w:rPr>
        <w:lastRenderedPageBreak/>
        <w:t>сведений, а также документов, в которых они содержатся.</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 xml:space="preserve">При выявлении в документах заявителя неполных и (или) недостоверных сведений такие документы расцениваются как не представленные в установленном порядке, что в соответствии с </w:t>
      </w:r>
      <w:hyperlink w:anchor="Par160" w:history="1">
        <w:r w:rsidRPr="004A6BF7">
          <w:rPr>
            <w:color w:val="000000"/>
            <w:sz w:val="28"/>
            <w:szCs w:val="28"/>
          </w:rPr>
          <w:t>пунктом 2.8</w:t>
        </w:r>
      </w:hyperlink>
      <w:r w:rsidRPr="004A6BF7">
        <w:rPr>
          <w:color w:val="000000"/>
          <w:sz w:val="28"/>
          <w:szCs w:val="28"/>
        </w:rPr>
        <w:t xml:space="preserve"> настоящего Регламента является основанием для отказа в выдаче разрешения на строительство, внесении изменений в разрешение на строительство, продлении срока действия разрешения на строительство.</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2.20. Иные требования, в том числе учитывающие особенности предоставления муниципальных услуг в электронной форме.</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 xml:space="preserve">Заявитель также может подать заявление о предоставлении муниципальной услуги в электронном виде через единый портал государственных и муниципальных услуг, по адресу: http://www.gosuslugi.ru/. При этом документы, предусмотренные </w:t>
      </w:r>
      <w:hyperlink w:anchor="Par92" w:history="1">
        <w:r w:rsidRPr="004A6BF7">
          <w:rPr>
            <w:color w:val="000000"/>
            <w:sz w:val="28"/>
            <w:szCs w:val="28"/>
          </w:rPr>
          <w:t>пунктом 2.6</w:t>
        </w:r>
      </w:hyperlink>
      <w:r w:rsidRPr="004A6BF7">
        <w:rPr>
          <w:color w:val="000000"/>
          <w:sz w:val="28"/>
          <w:szCs w:val="28"/>
        </w:rPr>
        <w:t xml:space="preserve"> настоящего Регламента, обязанность по представлению которых возложена на заявителя, должны быть приложены к заявлению в отсканированном (электронном) виде. Заявление и прилагаемые к нему документы подписываются электронной подписью, в соответствии с требованиями </w:t>
      </w:r>
      <w:hyperlink r:id="rId80" w:history="1">
        <w:r w:rsidRPr="004A6BF7">
          <w:rPr>
            <w:color w:val="000000"/>
            <w:sz w:val="28"/>
            <w:szCs w:val="28"/>
          </w:rPr>
          <w:t>постановления</w:t>
        </w:r>
      </w:hyperlink>
      <w:r w:rsidRPr="004A6BF7">
        <w:rPr>
          <w:color w:val="000000"/>
          <w:sz w:val="28"/>
          <w:szCs w:val="28"/>
        </w:rPr>
        <w:t xml:space="preserve"> Правительства Российской Федерации от 25.06.2012 N 634 "О видах электронной подписи, использование которых допускается при обращении за получением государственных и муниципальных услуг".</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В случае если заявление о предоставлении муниципальной услуги в электронном виде не подписано электронной подписью, в соответствии с требованием действующего законодательства, либо подлинность усиленной квалифицированной подписи не подтверждена, данное заявление не подлежит регистрации.</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В случае</w:t>
      </w:r>
      <w:proofErr w:type="gramStart"/>
      <w:r w:rsidRPr="004A6BF7">
        <w:rPr>
          <w:color w:val="000000"/>
          <w:sz w:val="28"/>
          <w:szCs w:val="28"/>
        </w:rPr>
        <w:t>,</w:t>
      </w:r>
      <w:proofErr w:type="gramEnd"/>
      <w:r w:rsidRPr="004A6BF7">
        <w:rPr>
          <w:color w:val="000000"/>
          <w:sz w:val="28"/>
          <w:szCs w:val="28"/>
        </w:rPr>
        <w:t xml:space="preserve"> если документы, прилагаемые к заявлению о получении муниципальной услуги в электронном виде, не подписаны электронной подписью в соответствии с требованиями действующего законодательства либо подпись не подтверждена, данные документы считаются не приложенными к заявлению о предоставлении муниципальной услуги.</w:t>
      </w:r>
    </w:p>
    <w:p w:rsidR="00B95016"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2.21. Информацию о ходе рассмотрения заявления о предоставлении муниципальной услуги заявитель может получить на едином портале государственных и муниципальных услуг, по адресу: http://www.gosuslugi.ru/в разделе "Мониторинг хода предоставления муниципальной услуги".</w:t>
      </w:r>
    </w:p>
    <w:p w:rsidR="00B95016" w:rsidRPr="004A6BF7" w:rsidRDefault="00B95016" w:rsidP="00B95016">
      <w:pPr>
        <w:widowControl w:val="0"/>
        <w:autoSpaceDE w:val="0"/>
        <w:autoSpaceDN w:val="0"/>
        <w:adjustRightInd w:val="0"/>
        <w:ind w:firstLine="540"/>
        <w:jc w:val="both"/>
        <w:rPr>
          <w:color w:val="000000"/>
          <w:sz w:val="28"/>
          <w:szCs w:val="28"/>
        </w:rPr>
      </w:pPr>
    </w:p>
    <w:p w:rsidR="00B95016" w:rsidRPr="004A6BF7" w:rsidRDefault="00B95016" w:rsidP="00B95016">
      <w:pPr>
        <w:widowControl w:val="0"/>
        <w:autoSpaceDE w:val="0"/>
        <w:autoSpaceDN w:val="0"/>
        <w:adjustRightInd w:val="0"/>
        <w:jc w:val="center"/>
        <w:outlineLvl w:val="1"/>
        <w:rPr>
          <w:color w:val="000000"/>
          <w:sz w:val="28"/>
          <w:szCs w:val="28"/>
        </w:rPr>
      </w:pPr>
      <w:r w:rsidRPr="004A6BF7">
        <w:rPr>
          <w:color w:val="000000"/>
          <w:sz w:val="28"/>
          <w:szCs w:val="28"/>
        </w:rPr>
        <w:t>3. Состав, последовательность и сроки выполнения</w:t>
      </w:r>
    </w:p>
    <w:p w:rsidR="00B95016" w:rsidRDefault="00B95016" w:rsidP="00B95016">
      <w:pPr>
        <w:widowControl w:val="0"/>
        <w:autoSpaceDE w:val="0"/>
        <w:autoSpaceDN w:val="0"/>
        <w:adjustRightInd w:val="0"/>
        <w:jc w:val="center"/>
        <w:rPr>
          <w:color w:val="000000"/>
          <w:sz w:val="28"/>
          <w:szCs w:val="28"/>
        </w:rPr>
      </w:pPr>
      <w:r w:rsidRPr="004A6BF7">
        <w:rPr>
          <w:color w:val="000000"/>
          <w:sz w:val="28"/>
          <w:szCs w:val="28"/>
        </w:rPr>
        <w:t>административных процедур, требования к порядку</w:t>
      </w:r>
      <w:r>
        <w:rPr>
          <w:color w:val="000000"/>
          <w:sz w:val="28"/>
          <w:szCs w:val="28"/>
        </w:rPr>
        <w:t xml:space="preserve"> </w:t>
      </w:r>
      <w:r w:rsidRPr="004A6BF7">
        <w:rPr>
          <w:color w:val="000000"/>
          <w:sz w:val="28"/>
          <w:szCs w:val="28"/>
        </w:rPr>
        <w:t>их выполнения</w:t>
      </w:r>
    </w:p>
    <w:p w:rsidR="00B95016" w:rsidRPr="004A6BF7" w:rsidRDefault="00B95016" w:rsidP="00B95016">
      <w:pPr>
        <w:widowControl w:val="0"/>
        <w:autoSpaceDE w:val="0"/>
        <w:autoSpaceDN w:val="0"/>
        <w:adjustRightInd w:val="0"/>
        <w:jc w:val="center"/>
        <w:rPr>
          <w:color w:val="000000"/>
          <w:sz w:val="28"/>
          <w:szCs w:val="28"/>
        </w:rPr>
      </w:pPr>
    </w:p>
    <w:p w:rsidR="00B95016" w:rsidRPr="004A6BF7" w:rsidRDefault="00B95016" w:rsidP="00B95016">
      <w:pPr>
        <w:widowControl w:val="0"/>
        <w:autoSpaceDE w:val="0"/>
        <w:autoSpaceDN w:val="0"/>
        <w:adjustRightInd w:val="0"/>
        <w:ind w:firstLine="709"/>
        <w:jc w:val="both"/>
        <w:rPr>
          <w:color w:val="000000"/>
          <w:sz w:val="28"/>
          <w:szCs w:val="28"/>
        </w:rPr>
      </w:pPr>
      <w:r w:rsidRPr="004A6BF7">
        <w:rPr>
          <w:color w:val="000000"/>
          <w:sz w:val="28"/>
          <w:szCs w:val="28"/>
        </w:rPr>
        <w:t>3.1. Последовательность административных процедур при предоставлении муниципальной услуги.</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Предоставление включает в себя следующие административные процедуры:</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1) информирование и консультирование заявителей по вопросам предоставления муниципальной услуги;</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2) прием и регистрация заявления с приложением соответствующих документов;</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3) рассмотрение заявления о предоставлении муниципальной услуги, представленного пакета документов и:</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lastRenderedPageBreak/>
        <w:t>- принятие решения о выдаче разрешения на строительство либо о направлении заявителю письма о мотивированном отказе в выдаче разрешения на строительство;</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 xml:space="preserve">- принятие решения о внесении изменений в разрешение на строительство либо </w:t>
      </w:r>
      <w:proofErr w:type="gramStart"/>
      <w:r w:rsidRPr="004A6BF7">
        <w:rPr>
          <w:color w:val="000000"/>
          <w:sz w:val="28"/>
          <w:szCs w:val="28"/>
        </w:rPr>
        <w:t>о направлении заявителю письма о мотивированном отказе во внесении изменений в разрешение на строительство</w:t>
      </w:r>
      <w:proofErr w:type="gramEnd"/>
      <w:r w:rsidRPr="004A6BF7">
        <w:rPr>
          <w:color w:val="000000"/>
          <w:sz w:val="28"/>
          <w:szCs w:val="28"/>
        </w:rPr>
        <w:t>;</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 принятие решения о продлении срока действия разрешения на строительство либо о направлении заявителю письма о мотивированном отказе в продлении срока действия разрешения на строительство;</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4) подготовка:</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 разрешения на строительство либо мотивированного отказа в выдаче разрешения на строительство;</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 внесения изменений в разрешение на строительство либо мотивированного отказа во внесении изменений в разрешение на строительство;</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 продления срока действия разрешения на строительство либо мотивированного отказа в продлении срока действия разрешения на строительство;</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5) выдача:</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 разрешения на строительство либо мотивированного отказа в выдаче разрешения на строительство;</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 внесения изменений в разрешение на строительство либо мотивированного отказа во внесении изменений в разрешение на строительство;</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 продления срока действия разрешения на строительство либо мотивированного отказа в продлении срока действия разрешения на строительство.</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 xml:space="preserve">Описание </w:t>
      </w:r>
      <w:proofErr w:type="gramStart"/>
      <w:r w:rsidRPr="004A6BF7">
        <w:rPr>
          <w:color w:val="000000"/>
          <w:sz w:val="28"/>
          <w:szCs w:val="28"/>
        </w:rPr>
        <w:t>последовательности прохождения процедуры предоставления муниципальной услуги</w:t>
      </w:r>
      <w:proofErr w:type="gramEnd"/>
      <w:r w:rsidRPr="004A6BF7">
        <w:rPr>
          <w:color w:val="000000"/>
          <w:sz w:val="28"/>
          <w:szCs w:val="28"/>
        </w:rPr>
        <w:t xml:space="preserve"> представлено в виде </w:t>
      </w:r>
      <w:hyperlink w:anchor="Par1022" w:history="1">
        <w:r w:rsidRPr="004A6BF7">
          <w:rPr>
            <w:color w:val="000000"/>
            <w:sz w:val="28"/>
            <w:szCs w:val="28"/>
          </w:rPr>
          <w:t>блок-схемы</w:t>
        </w:r>
      </w:hyperlink>
      <w:r w:rsidRPr="004A6BF7">
        <w:rPr>
          <w:color w:val="000000"/>
          <w:sz w:val="28"/>
          <w:szCs w:val="28"/>
        </w:rPr>
        <w:t xml:space="preserve"> (приложение N 4 к настоящему Регламенту).</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3.2. Информирование и консультирование заявителей:</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3.2.1. Основанием для начала административного действия при предоставлении муниципальной услуги является обращение заявителя.</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 xml:space="preserve">3.2.2. </w:t>
      </w:r>
      <w:proofErr w:type="gramStart"/>
      <w:r w:rsidRPr="004A6BF7">
        <w:rPr>
          <w:color w:val="000000"/>
          <w:sz w:val="28"/>
          <w:szCs w:val="28"/>
        </w:rPr>
        <w:t xml:space="preserve">Информирование и консультирование заявителей о процедуре предоставления муниципальной услуги может осуществляться в устной (на личном приеме и по телефону) и в письменной формах, в порядке и сроки, установленные </w:t>
      </w:r>
      <w:hyperlink w:anchor="Par213" w:history="1">
        <w:r w:rsidRPr="004A6BF7">
          <w:rPr>
            <w:color w:val="000000"/>
            <w:sz w:val="28"/>
            <w:szCs w:val="28"/>
          </w:rPr>
          <w:t>пунктами 2.15</w:t>
        </w:r>
      </w:hyperlink>
      <w:r w:rsidRPr="004A6BF7">
        <w:rPr>
          <w:color w:val="000000"/>
          <w:sz w:val="28"/>
          <w:szCs w:val="28"/>
        </w:rPr>
        <w:t>, 2.16, 2.17</w:t>
      </w:r>
      <w:r w:rsidRPr="004A6BF7">
        <w:rPr>
          <w:color w:val="000000"/>
        </w:rPr>
        <w:t xml:space="preserve"> </w:t>
      </w:r>
      <w:r w:rsidRPr="004A6BF7">
        <w:rPr>
          <w:color w:val="000000"/>
          <w:sz w:val="28"/>
          <w:szCs w:val="28"/>
        </w:rPr>
        <w:t>настоящего Регламента.</w:t>
      </w:r>
      <w:proofErr w:type="gramEnd"/>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3.3. Прием и регистрация заявления с приложением соответствующих документов.</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 xml:space="preserve">3.3.1. Основанием для начала процедуры предоставления муниципальной услуги является поступление заявления о предоставлении муниципальной услуги в соответствии с </w:t>
      </w:r>
      <w:hyperlink w:anchor="Par62" w:history="1">
        <w:r w:rsidRPr="004A6BF7">
          <w:rPr>
            <w:color w:val="000000"/>
            <w:sz w:val="28"/>
            <w:szCs w:val="28"/>
          </w:rPr>
          <w:t>пунктом 2.2.1</w:t>
        </w:r>
      </w:hyperlink>
      <w:r w:rsidRPr="004A6BF7">
        <w:rPr>
          <w:color w:val="000000"/>
          <w:sz w:val="28"/>
          <w:szCs w:val="28"/>
        </w:rPr>
        <w:t xml:space="preserve"> настоящего Регламента.</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 xml:space="preserve">3.3.2. Ответственными за прием и регистрацию заявлений о предоставлении муниципальной услуги и приложенных к ним документов являются уполномоченные сотрудники </w:t>
      </w:r>
      <w:r w:rsidRPr="004A6BF7">
        <w:rPr>
          <w:bCs/>
          <w:color w:val="000000"/>
          <w:sz w:val="28"/>
          <w:szCs w:val="28"/>
        </w:rPr>
        <w:t>администрации муниципального образования</w:t>
      </w:r>
      <w:r w:rsidRPr="004A6BF7">
        <w:rPr>
          <w:b/>
          <w:color w:val="000000"/>
          <w:sz w:val="28"/>
          <w:szCs w:val="28"/>
        </w:rPr>
        <w:t xml:space="preserve"> «</w:t>
      </w:r>
      <w:r w:rsidRPr="004A6BF7">
        <w:rPr>
          <w:color w:val="000000"/>
          <w:sz w:val="28"/>
          <w:szCs w:val="28"/>
        </w:rPr>
        <w:t>Родниковский муниципальный район</w:t>
      </w:r>
      <w:r w:rsidRPr="004A6BF7">
        <w:rPr>
          <w:b/>
          <w:color w:val="000000"/>
          <w:sz w:val="28"/>
          <w:szCs w:val="28"/>
        </w:rPr>
        <w:t>»</w:t>
      </w:r>
      <w:r w:rsidRPr="004A6BF7">
        <w:rPr>
          <w:color w:val="000000"/>
          <w:sz w:val="28"/>
          <w:szCs w:val="28"/>
        </w:rPr>
        <w:t>.</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3.3.3. Сотрудники, уполномоченные принимать заявления об оказании муниципальной услуги:</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3.3.3.1. Проверяют документы, удостоверяющие личность и полномочия заявителя (его представителя).</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 xml:space="preserve">3.3.3.2. Проверяют правильность оформления заявления и комплектность </w:t>
      </w:r>
      <w:r w:rsidRPr="004A6BF7">
        <w:rPr>
          <w:color w:val="000000"/>
          <w:sz w:val="28"/>
          <w:szCs w:val="28"/>
        </w:rPr>
        <w:lastRenderedPageBreak/>
        <w:t>представленных заявителем документов, соответствие данных, указанных в заявлении, предоставленным документам.</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 xml:space="preserve">3.3.3.3. При наличии оснований, указанных в </w:t>
      </w:r>
      <w:hyperlink w:anchor="Par152" w:history="1">
        <w:r w:rsidRPr="004A6BF7">
          <w:rPr>
            <w:color w:val="000000"/>
            <w:sz w:val="28"/>
            <w:szCs w:val="28"/>
          </w:rPr>
          <w:t>пункте 2.7</w:t>
        </w:r>
      </w:hyperlink>
      <w:r w:rsidRPr="004A6BF7">
        <w:rPr>
          <w:color w:val="000000"/>
          <w:sz w:val="28"/>
          <w:szCs w:val="28"/>
        </w:rPr>
        <w:t xml:space="preserve"> настоящего Регламента, отказывают в приеме документов.</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 xml:space="preserve">В случае отказа в приеме документов, подаваемых способом, указанном в </w:t>
      </w:r>
      <w:hyperlink w:anchor="Par63" w:history="1">
        <w:r w:rsidRPr="004A6BF7">
          <w:rPr>
            <w:color w:val="000000"/>
            <w:sz w:val="28"/>
            <w:szCs w:val="28"/>
          </w:rPr>
          <w:t>подпункте 1</w:t>
        </w:r>
      </w:hyperlink>
      <w:r w:rsidRPr="004A6BF7">
        <w:rPr>
          <w:color w:val="000000"/>
          <w:sz w:val="28"/>
          <w:szCs w:val="28"/>
        </w:rPr>
        <w:t xml:space="preserve"> </w:t>
      </w:r>
      <w:hyperlink w:anchor="Par65" w:history="1">
        <w:r w:rsidRPr="004A6BF7">
          <w:rPr>
            <w:color w:val="000000"/>
            <w:sz w:val="28"/>
            <w:szCs w:val="28"/>
          </w:rPr>
          <w:t>пункта 2.2.1</w:t>
        </w:r>
      </w:hyperlink>
      <w:r w:rsidRPr="004A6BF7">
        <w:rPr>
          <w:color w:val="000000"/>
          <w:sz w:val="28"/>
          <w:szCs w:val="28"/>
        </w:rPr>
        <w:t xml:space="preserve"> настоящего Регламента, заявителю возвращается весь комплект документов без регистрации заявления с устным разъяснением причин возврата.</w:t>
      </w:r>
    </w:p>
    <w:p w:rsidR="00B95016" w:rsidRPr="004A6BF7" w:rsidRDefault="00B95016" w:rsidP="00B95016">
      <w:pPr>
        <w:widowControl w:val="0"/>
        <w:autoSpaceDE w:val="0"/>
        <w:autoSpaceDN w:val="0"/>
        <w:adjustRightInd w:val="0"/>
        <w:ind w:firstLine="540"/>
        <w:jc w:val="both"/>
        <w:rPr>
          <w:color w:val="000000"/>
          <w:sz w:val="28"/>
          <w:szCs w:val="28"/>
        </w:rPr>
      </w:pPr>
      <w:proofErr w:type="gramStart"/>
      <w:r w:rsidRPr="004A6BF7">
        <w:rPr>
          <w:color w:val="000000"/>
          <w:sz w:val="28"/>
          <w:szCs w:val="28"/>
        </w:rPr>
        <w:t xml:space="preserve">Если заявление и документы были отправлены заявителем способами, указанными в </w:t>
      </w:r>
      <w:hyperlink w:anchor="Par66" w:history="1">
        <w:r w:rsidRPr="004A6BF7">
          <w:rPr>
            <w:color w:val="000000"/>
            <w:sz w:val="28"/>
            <w:szCs w:val="28"/>
          </w:rPr>
          <w:t>подпунктах 2</w:t>
        </w:r>
      </w:hyperlink>
      <w:r w:rsidRPr="004A6BF7">
        <w:rPr>
          <w:color w:val="000000"/>
          <w:sz w:val="28"/>
          <w:szCs w:val="28"/>
        </w:rPr>
        <w:t>, 3, 4</w:t>
      </w:r>
      <w:hyperlink w:anchor="Par68" w:history="1">
        <w:r w:rsidRPr="004A6BF7">
          <w:rPr>
            <w:color w:val="000000"/>
            <w:sz w:val="28"/>
            <w:szCs w:val="28"/>
          </w:rPr>
          <w:t xml:space="preserve"> пункта 2.2.1</w:t>
        </w:r>
      </w:hyperlink>
      <w:r w:rsidRPr="004A6BF7">
        <w:rPr>
          <w:color w:val="000000"/>
          <w:sz w:val="28"/>
          <w:szCs w:val="28"/>
        </w:rPr>
        <w:t xml:space="preserve"> настоящего Регламента, то комплект документов возвращается заявителю почтовым отправлением, а отказ в приеме заявления и прилагаемых к нему документов оформляется в виде информационного письма, направляемого заявителю не позднее трех рабочих дней с момента поступления заявления.</w:t>
      </w:r>
      <w:proofErr w:type="gramEnd"/>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 xml:space="preserve">3.3.3.4. </w:t>
      </w:r>
      <w:proofErr w:type="gramStart"/>
      <w:r w:rsidRPr="004A6BF7">
        <w:rPr>
          <w:color w:val="000000"/>
          <w:sz w:val="28"/>
          <w:szCs w:val="28"/>
        </w:rPr>
        <w:t xml:space="preserve">В случае отсутствия оснований, указанных в </w:t>
      </w:r>
      <w:hyperlink w:anchor="Par152" w:history="1">
        <w:r w:rsidRPr="004A6BF7">
          <w:rPr>
            <w:color w:val="000000"/>
            <w:sz w:val="28"/>
            <w:szCs w:val="28"/>
          </w:rPr>
          <w:t>пункте 2.7</w:t>
        </w:r>
      </w:hyperlink>
      <w:r w:rsidRPr="004A6BF7">
        <w:rPr>
          <w:color w:val="000000"/>
          <w:sz w:val="28"/>
          <w:szCs w:val="28"/>
        </w:rPr>
        <w:t xml:space="preserve"> настоящего Регламента, регистрируют заявление в специальных журналах регистрации на бумажном и электронном носителях в соответствии с </w:t>
      </w:r>
      <w:hyperlink w:anchor="Par186" w:history="1">
        <w:r w:rsidRPr="004A6BF7">
          <w:rPr>
            <w:color w:val="000000"/>
            <w:sz w:val="28"/>
            <w:szCs w:val="28"/>
          </w:rPr>
          <w:t>пунктом 2.12</w:t>
        </w:r>
      </w:hyperlink>
      <w:r w:rsidRPr="004A6BF7">
        <w:rPr>
          <w:color w:val="000000"/>
          <w:sz w:val="28"/>
          <w:szCs w:val="28"/>
        </w:rPr>
        <w:t xml:space="preserve"> настоящего Регламента.</w:t>
      </w:r>
      <w:proofErr w:type="gramEnd"/>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3.3.3.5. При поступлении заявления о предоставлении муниципальной услуги в электронном виде, выполняются следующие административные действия:</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1) проверяется, подписано ли заявление о получении муниципальной услуги в электронном виде и прилагаемые к нему документы электронной подписью в соответствии с требованиями действующего законодательства;</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2) проверяется подлинность усиленной квалифицированной электронной подписи через установленный федеральный информационный ресурс;</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 xml:space="preserve">3) в случае, если заявление о получении муниципальной услуги в электронном виде не подписано электронной подписью в соответствии с требованиями действующего </w:t>
      </w:r>
      <w:proofErr w:type="gramStart"/>
      <w:r w:rsidRPr="004A6BF7">
        <w:rPr>
          <w:color w:val="000000"/>
          <w:sz w:val="28"/>
          <w:szCs w:val="28"/>
        </w:rPr>
        <w:t>законодательства</w:t>
      </w:r>
      <w:proofErr w:type="gramEnd"/>
      <w:r w:rsidRPr="004A6BF7">
        <w:rPr>
          <w:color w:val="000000"/>
          <w:sz w:val="28"/>
          <w:szCs w:val="28"/>
        </w:rPr>
        <w:t xml:space="preserve"> либо подлинность электронной подписи не подтверждена, заявителю направляется уведомление об отказе в приеме документов по основанию, предусмотренному </w:t>
      </w:r>
      <w:hyperlink w:anchor="Par156" w:history="1">
        <w:r w:rsidRPr="004A6BF7">
          <w:rPr>
            <w:color w:val="000000"/>
            <w:sz w:val="28"/>
            <w:szCs w:val="28"/>
          </w:rPr>
          <w:t>пунктом 2.7.4</w:t>
        </w:r>
      </w:hyperlink>
      <w:r w:rsidRPr="004A6BF7">
        <w:rPr>
          <w:color w:val="000000"/>
          <w:sz w:val="28"/>
          <w:szCs w:val="28"/>
        </w:rPr>
        <w:t xml:space="preserve"> настоящего Регламента;</w:t>
      </w:r>
    </w:p>
    <w:p w:rsidR="00B95016" w:rsidRPr="004A6BF7" w:rsidRDefault="00B95016" w:rsidP="00B95016">
      <w:pPr>
        <w:widowControl w:val="0"/>
        <w:autoSpaceDE w:val="0"/>
        <w:autoSpaceDN w:val="0"/>
        <w:adjustRightInd w:val="0"/>
        <w:ind w:firstLine="540"/>
        <w:jc w:val="both"/>
        <w:rPr>
          <w:color w:val="000000"/>
          <w:sz w:val="28"/>
          <w:szCs w:val="28"/>
        </w:rPr>
      </w:pPr>
      <w:proofErr w:type="gramStart"/>
      <w:r w:rsidRPr="004A6BF7">
        <w:rPr>
          <w:color w:val="000000"/>
          <w:sz w:val="28"/>
          <w:szCs w:val="28"/>
        </w:rPr>
        <w:t xml:space="preserve">4) в случае, если заявление о получении муниципальной услуги в электронном виде и прилагаемые к нему документы подписаны электронной подписью, в соответствии с требованиями действующего законодательства, и подлинность электронной подписи подтверждена, документы распечатываются, регистрируются в порядке, предусмотренном </w:t>
      </w:r>
      <w:hyperlink w:anchor="Par186" w:history="1">
        <w:r w:rsidRPr="004A6BF7">
          <w:rPr>
            <w:color w:val="000000"/>
            <w:sz w:val="28"/>
            <w:szCs w:val="28"/>
          </w:rPr>
          <w:t>пунктом 2.12</w:t>
        </w:r>
      </w:hyperlink>
      <w:r w:rsidRPr="004A6BF7">
        <w:rPr>
          <w:color w:val="000000"/>
          <w:sz w:val="28"/>
          <w:szCs w:val="28"/>
        </w:rPr>
        <w:t xml:space="preserve"> настоящего Регламента, и передаются уполномоченному специалисту </w:t>
      </w:r>
      <w:r w:rsidRPr="004A6BF7">
        <w:rPr>
          <w:bCs/>
          <w:color w:val="000000"/>
          <w:sz w:val="28"/>
          <w:szCs w:val="28"/>
        </w:rPr>
        <w:t>администрации муниципального образования</w:t>
      </w:r>
      <w:r w:rsidRPr="004A6BF7">
        <w:rPr>
          <w:b/>
          <w:color w:val="000000"/>
          <w:sz w:val="28"/>
          <w:szCs w:val="28"/>
        </w:rPr>
        <w:t xml:space="preserve"> «</w:t>
      </w:r>
      <w:r w:rsidRPr="004A6BF7">
        <w:rPr>
          <w:color w:val="000000"/>
          <w:sz w:val="28"/>
          <w:szCs w:val="28"/>
        </w:rPr>
        <w:t>Родниковский муниципальный район</w:t>
      </w:r>
      <w:r w:rsidRPr="004A6BF7">
        <w:rPr>
          <w:b/>
          <w:color w:val="000000"/>
          <w:sz w:val="28"/>
          <w:szCs w:val="28"/>
        </w:rPr>
        <w:t xml:space="preserve">» </w:t>
      </w:r>
      <w:r w:rsidRPr="004A6BF7">
        <w:rPr>
          <w:color w:val="000000"/>
          <w:sz w:val="28"/>
          <w:szCs w:val="28"/>
        </w:rPr>
        <w:t>для рассмотрения.</w:t>
      </w:r>
      <w:proofErr w:type="gramEnd"/>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 xml:space="preserve">3.4. </w:t>
      </w:r>
      <w:proofErr w:type="gramStart"/>
      <w:r w:rsidRPr="004A6BF7">
        <w:rPr>
          <w:color w:val="000000"/>
          <w:sz w:val="28"/>
          <w:szCs w:val="28"/>
        </w:rPr>
        <w:t>Рассмотрение заявления о предоставлении муниципальной услуги, представленного пакета документов и принятие решения о выдаче разрешения на строительство либо о направлении заявителю письма о мотивированном отказе в выдаче разрешения на строительство; принятие решения о внесении изменений в разрешение на строительство либо о направлении заявителю письма о мотивированном отказе во внесении изменений в разрешение на строительство;</w:t>
      </w:r>
      <w:proofErr w:type="gramEnd"/>
      <w:r w:rsidRPr="004A6BF7">
        <w:rPr>
          <w:color w:val="000000"/>
          <w:sz w:val="28"/>
          <w:szCs w:val="28"/>
        </w:rPr>
        <w:t xml:space="preserve"> принятие решения о продлении срока действия разрешения на строительство либо о направлении заявителю письма о мотивированном отказе в продлении срока действия разрешения на строительство.</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lastRenderedPageBreak/>
        <w:t>3.4.1. Рассмотрение заявления о выдаче разрешения на строительство, представленного пакета документов и принятие решения о выдаче разрешения на строительство либо о направлении заявителю письма с мотивированным отказом в выдаче разрешения на строительство.</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3.4.1.1. Регистрация заявления о выдаче разрешения на строительство является основанием для начала процедуры принятия решения о выдаче разрешения на строительство или о направлении заявителю письма о мотивированном отказе в выдаче разрешения на строительство.</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 xml:space="preserve">3.4.1.2. Ответственными за рассмотрение заявления о выдаче разрешения на строительство, представленного пакета документов и принятие решения о выдаче разрешения на строительство либо о направлении заявителю письма о мотивированном отказе в выдаче разрешения на строительство являются уполномоченные сотрудники </w:t>
      </w:r>
      <w:r w:rsidRPr="004A6BF7">
        <w:rPr>
          <w:bCs/>
          <w:color w:val="000000"/>
          <w:sz w:val="28"/>
          <w:szCs w:val="28"/>
        </w:rPr>
        <w:t>администрации муниципального образования</w:t>
      </w:r>
      <w:r w:rsidRPr="004A6BF7">
        <w:rPr>
          <w:b/>
          <w:color w:val="000000"/>
          <w:sz w:val="28"/>
          <w:szCs w:val="28"/>
        </w:rPr>
        <w:t xml:space="preserve"> «</w:t>
      </w:r>
      <w:r w:rsidRPr="004A6BF7">
        <w:rPr>
          <w:color w:val="000000"/>
          <w:sz w:val="28"/>
          <w:szCs w:val="28"/>
        </w:rPr>
        <w:t>Родниковский муниципальный район</w:t>
      </w:r>
      <w:r w:rsidRPr="004A6BF7">
        <w:rPr>
          <w:b/>
          <w:color w:val="000000"/>
          <w:sz w:val="28"/>
          <w:szCs w:val="28"/>
        </w:rPr>
        <w:t>»</w:t>
      </w:r>
      <w:r w:rsidRPr="004A6BF7">
        <w:rPr>
          <w:color w:val="000000"/>
          <w:sz w:val="28"/>
          <w:szCs w:val="28"/>
        </w:rPr>
        <w:t>.</w:t>
      </w:r>
    </w:p>
    <w:p w:rsidR="00B95016" w:rsidRPr="004A6BF7" w:rsidRDefault="00B95016" w:rsidP="00B95016">
      <w:pPr>
        <w:widowControl w:val="0"/>
        <w:autoSpaceDE w:val="0"/>
        <w:autoSpaceDN w:val="0"/>
        <w:adjustRightInd w:val="0"/>
        <w:ind w:firstLine="540"/>
        <w:jc w:val="both"/>
        <w:rPr>
          <w:color w:val="000000"/>
          <w:sz w:val="28"/>
          <w:szCs w:val="28"/>
        </w:rPr>
      </w:pPr>
      <w:bookmarkStart w:id="65" w:name="Par305"/>
      <w:bookmarkEnd w:id="65"/>
      <w:r w:rsidRPr="004A6BF7">
        <w:rPr>
          <w:color w:val="000000"/>
          <w:sz w:val="28"/>
          <w:szCs w:val="28"/>
        </w:rPr>
        <w:t xml:space="preserve">3.4.1.3. При получении заявления, в случае выдачи разрешения на строительство сотрудники </w:t>
      </w:r>
      <w:r w:rsidRPr="004A6BF7">
        <w:rPr>
          <w:bCs/>
          <w:color w:val="000000"/>
          <w:sz w:val="28"/>
          <w:szCs w:val="28"/>
        </w:rPr>
        <w:t>администрации муниципального образования</w:t>
      </w:r>
      <w:r w:rsidRPr="004A6BF7">
        <w:rPr>
          <w:b/>
          <w:color w:val="000000"/>
          <w:sz w:val="28"/>
          <w:szCs w:val="28"/>
        </w:rPr>
        <w:t xml:space="preserve"> «</w:t>
      </w:r>
      <w:r w:rsidRPr="004A6BF7">
        <w:rPr>
          <w:color w:val="000000"/>
          <w:sz w:val="28"/>
          <w:szCs w:val="28"/>
        </w:rPr>
        <w:t>Родниковский муниципальный район</w:t>
      </w:r>
      <w:r w:rsidRPr="004A6BF7">
        <w:rPr>
          <w:b/>
          <w:color w:val="000000"/>
          <w:sz w:val="28"/>
          <w:szCs w:val="28"/>
        </w:rPr>
        <w:t xml:space="preserve">» </w:t>
      </w:r>
      <w:r w:rsidRPr="004A6BF7">
        <w:rPr>
          <w:color w:val="000000"/>
          <w:sz w:val="28"/>
          <w:szCs w:val="28"/>
        </w:rPr>
        <w:t xml:space="preserve">не позднее четырех рабочих дней с момента регистрации заявления проводят проверку наличия документов, необходимых для принятия решения о выдаче разрешения на строительство, указанных в </w:t>
      </w:r>
      <w:hyperlink w:anchor="Par94" w:history="1">
        <w:r w:rsidRPr="004A6BF7">
          <w:rPr>
            <w:color w:val="000000"/>
            <w:sz w:val="28"/>
            <w:szCs w:val="28"/>
          </w:rPr>
          <w:t>пункте 2.6.1.1</w:t>
        </w:r>
      </w:hyperlink>
      <w:r w:rsidRPr="004A6BF7">
        <w:rPr>
          <w:color w:val="000000"/>
          <w:sz w:val="28"/>
          <w:szCs w:val="28"/>
        </w:rPr>
        <w:t xml:space="preserve"> либо </w:t>
      </w:r>
      <w:hyperlink w:anchor="Par109" w:history="1">
        <w:r w:rsidRPr="004A6BF7">
          <w:rPr>
            <w:color w:val="000000"/>
            <w:sz w:val="28"/>
            <w:szCs w:val="28"/>
          </w:rPr>
          <w:t>пункте 2.6.1.2</w:t>
        </w:r>
      </w:hyperlink>
      <w:r w:rsidRPr="004A6BF7">
        <w:rPr>
          <w:color w:val="000000"/>
          <w:sz w:val="28"/>
          <w:szCs w:val="28"/>
        </w:rPr>
        <w:t xml:space="preserve"> настоящего Регламента.</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 xml:space="preserve">3.4.1.4. В случае если заявитель не представил документы, указанные в </w:t>
      </w:r>
      <w:hyperlink w:anchor="Par95" w:history="1">
        <w:r w:rsidRPr="004A6BF7">
          <w:rPr>
            <w:color w:val="000000"/>
            <w:sz w:val="28"/>
            <w:szCs w:val="28"/>
          </w:rPr>
          <w:t xml:space="preserve">подпункте 1 пункта </w:t>
        </w:r>
        <w:proofErr w:type="gramStart"/>
        <w:r w:rsidRPr="004A6BF7">
          <w:rPr>
            <w:color w:val="000000"/>
            <w:sz w:val="28"/>
            <w:szCs w:val="28"/>
          </w:rPr>
          <w:t>2.6.1.1</w:t>
        </w:r>
        <w:proofErr w:type="gramEnd"/>
      </w:hyperlink>
      <w:r w:rsidRPr="004A6BF7">
        <w:rPr>
          <w:color w:val="000000"/>
          <w:sz w:val="28"/>
          <w:szCs w:val="28"/>
        </w:rPr>
        <w:t xml:space="preserve"> либо </w:t>
      </w:r>
      <w:hyperlink w:anchor="Par110" w:history="1">
        <w:r w:rsidRPr="004A6BF7">
          <w:rPr>
            <w:color w:val="000000"/>
            <w:sz w:val="28"/>
            <w:szCs w:val="28"/>
          </w:rPr>
          <w:t>подпункте 1 пункта 2.6.1.1</w:t>
        </w:r>
      </w:hyperlink>
      <w:r w:rsidRPr="004A6BF7">
        <w:rPr>
          <w:color w:val="000000"/>
          <w:sz w:val="28"/>
          <w:szCs w:val="28"/>
        </w:rPr>
        <w:t xml:space="preserve"> настоящего Регламента, уполномоченные сотрудники </w:t>
      </w:r>
      <w:r w:rsidRPr="004A6BF7">
        <w:rPr>
          <w:bCs/>
          <w:color w:val="000000"/>
          <w:sz w:val="28"/>
          <w:szCs w:val="28"/>
        </w:rPr>
        <w:t>администрации муниципального образования</w:t>
      </w:r>
      <w:r w:rsidRPr="004A6BF7">
        <w:rPr>
          <w:b/>
          <w:color w:val="000000"/>
          <w:sz w:val="28"/>
          <w:szCs w:val="28"/>
        </w:rPr>
        <w:t xml:space="preserve"> «</w:t>
      </w:r>
      <w:r w:rsidRPr="004A6BF7">
        <w:rPr>
          <w:color w:val="000000"/>
          <w:sz w:val="28"/>
          <w:szCs w:val="28"/>
        </w:rPr>
        <w:t>Родниковский муниципальный район</w:t>
      </w:r>
      <w:r w:rsidRPr="004A6BF7">
        <w:rPr>
          <w:b/>
          <w:color w:val="000000"/>
          <w:sz w:val="28"/>
          <w:szCs w:val="28"/>
        </w:rPr>
        <w:t xml:space="preserve">» </w:t>
      </w:r>
      <w:r w:rsidRPr="004A6BF7">
        <w:rPr>
          <w:color w:val="000000"/>
          <w:sz w:val="28"/>
          <w:szCs w:val="28"/>
        </w:rPr>
        <w:t>не позднее одного рабочего дня со дня регистрации заявления направляют в порядке межведомственного взаимодействия запрос в орган, уполномоченный на предоставление соответствующих сведений.</w:t>
      </w:r>
    </w:p>
    <w:p w:rsidR="00B95016" w:rsidRPr="004A6BF7" w:rsidRDefault="00B95016" w:rsidP="00B95016">
      <w:pPr>
        <w:ind w:left="57" w:right="57" w:firstLine="709"/>
        <w:jc w:val="both"/>
        <w:rPr>
          <w:color w:val="000000"/>
          <w:sz w:val="28"/>
          <w:szCs w:val="28"/>
        </w:rPr>
      </w:pPr>
      <w:bookmarkStart w:id="66" w:name="Par311"/>
      <w:bookmarkEnd w:id="66"/>
      <w:r w:rsidRPr="004A6BF7">
        <w:rPr>
          <w:color w:val="000000"/>
          <w:sz w:val="28"/>
          <w:szCs w:val="28"/>
        </w:rPr>
        <w:t xml:space="preserve">3.4.1.5. </w:t>
      </w:r>
      <w:proofErr w:type="gramStart"/>
      <w:r w:rsidRPr="004A6BF7">
        <w:rPr>
          <w:color w:val="000000"/>
          <w:sz w:val="28"/>
          <w:szCs w:val="28"/>
        </w:rPr>
        <w:t xml:space="preserve">Сотрудники отдела градостроительства администрации муниципального образования «Родниковский муниципальный район» проводят проверку соответствия проектной документации или схемы планировочной организации земельного участка с обозначением места размещения объекта индивидуального жилищного строительства требованиям градостроительного плана земельного участка либо в случае выдачи разрешения на строительство линейного объекта требованиям проекта планировки территории и проекта межевания территории, а также красным линиям в рамках срока, предусмотренного </w:t>
      </w:r>
      <w:hyperlink w:anchor="Par305" w:history="1">
        <w:r w:rsidRPr="004A6BF7">
          <w:rPr>
            <w:color w:val="000000"/>
            <w:sz w:val="28"/>
            <w:szCs w:val="28"/>
          </w:rPr>
          <w:t>пунктом 3.4.1.3</w:t>
        </w:r>
        <w:proofErr w:type="gramEnd"/>
      </w:hyperlink>
      <w:r w:rsidRPr="004A6BF7">
        <w:rPr>
          <w:color w:val="000000"/>
          <w:sz w:val="28"/>
          <w:szCs w:val="28"/>
        </w:rPr>
        <w:t xml:space="preserve"> настоящего Регламента.</w:t>
      </w:r>
    </w:p>
    <w:p w:rsidR="00B95016" w:rsidRPr="004A6BF7" w:rsidRDefault="00B95016" w:rsidP="00B95016">
      <w:pPr>
        <w:ind w:left="57" w:right="57" w:firstLine="709"/>
        <w:jc w:val="both"/>
        <w:rPr>
          <w:color w:val="000000"/>
          <w:sz w:val="28"/>
          <w:szCs w:val="28"/>
        </w:rPr>
      </w:pPr>
      <w:proofErr w:type="gramStart"/>
      <w:r w:rsidRPr="004A6BF7">
        <w:rPr>
          <w:color w:val="000000"/>
          <w:sz w:val="28"/>
          <w:szCs w:val="28"/>
        </w:rPr>
        <w:t xml:space="preserve">Сотрудники отдела градостроительства администрации муниципального образования «Родниковский муниципальный район», в случае выдачи лицу разрешения на отклонение от предельных параметров разрешенного строительства, реконструкции проводят проверку проектной документации или указанной схемы планировочной организации земельного участка на соответствие требованиям, установленным в разрешении на отклонение от предельных параметров разрешенного строительства, реконструкции, в рамках срока, предусмотренного </w:t>
      </w:r>
      <w:hyperlink w:anchor="Par305" w:history="1">
        <w:r w:rsidRPr="004A6BF7">
          <w:rPr>
            <w:color w:val="000000"/>
            <w:sz w:val="28"/>
            <w:szCs w:val="28"/>
          </w:rPr>
          <w:t>пунктом 3.4.1.3</w:t>
        </w:r>
      </w:hyperlink>
      <w:r w:rsidRPr="004A6BF7">
        <w:rPr>
          <w:color w:val="000000"/>
          <w:sz w:val="28"/>
          <w:szCs w:val="28"/>
        </w:rPr>
        <w:t xml:space="preserve"> настоящего Регламента.</w:t>
      </w:r>
      <w:proofErr w:type="gramEnd"/>
    </w:p>
    <w:p w:rsidR="00B95016" w:rsidRPr="004A6BF7" w:rsidRDefault="00B95016" w:rsidP="00B95016">
      <w:pPr>
        <w:ind w:left="57" w:right="57" w:firstLine="709"/>
        <w:jc w:val="both"/>
        <w:rPr>
          <w:color w:val="000000"/>
          <w:sz w:val="28"/>
          <w:szCs w:val="28"/>
        </w:rPr>
      </w:pPr>
      <w:bookmarkStart w:id="67" w:name="Par313"/>
      <w:bookmarkEnd w:id="67"/>
      <w:r w:rsidRPr="004A6BF7">
        <w:rPr>
          <w:color w:val="000000"/>
          <w:sz w:val="28"/>
          <w:szCs w:val="28"/>
        </w:rPr>
        <w:t xml:space="preserve">3.4.1.6. </w:t>
      </w:r>
      <w:proofErr w:type="gramStart"/>
      <w:r w:rsidRPr="004A6BF7">
        <w:rPr>
          <w:color w:val="000000"/>
          <w:sz w:val="28"/>
          <w:szCs w:val="28"/>
        </w:rPr>
        <w:t xml:space="preserve">В случае если по результатам проверки, выполненной уполномоченными сотрудниками отдела градостроительства администрации муниципального образования «Родниковский муниципальный район», в порядке, </w:t>
      </w:r>
      <w:r w:rsidRPr="004A6BF7">
        <w:rPr>
          <w:color w:val="000000"/>
          <w:sz w:val="28"/>
          <w:szCs w:val="28"/>
        </w:rPr>
        <w:lastRenderedPageBreak/>
        <w:t xml:space="preserve">установленном </w:t>
      </w:r>
      <w:hyperlink w:anchor="Par305" w:history="1">
        <w:r w:rsidRPr="004A6BF7">
          <w:rPr>
            <w:color w:val="000000"/>
            <w:sz w:val="28"/>
            <w:szCs w:val="28"/>
          </w:rPr>
          <w:t>пунктами 3.4.1.3</w:t>
        </w:r>
      </w:hyperlink>
      <w:r w:rsidRPr="004A6BF7">
        <w:rPr>
          <w:color w:val="000000"/>
          <w:sz w:val="28"/>
          <w:szCs w:val="28"/>
        </w:rPr>
        <w:t xml:space="preserve"> и </w:t>
      </w:r>
      <w:hyperlink w:anchor="Par311" w:history="1">
        <w:r w:rsidRPr="004A6BF7">
          <w:rPr>
            <w:color w:val="000000"/>
            <w:sz w:val="28"/>
            <w:szCs w:val="28"/>
          </w:rPr>
          <w:t>3.4.1.5</w:t>
        </w:r>
      </w:hyperlink>
      <w:r w:rsidRPr="004A6BF7">
        <w:rPr>
          <w:color w:val="000000"/>
          <w:sz w:val="28"/>
          <w:szCs w:val="28"/>
        </w:rPr>
        <w:t xml:space="preserve"> настоящего Регламента, основания для отказа в выдаче разрешения на строительство, приведенные в </w:t>
      </w:r>
      <w:hyperlink w:anchor="Par161" w:history="1">
        <w:r w:rsidRPr="004A6BF7">
          <w:rPr>
            <w:color w:val="000000"/>
            <w:sz w:val="28"/>
            <w:szCs w:val="28"/>
          </w:rPr>
          <w:t>пункте 2.8.1</w:t>
        </w:r>
      </w:hyperlink>
      <w:r w:rsidRPr="004A6BF7">
        <w:rPr>
          <w:color w:val="000000"/>
          <w:sz w:val="28"/>
          <w:szCs w:val="28"/>
        </w:rPr>
        <w:t xml:space="preserve"> настоящего Регламента, не выявлены, отделом градостроительства администрации муниципального образования «Родниковский муниципальный район» принимается решение о выдаче разрешения на строительство.</w:t>
      </w:r>
      <w:proofErr w:type="gramEnd"/>
    </w:p>
    <w:p w:rsidR="00B95016" w:rsidRPr="004A6BF7" w:rsidRDefault="00B95016" w:rsidP="00B95016">
      <w:pPr>
        <w:ind w:left="57" w:right="57" w:firstLine="709"/>
        <w:jc w:val="both"/>
        <w:rPr>
          <w:color w:val="000000"/>
          <w:sz w:val="28"/>
          <w:szCs w:val="28"/>
        </w:rPr>
      </w:pPr>
      <w:bookmarkStart w:id="68" w:name="Par314"/>
      <w:bookmarkEnd w:id="68"/>
      <w:r w:rsidRPr="004A6BF7">
        <w:rPr>
          <w:color w:val="000000"/>
          <w:sz w:val="28"/>
          <w:szCs w:val="28"/>
        </w:rPr>
        <w:t xml:space="preserve">3.4.1.7. </w:t>
      </w:r>
      <w:proofErr w:type="gramStart"/>
      <w:r w:rsidRPr="004A6BF7">
        <w:rPr>
          <w:color w:val="000000"/>
          <w:sz w:val="28"/>
          <w:szCs w:val="28"/>
        </w:rPr>
        <w:t xml:space="preserve">В случае если по результатам проверки, выполненной уполномоченными сотрудниками отдела градостроительства администрации муниципального образования «Родниковский муниципальный район», в порядке, установленном </w:t>
      </w:r>
      <w:hyperlink w:anchor="Par305" w:history="1">
        <w:r w:rsidRPr="004A6BF7">
          <w:rPr>
            <w:color w:val="000000"/>
            <w:sz w:val="28"/>
            <w:szCs w:val="28"/>
          </w:rPr>
          <w:t>пунктами 3.4.1.3</w:t>
        </w:r>
      </w:hyperlink>
      <w:r w:rsidRPr="004A6BF7">
        <w:rPr>
          <w:color w:val="000000"/>
          <w:sz w:val="28"/>
          <w:szCs w:val="28"/>
        </w:rPr>
        <w:t xml:space="preserve"> и </w:t>
      </w:r>
      <w:hyperlink w:anchor="Par311" w:history="1">
        <w:r w:rsidRPr="004A6BF7">
          <w:rPr>
            <w:color w:val="000000"/>
            <w:sz w:val="28"/>
            <w:szCs w:val="28"/>
          </w:rPr>
          <w:t>3.4.1.5</w:t>
        </w:r>
      </w:hyperlink>
      <w:r w:rsidRPr="004A6BF7">
        <w:rPr>
          <w:color w:val="000000"/>
          <w:sz w:val="28"/>
          <w:szCs w:val="28"/>
        </w:rPr>
        <w:t xml:space="preserve"> настоящего Регламента, выявлены основания для отказа в выдаче разрешения на строительство, приведенные в </w:t>
      </w:r>
      <w:hyperlink w:anchor="Par161" w:history="1">
        <w:r w:rsidRPr="004A6BF7">
          <w:rPr>
            <w:color w:val="000000"/>
            <w:sz w:val="28"/>
            <w:szCs w:val="28"/>
          </w:rPr>
          <w:t>пункте 2.8.1</w:t>
        </w:r>
      </w:hyperlink>
      <w:r w:rsidRPr="004A6BF7">
        <w:rPr>
          <w:color w:val="000000"/>
          <w:sz w:val="28"/>
          <w:szCs w:val="28"/>
        </w:rPr>
        <w:t xml:space="preserve"> настоящего Регламента, отделом градостроительства администрации муниципального образования «Родниковский муниципальный район» принимается решение о направлении заявителю письма о мотивированном отказе в выдаче</w:t>
      </w:r>
      <w:proofErr w:type="gramEnd"/>
      <w:r w:rsidRPr="004A6BF7">
        <w:rPr>
          <w:color w:val="000000"/>
          <w:sz w:val="28"/>
          <w:szCs w:val="28"/>
        </w:rPr>
        <w:t xml:space="preserve"> разрешения на строительство.</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3.4.2. Рассмотрение заявления о внесении изменений в разрешение на строительство, предоставленного пакета документов и принятие решения о внесении изменений в разрешение на строительство либо о направлении заявителю письма о мотивированном отказе во внесении изменений в разрешение на строительство.</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 xml:space="preserve">3.4.2.1. Регистрация заявления о внесении изменений в разрешение на строительство является основанием для начала процедуры принятия решения о внесении изменений в разрешение на строительство или </w:t>
      </w:r>
      <w:proofErr w:type="gramStart"/>
      <w:r w:rsidRPr="004A6BF7">
        <w:rPr>
          <w:color w:val="000000"/>
          <w:sz w:val="28"/>
          <w:szCs w:val="28"/>
        </w:rPr>
        <w:t>о направлении заявителю письма о мотивированном отказе во внесении изменений в разрешение на строительство</w:t>
      </w:r>
      <w:proofErr w:type="gramEnd"/>
      <w:r w:rsidRPr="004A6BF7">
        <w:rPr>
          <w:color w:val="000000"/>
          <w:sz w:val="28"/>
          <w:szCs w:val="28"/>
        </w:rPr>
        <w:t>.</w:t>
      </w:r>
    </w:p>
    <w:p w:rsidR="00B95016" w:rsidRPr="004A6BF7" w:rsidRDefault="00B95016" w:rsidP="00B95016">
      <w:pPr>
        <w:ind w:left="57" w:right="57" w:firstLine="709"/>
        <w:jc w:val="both"/>
        <w:rPr>
          <w:color w:val="000000"/>
          <w:sz w:val="28"/>
          <w:szCs w:val="28"/>
        </w:rPr>
      </w:pPr>
      <w:r w:rsidRPr="004A6BF7">
        <w:rPr>
          <w:color w:val="000000"/>
          <w:sz w:val="28"/>
          <w:szCs w:val="28"/>
        </w:rPr>
        <w:t>3.4.2.2. Ответственными за рассмотрение заявления о внесении изменений в разрешение на строительство, представленного пакета документов и принятие решения о внесении изменений в разрешение на строительство либо о направлении заявителю письма о мотивированном отказе во внесении изменений в разрешение на строительство являются уполномоченные сотрудники отдела градостроительства администрации муниципального образования «Родниковский муниципальный район».</w:t>
      </w:r>
    </w:p>
    <w:p w:rsidR="00B95016" w:rsidRPr="004A6BF7" w:rsidRDefault="00B95016" w:rsidP="00B95016">
      <w:pPr>
        <w:ind w:left="57" w:right="57" w:firstLine="709"/>
        <w:jc w:val="both"/>
        <w:rPr>
          <w:color w:val="000000"/>
          <w:sz w:val="28"/>
          <w:szCs w:val="28"/>
        </w:rPr>
      </w:pPr>
      <w:bookmarkStart w:id="69" w:name="Par318"/>
      <w:bookmarkEnd w:id="69"/>
      <w:r w:rsidRPr="004A6BF7">
        <w:rPr>
          <w:color w:val="000000"/>
          <w:sz w:val="28"/>
          <w:szCs w:val="28"/>
        </w:rPr>
        <w:t xml:space="preserve">3.4.2.3. При получении заявления сотрудники отдела градостроительства администрации муниципального образования «Родниковский муниципальный район», не позднее четырех рабочих дней с момента регистрации заявления проводят проверку заявления и приложенных документов на предмет отсутствия оснований, указанных в </w:t>
      </w:r>
      <w:hyperlink w:anchor="Par167" w:history="1">
        <w:r w:rsidRPr="004A6BF7">
          <w:rPr>
            <w:color w:val="000000"/>
            <w:sz w:val="28"/>
            <w:szCs w:val="28"/>
          </w:rPr>
          <w:t>подпунктах 1</w:t>
        </w:r>
      </w:hyperlink>
      <w:r w:rsidRPr="004A6BF7">
        <w:rPr>
          <w:color w:val="000000"/>
          <w:sz w:val="28"/>
          <w:szCs w:val="28"/>
        </w:rPr>
        <w:t xml:space="preserve"> и </w:t>
      </w:r>
      <w:hyperlink w:anchor="Par168" w:history="1">
        <w:r w:rsidRPr="004A6BF7">
          <w:rPr>
            <w:color w:val="000000"/>
            <w:sz w:val="28"/>
            <w:szCs w:val="28"/>
          </w:rPr>
          <w:t>2 пункта 2.8.2.1</w:t>
        </w:r>
      </w:hyperlink>
      <w:r w:rsidRPr="004A6BF7">
        <w:rPr>
          <w:color w:val="000000"/>
          <w:sz w:val="28"/>
          <w:szCs w:val="28"/>
        </w:rPr>
        <w:t>, настоящего Регламента.</w:t>
      </w:r>
    </w:p>
    <w:p w:rsidR="00B95016" w:rsidRPr="004A6BF7" w:rsidRDefault="00B95016" w:rsidP="00B95016">
      <w:pPr>
        <w:ind w:left="57" w:right="57" w:firstLine="709"/>
        <w:jc w:val="both"/>
        <w:rPr>
          <w:color w:val="000000"/>
          <w:sz w:val="28"/>
          <w:szCs w:val="28"/>
        </w:rPr>
      </w:pPr>
      <w:bookmarkStart w:id="70" w:name="Par319"/>
      <w:bookmarkEnd w:id="70"/>
      <w:r w:rsidRPr="004A6BF7">
        <w:rPr>
          <w:color w:val="000000"/>
          <w:sz w:val="28"/>
          <w:szCs w:val="28"/>
        </w:rPr>
        <w:t xml:space="preserve">3.4.2.4. Сотрудники отдела градостроительства администрации муниципального образования «Родниковский муниципальный район» проводят проверку заявления и приложенных документов на предмет отсутствия оснований, указанных в </w:t>
      </w:r>
      <w:hyperlink w:anchor="Par169" w:history="1">
        <w:r w:rsidRPr="004A6BF7">
          <w:rPr>
            <w:color w:val="000000"/>
            <w:sz w:val="28"/>
            <w:szCs w:val="28"/>
          </w:rPr>
          <w:t>подпункте 3 пункта 2.8.2.1</w:t>
        </w:r>
      </w:hyperlink>
      <w:r w:rsidRPr="004A6BF7">
        <w:rPr>
          <w:color w:val="000000"/>
          <w:sz w:val="28"/>
          <w:szCs w:val="28"/>
        </w:rPr>
        <w:t xml:space="preserve">, в рамках срока, предусмотренного </w:t>
      </w:r>
      <w:hyperlink w:anchor="Par318" w:history="1">
        <w:r w:rsidRPr="004A6BF7">
          <w:rPr>
            <w:color w:val="000000"/>
            <w:sz w:val="28"/>
            <w:szCs w:val="28"/>
          </w:rPr>
          <w:t>пунктом 3.4.2.3</w:t>
        </w:r>
      </w:hyperlink>
      <w:r w:rsidRPr="004A6BF7">
        <w:rPr>
          <w:color w:val="000000"/>
          <w:sz w:val="28"/>
          <w:szCs w:val="28"/>
        </w:rPr>
        <w:t xml:space="preserve"> настоящего Регламента.</w:t>
      </w:r>
    </w:p>
    <w:p w:rsidR="00B95016" w:rsidRPr="004A6BF7" w:rsidRDefault="00B95016" w:rsidP="00B95016">
      <w:pPr>
        <w:widowControl w:val="0"/>
        <w:autoSpaceDE w:val="0"/>
        <w:autoSpaceDN w:val="0"/>
        <w:adjustRightInd w:val="0"/>
        <w:ind w:firstLine="540"/>
        <w:jc w:val="both"/>
        <w:rPr>
          <w:color w:val="000000"/>
          <w:sz w:val="28"/>
          <w:szCs w:val="28"/>
        </w:rPr>
      </w:pPr>
      <w:bookmarkStart w:id="71" w:name="Par321"/>
      <w:bookmarkEnd w:id="71"/>
      <w:r w:rsidRPr="004A6BF7">
        <w:rPr>
          <w:color w:val="000000"/>
          <w:sz w:val="28"/>
          <w:szCs w:val="28"/>
        </w:rPr>
        <w:t xml:space="preserve">3.4.2.6. </w:t>
      </w:r>
      <w:proofErr w:type="gramStart"/>
      <w:r w:rsidRPr="004A6BF7">
        <w:rPr>
          <w:color w:val="000000"/>
          <w:sz w:val="28"/>
          <w:szCs w:val="28"/>
        </w:rPr>
        <w:t xml:space="preserve">В случае если по результатам проверки, выполненной уполномоченными сотрудниками отдела градостроительства администрации муниципального образования «Родниковский муниципальный район» в порядке, установленном </w:t>
      </w:r>
      <w:hyperlink w:anchor="Par318" w:history="1">
        <w:r w:rsidRPr="004A6BF7">
          <w:rPr>
            <w:color w:val="000000"/>
            <w:sz w:val="28"/>
            <w:szCs w:val="28"/>
          </w:rPr>
          <w:t>пунктами 3.4.2.3</w:t>
        </w:r>
      </w:hyperlink>
      <w:r w:rsidRPr="004A6BF7">
        <w:rPr>
          <w:color w:val="000000"/>
          <w:sz w:val="28"/>
          <w:szCs w:val="28"/>
        </w:rPr>
        <w:t xml:space="preserve"> и </w:t>
      </w:r>
      <w:hyperlink w:anchor="Par319" w:history="1">
        <w:r w:rsidRPr="004A6BF7">
          <w:rPr>
            <w:color w:val="000000"/>
            <w:sz w:val="28"/>
            <w:szCs w:val="28"/>
          </w:rPr>
          <w:t>3.4.2.4</w:t>
        </w:r>
      </w:hyperlink>
      <w:r w:rsidRPr="004A6BF7">
        <w:rPr>
          <w:color w:val="000000"/>
          <w:sz w:val="28"/>
          <w:szCs w:val="28"/>
        </w:rPr>
        <w:t xml:space="preserve"> настоящего Регламента, основания для отказа во внесении изменений в разрешение на строительство, приведенные в </w:t>
      </w:r>
      <w:hyperlink w:anchor="Par165" w:history="1">
        <w:r w:rsidRPr="004A6BF7">
          <w:rPr>
            <w:color w:val="000000"/>
            <w:sz w:val="28"/>
            <w:szCs w:val="28"/>
          </w:rPr>
          <w:t>пункте 2.8.2</w:t>
        </w:r>
      </w:hyperlink>
      <w:r w:rsidRPr="004A6BF7">
        <w:rPr>
          <w:color w:val="000000"/>
          <w:sz w:val="28"/>
          <w:szCs w:val="28"/>
        </w:rPr>
        <w:t xml:space="preserve"> настоящего Регламента, не выявлены, сотрудниками отдела градостроительства администрации муниципального образования «Родниковский муниципальный район» принимается решение о внесении изменений в разрешение</w:t>
      </w:r>
      <w:proofErr w:type="gramEnd"/>
      <w:r w:rsidRPr="004A6BF7">
        <w:rPr>
          <w:color w:val="000000"/>
          <w:sz w:val="28"/>
          <w:szCs w:val="28"/>
        </w:rPr>
        <w:t xml:space="preserve"> на строительство.</w:t>
      </w:r>
    </w:p>
    <w:p w:rsidR="00B95016" w:rsidRPr="004A6BF7" w:rsidRDefault="00B95016" w:rsidP="00B95016">
      <w:pPr>
        <w:widowControl w:val="0"/>
        <w:autoSpaceDE w:val="0"/>
        <w:autoSpaceDN w:val="0"/>
        <w:adjustRightInd w:val="0"/>
        <w:ind w:firstLine="540"/>
        <w:jc w:val="both"/>
        <w:rPr>
          <w:color w:val="000000"/>
          <w:sz w:val="28"/>
          <w:szCs w:val="28"/>
        </w:rPr>
      </w:pPr>
      <w:bookmarkStart w:id="72" w:name="Par326"/>
      <w:bookmarkEnd w:id="72"/>
      <w:r w:rsidRPr="004A6BF7">
        <w:rPr>
          <w:color w:val="000000"/>
          <w:sz w:val="28"/>
          <w:szCs w:val="28"/>
        </w:rPr>
        <w:t xml:space="preserve">3.4.2.7. </w:t>
      </w:r>
      <w:proofErr w:type="gramStart"/>
      <w:r w:rsidRPr="004A6BF7">
        <w:rPr>
          <w:color w:val="000000"/>
          <w:sz w:val="28"/>
          <w:szCs w:val="28"/>
        </w:rPr>
        <w:t xml:space="preserve">В случае если по результатам проверки, выполненной уполномоченными сотрудниками отдела градостроительства администрации муниципального образования «Родниковский муниципальный район» в порядке, установленном </w:t>
      </w:r>
      <w:hyperlink w:anchor="Par318" w:history="1">
        <w:r w:rsidRPr="004A6BF7">
          <w:rPr>
            <w:color w:val="000000"/>
            <w:sz w:val="28"/>
            <w:szCs w:val="28"/>
          </w:rPr>
          <w:t>пунктами 3.4.2.3</w:t>
        </w:r>
      </w:hyperlink>
      <w:r w:rsidRPr="004A6BF7">
        <w:rPr>
          <w:color w:val="000000"/>
          <w:sz w:val="28"/>
          <w:szCs w:val="28"/>
        </w:rPr>
        <w:t xml:space="preserve"> и </w:t>
      </w:r>
      <w:hyperlink w:anchor="Par319" w:history="1">
        <w:r w:rsidRPr="004A6BF7">
          <w:rPr>
            <w:color w:val="000000"/>
            <w:sz w:val="28"/>
            <w:szCs w:val="28"/>
          </w:rPr>
          <w:t>3.4.2.4</w:t>
        </w:r>
      </w:hyperlink>
      <w:r w:rsidRPr="004A6BF7">
        <w:rPr>
          <w:color w:val="000000"/>
          <w:sz w:val="28"/>
          <w:szCs w:val="28"/>
        </w:rPr>
        <w:t xml:space="preserve"> настоящего Регламента, выявлены основания для отказа во внесении изменений в разрешение на строительство, приведенные в </w:t>
      </w:r>
      <w:hyperlink w:anchor="Par165" w:history="1">
        <w:r w:rsidRPr="004A6BF7">
          <w:rPr>
            <w:color w:val="000000"/>
            <w:sz w:val="28"/>
            <w:szCs w:val="28"/>
          </w:rPr>
          <w:t>пункте 2.8.2</w:t>
        </w:r>
      </w:hyperlink>
      <w:r w:rsidRPr="004A6BF7">
        <w:rPr>
          <w:color w:val="000000"/>
          <w:sz w:val="28"/>
          <w:szCs w:val="28"/>
        </w:rPr>
        <w:t xml:space="preserve"> настоящего Регламента, сотрудниками отдела градостроительства администрации муниципального образования «Родниковский муниципальный район» принимается решение о направлении заявителю письма о мотивированном</w:t>
      </w:r>
      <w:proofErr w:type="gramEnd"/>
      <w:r w:rsidRPr="004A6BF7">
        <w:rPr>
          <w:color w:val="000000"/>
          <w:sz w:val="28"/>
          <w:szCs w:val="28"/>
        </w:rPr>
        <w:t xml:space="preserve"> </w:t>
      </w:r>
      <w:proofErr w:type="gramStart"/>
      <w:r w:rsidRPr="004A6BF7">
        <w:rPr>
          <w:color w:val="000000"/>
          <w:sz w:val="28"/>
          <w:szCs w:val="28"/>
        </w:rPr>
        <w:t>отказе</w:t>
      </w:r>
      <w:proofErr w:type="gramEnd"/>
      <w:r w:rsidRPr="004A6BF7">
        <w:rPr>
          <w:color w:val="000000"/>
          <w:sz w:val="28"/>
          <w:szCs w:val="28"/>
        </w:rPr>
        <w:t xml:space="preserve"> во внесении изменений в разрешение на строительство.</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3.4.3. Рассмотрение заявления о продлении срока действия разрешения на строительство, представленного пакета документов и принятие решения о продлении срока действия разрешения на строительство либо о направлении заявителю письма о мотивированном отказе в продлении срока действия разрешения на строительство.</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3.4.3.1. Регистрация заявления о продлении срока действия разрешения на строительство является основанием для начала процедуры принятия решения о продлении срока действия разрешения на строительство или о направлении заявителю письма о мотивированном отказе в продлении разрешения на строительство.</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3.4.3.2. Ответственными за рассмотрение заявления о продлении срока действия разрешения на строительство и принятие решения о продлении срока действия разрешения на строительство либо о направлении заявителю письма о мотивированном отказе в продлении срока действия разрешения на строительство являются уполномоченные сотрудники отдела градостроительства администрации муниципального образования «Родниковский муниципальный район».</w:t>
      </w:r>
    </w:p>
    <w:p w:rsidR="00B95016" w:rsidRPr="004A6BF7" w:rsidRDefault="00B95016" w:rsidP="00B95016">
      <w:pPr>
        <w:widowControl w:val="0"/>
        <w:autoSpaceDE w:val="0"/>
        <w:autoSpaceDN w:val="0"/>
        <w:adjustRightInd w:val="0"/>
        <w:ind w:firstLine="540"/>
        <w:jc w:val="both"/>
        <w:rPr>
          <w:color w:val="000000"/>
          <w:sz w:val="28"/>
          <w:szCs w:val="28"/>
        </w:rPr>
      </w:pPr>
      <w:bookmarkStart w:id="73" w:name="Par330"/>
      <w:bookmarkEnd w:id="73"/>
      <w:r w:rsidRPr="004A6BF7">
        <w:rPr>
          <w:color w:val="000000"/>
          <w:sz w:val="28"/>
          <w:szCs w:val="28"/>
        </w:rPr>
        <w:t xml:space="preserve">3.4.3.3. При получении заявления сотрудники отдела градостроительства администрации муниципального образования «Родниковский муниципальный район» не позднее десяти дней с момента регистрации заявления проводят проверку заявления на предмет отсутствия оснований, указанных в </w:t>
      </w:r>
      <w:hyperlink w:anchor="Par141" w:history="1">
        <w:r w:rsidRPr="004A6BF7">
          <w:rPr>
            <w:color w:val="000000"/>
            <w:sz w:val="28"/>
            <w:szCs w:val="28"/>
          </w:rPr>
          <w:t>пункте 2.6.3.1</w:t>
        </w:r>
      </w:hyperlink>
      <w:r w:rsidRPr="004A6BF7">
        <w:rPr>
          <w:color w:val="000000"/>
          <w:sz w:val="28"/>
          <w:szCs w:val="28"/>
        </w:rPr>
        <w:t xml:space="preserve"> либо </w:t>
      </w:r>
      <w:hyperlink w:anchor="Par145" w:history="1">
        <w:r w:rsidRPr="004A6BF7">
          <w:rPr>
            <w:color w:val="000000"/>
            <w:sz w:val="28"/>
            <w:szCs w:val="28"/>
          </w:rPr>
          <w:t>пункте 2.6.3.2</w:t>
        </w:r>
      </w:hyperlink>
      <w:r w:rsidRPr="004A6BF7">
        <w:rPr>
          <w:color w:val="000000"/>
          <w:sz w:val="28"/>
          <w:szCs w:val="28"/>
        </w:rPr>
        <w:t xml:space="preserve"> настоящего Регламента.</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 xml:space="preserve">3.4.3.4. </w:t>
      </w:r>
      <w:proofErr w:type="gramStart"/>
      <w:r w:rsidRPr="004A6BF7">
        <w:rPr>
          <w:color w:val="000000"/>
          <w:sz w:val="28"/>
          <w:szCs w:val="28"/>
        </w:rPr>
        <w:t xml:space="preserve">В случае если заявитель не представил документы, указанные в </w:t>
      </w:r>
      <w:hyperlink w:anchor="Par142" w:history="1">
        <w:r w:rsidRPr="004A6BF7">
          <w:rPr>
            <w:color w:val="000000"/>
            <w:sz w:val="28"/>
            <w:szCs w:val="28"/>
          </w:rPr>
          <w:t>подпункте 1 пункта 2.6.3.1</w:t>
        </w:r>
      </w:hyperlink>
      <w:r w:rsidRPr="004A6BF7">
        <w:rPr>
          <w:color w:val="000000"/>
          <w:sz w:val="28"/>
          <w:szCs w:val="28"/>
        </w:rPr>
        <w:t xml:space="preserve"> или </w:t>
      </w:r>
      <w:hyperlink w:anchor="Par146" w:history="1">
        <w:r w:rsidRPr="004A6BF7">
          <w:rPr>
            <w:color w:val="000000"/>
            <w:sz w:val="28"/>
            <w:szCs w:val="28"/>
          </w:rPr>
          <w:t>подпункте 1 пункта 2.6.3.2</w:t>
        </w:r>
      </w:hyperlink>
      <w:r w:rsidRPr="004A6BF7">
        <w:rPr>
          <w:color w:val="000000"/>
          <w:sz w:val="28"/>
          <w:szCs w:val="28"/>
        </w:rPr>
        <w:t xml:space="preserve"> настоящего Регламента, уполномоченные сотрудники отдела градостроительства администрации муниципального образования «Родниковский муниципальный район» в течение десяти рабочих дней со дня регистрации заявления направляют в порядке межведомственного взаимодействия запрос в орган, уполномоченный на предоставление соответствующих сведений.</w:t>
      </w:r>
      <w:proofErr w:type="gramEnd"/>
    </w:p>
    <w:p w:rsidR="00B95016" w:rsidRPr="004A6BF7" w:rsidRDefault="00B95016" w:rsidP="00B95016">
      <w:pPr>
        <w:widowControl w:val="0"/>
        <w:autoSpaceDE w:val="0"/>
        <w:autoSpaceDN w:val="0"/>
        <w:adjustRightInd w:val="0"/>
        <w:ind w:firstLine="540"/>
        <w:jc w:val="both"/>
        <w:rPr>
          <w:color w:val="000000"/>
          <w:sz w:val="28"/>
          <w:szCs w:val="28"/>
        </w:rPr>
      </w:pPr>
      <w:bookmarkStart w:id="74" w:name="Par336"/>
      <w:bookmarkEnd w:id="74"/>
      <w:r w:rsidRPr="004A6BF7">
        <w:rPr>
          <w:color w:val="000000"/>
          <w:sz w:val="28"/>
          <w:szCs w:val="28"/>
        </w:rPr>
        <w:t xml:space="preserve">3.4.3.5. Сотрудники </w:t>
      </w:r>
      <w:r w:rsidRPr="004A6BF7">
        <w:rPr>
          <w:bCs/>
          <w:color w:val="000000"/>
          <w:sz w:val="28"/>
          <w:szCs w:val="28"/>
        </w:rPr>
        <w:t>администрации муниципального образования</w:t>
      </w:r>
      <w:r w:rsidRPr="004A6BF7">
        <w:rPr>
          <w:b/>
          <w:color w:val="000000"/>
          <w:sz w:val="28"/>
          <w:szCs w:val="28"/>
        </w:rPr>
        <w:t xml:space="preserve"> «</w:t>
      </w:r>
      <w:r w:rsidRPr="004A6BF7">
        <w:rPr>
          <w:color w:val="000000"/>
          <w:sz w:val="28"/>
          <w:szCs w:val="28"/>
        </w:rPr>
        <w:t>Родниковский муниципальный район</w:t>
      </w:r>
      <w:r w:rsidRPr="004A6BF7">
        <w:rPr>
          <w:b/>
          <w:color w:val="000000"/>
          <w:sz w:val="28"/>
          <w:szCs w:val="28"/>
        </w:rPr>
        <w:t xml:space="preserve">» </w:t>
      </w:r>
      <w:r w:rsidRPr="004A6BF7">
        <w:rPr>
          <w:color w:val="000000"/>
          <w:sz w:val="28"/>
          <w:szCs w:val="28"/>
        </w:rPr>
        <w:t>не позднее двадцати дней после регистрации заявления о продлении разрешения на строительство проводят осмотр объекта.</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 xml:space="preserve">По результатам осмотра составляется </w:t>
      </w:r>
      <w:hyperlink w:anchor="Par1203" w:history="1">
        <w:r w:rsidRPr="004A6BF7">
          <w:rPr>
            <w:color w:val="000000"/>
            <w:sz w:val="28"/>
            <w:szCs w:val="28"/>
          </w:rPr>
          <w:t>Акт</w:t>
        </w:r>
      </w:hyperlink>
      <w:r w:rsidRPr="004A6BF7">
        <w:rPr>
          <w:color w:val="000000"/>
          <w:sz w:val="28"/>
          <w:szCs w:val="28"/>
        </w:rPr>
        <w:t xml:space="preserve"> осмотра объекта капитального </w:t>
      </w:r>
      <w:r w:rsidRPr="004A6BF7">
        <w:rPr>
          <w:color w:val="000000"/>
          <w:sz w:val="28"/>
          <w:szCs w:val="28"/>
        </w:rPr>
        <w:lastRenderedPageBreak/>
        <w:t>строительства (приложение N 5 к настоящему Регламенту). К акту осмотра могут прилагаться материалы фотофиксации.</w:t>
      </w:r>
    </w:p>
    <w:p w:rsidR="00B95016" w:rsidRPr="004A6BF7" w:rsidRDefault="00B95016" w:rsidP="00B95016">
      <w:pPr>
        <w:widowControl w:val="0"/>
        <w:autoSpaceDE w:val="0"/>
        <w:autoSpaceDN w:val="0"/>
        <w:adjustRightInd w:val="0"/>
        <w:ind w:firstLine="540"/>
        <w:jc w:val="both"/>
        <w:rPr>
          <w:color w:val="000000"/>
          <w:sz w:val="28"/>
          <w:szCs w:val="28"/>
        </w:rPr>
      </w:pPr>
      <w:bookmarkStart w:id="75" w:name="Par338"/>
      <w:bookmarkEnd w:id="75"/>
      <w:r w:rsidRPr="004A6BF7">
        <w:rPr>
          <w:color w:val="000000"/>
          <w:sz w:val="28"/>
          <w:szCs w:val="28"/>
        </w:rPr>
        <w:t xml:space="preserve">3.4.3.6. </w:t>
      </w:r>
      <w:proofErr w:type="gramStart"/>
      <w:r w:rsidRPr="004A6BF7">
        <w:rPr>
          <w:color w:val="000000"/>
          <w:sz w:val="28"/>
          <w:szCs w:val="28"/>
        </w:rPr>
        <w:t xml:space="preserve">В случае если по результатам проверки, выполненной уполномоченными сотрудниками отдела градостроительства администрации муниципального образования «Родниковский муниципальный район» в порядке, установленном </w:t>
      </w:r>
      <w:hyperlink w:anchor="Par330" w:history="1">
        <w:r w:rsidRPr="004A6BF7">
          <w:rPr>
            <w:color w:val="000000"/>
            <w:sz w:val="28"/>
            <w:szCs w:val="28"/>
          </w:rPr>
          <w:t>пунктами 3.4.3.3</w:t>
        </w:r>
      </w:hyperlink>
      <w:r w:rsidRPr="004A6BF7">
        <w:rPr>
          <w:color w:val="000000"/>
          <w:sz w:val="28"/>
          <w:szCs w:val="28"/>
        </w:rPr>
        <w:t xml:space="preserve">, </w:t>
      </w:r>
      <w:hyperlink w:anchor="Par336" w:history="1">
        <w:r w:rsidRPr="004A6BF7">
          <w:rPr>
            <w:color w:val="000000"/>
            <w:sz w:val="28"/>
            <w:szCs w:val="28"/>
          </w:rPr>
          <w:t>3.4.3.5</w:t>
        </w:r>
      </w:hyperlink>
      <w:r w:rsidRPr="004A6BF7">
        <w:rPr>
          <w:color w:val="000000"/>
          <w:sz w:val="28"/>
          <w:szCs w:val="28"/>
        </w:rPr>
        <w:t xml:space="preserve"> настоящего Регламента, основания для отказа в продлении срока действия разрешения на строительство, приведенные в </w:t>
      </w:r>
      <w:hyperlink w:anchor="Par175" w:history="1">
        <w:r w:rsidRPr="004A6BF7">
          <w:rPr>
            <w:color w:val="000000"/>
            <w:sz w:val="28"/>
            <w:szCs w:val="28"/>
          </w:rPr>
          <w:t>пункте 2.8.3</w:t>
        </w:r>
      </w:hyperlink>
      <w:r w:rsidRPr="004A6BF7">
        <w:rPr>
          <w:color w:val="000000"/>
          <w:sz w:val="28"/>
          <w:szCs w:val="28"/>
        </w:rPr>
        <w:t xml:space="preserve"> настоящего Регламента, не выявлены, отделом градостроительства администрации муниципального образования «Родниковский муниципальный район» принимается решение о продлении срока действия разрешения на строительство.</w:t>
      </w:r>
      <w:proofErr w:type="gramEnd"/>
    </w:p>
    <w:p w:rsidR="00B95016" w:rsidRPr="004A6BF7" w:rsidRDefault="00B95016" w:rsidP="00B95016">
      <w:pPr>
        <w:widowControl w:val="0"/>
        <w:autoSpaceDE w:val="0"/>
        <w:autoSpaceDN w:val="0"/>
        <w:adjustRightInd w:val="0"/>
        <w:ind w:firstLine="540"/>
        <w:jc w:val="both"/>
        <w:rPr>
          <w:color w:val="000000"/>
          <w:sz w:val="28"/>
          <w:szCs w:val="28"/>
        </w:rPr>
      </w:pPr>
      <w:bookmarkStart w:id="76" w:name="Par339"/>
      <w:bookmarkEnd w:id="76"/>
      <w:r w:rsidRPr="004A6BF7">
        <w:rPr>
          <w:color w:val="000000"/>
          <w:sz w:val="28"/>
          <w:szCs w:val="28"/>
        </w:rPr>
        <w:t xml:space="preserve">3.4.3.7. </w:t>
      </w:r>
      <w:proofErr w:type="gramStart"/>
      <w:r w:rsidRPr="004A6BF7">
        <w:rPr>
          <w:color w:val="000000"/>
          <w:sz w:val="28"/>
          <w:szCs w:val="28"/>
        </w:rPr>
        <w:t xml:space="preserve">В случае если по результатам проверки, выполненной уполномоченными сотрудниками отдела градостроительства администрации муниципального образования «Родниковский муниципальный район» в порядке, установленном </w:t>
      </w:r>
      <w:hyperlink w:anchor="Par330" w:history="1">
        <w:r w:rsidRPr="004A6BF7">
          <w:rPr>
            <w:color w:val="000000"/>
            <w:sz w:val="28"/>
            <w:szCs w:val="28"/>
          </w:rPr>
          <w:t>пунктами 3.4.3.3</w:t>
        </w:r>
      </w:hyperlink>
      <w:r w:rsidRPr="004A6BF7">
        <w:rPr>
          <w:color w:val="000000"/>
          <w:sz w:val="28"/>
          <w:szCs w:val="28"/>
        </w:rPr>
        <w:t xml:space="preserve">, </w:t>
      </w:r>
      <w:hyperlink w:anchor="Par336" w:history="1">
        <w:r w:rsidRPr="004A6BF7">
          <w:rPr>
            <w:color w:val="000000"/>
            <w:sz w:val="28"/>
            <w:szCs w:val="28"/>
          </w:rPr>
          <w:t>3.4.3.5</w:t>
        </w:r>
      </w:hyperlink>
      <w:r w:rsidRPr="004A6BF7">
        <w:rPr>
          <w:color w:val="000000"/>
          <w:sz w:val="28"/>
          <w:szCs w:val="28"/>
        </w:rPr>
        <w:t xml:space="preserve"> настоящего Регламента, выявлены основания для отказа в продлении срока действия разрешения на строительство, приведенные в </w:t>
      </w:r>
      <w:hyperlink w:anchor="Par175" w:history="1">
        <w:r w:rsidRPr="004A6BF7">
          <w:rPr>
            <w:color w:val="000000"/>
            <w:sz w:val="28"/>
            <w:szCs w:val="28"/>
          </w:rPr>
          <w:t>пункте 2.8.3</w:t>
        </w:r>
      </w:hyperlink>
      <w:r w:rsidRPr="004A6BF7">
        <w:rPr>
          <w:color w:val="000000"/>
          <w:sz w:val="28"/>
          <w:szCs w:val="28"/>
        </w:rPr>
        <w:t xml:space="preserve"> настоящего Регламента, отдел градостроительства администрации муниципального образования «Родниковский муниципальный район» принимает решение о направлении заявителю письма о мотивированном отказе в</w:t>
      </w:r>
      <w:proofErr w:type="gramEnd"/>
      <w:r w:rsidRPr="004A6BF7">
        <w:rPr>
          <w:color w:val="000000"/>
          <w:sz w:val="28"/>
          <w:szCs w:val="28"/>
        </w:rPr>
        <w:t xml:space="preserve"> </w:t>
      </w:r>
      <w:proofErr w:type="gramStart"/>
      <w:r w:rsidRPr="004A6BF7">
        <w:rPr>
          <w:color w:val="000000"/>
          <w:sz w:val="28"/>
          <w:szCs w:val="28"/>
        </w:rPr>
        <w:t>продлении</w:t>
      </w:r>
      <w:proofErr w:type="gramEnd"/>
      <w:r w:rsidRPr="004A6BF7">
        <w:rPr>
          <w:color w:val="000000"/>
          <w:sz w:val="28"/>
          <w:szCs w:val="28"/>
        </w:rPr>
        <w:t xml:space="preserve"> срока действия разрешения на строительство.</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 xml:space="preserve">3.4.4. </w:t>
      </w:r>
      <w:proofErr w:type="gramStart"/>
      <w:r w:rsidRPr="004A6BF7">
        <w:rPr>
          <w:color w:val="000000"/>
          <w:sz w:val="28"/>
          <w:szCs w:val="28"/>
        </w:rPr>
        <w:t>При подаче заявления о предоставлении муниципальной услуги через Портал, в случае, если такое заявление в электронном виде подписано электронной подписью в соответствии с требованиями действующего законодательства и подтверждена ее подлинность, но не подписаны электронной подписью документы, прилагаемые к такому заявлению, которые заявитель обязан представить самостоятельно, ответственный специалист отдела градостроительства администрации муниципального образования «Родниковский муниципальный район» в течение одного рабочего дня</w:t>
      </w:r>
      <w:proofErr w:type="gramEnd"/>
      <w:r w:rsidRPr="004A6BF7">
        <w:rPr>
          <w:color w:val="000000"/>
          <w:sz w:val="28"/>
          <w:szCs w:val="28"/>
        </w:rPr>
        <w:t xml:space="preserve"> </w:t>
      </w:r>
      <w:proofErr w:type="gramStart"/>
      <w:r w:rsidRPr="004A6BF7">
        <w:rPr>
          <w:color w:val="000000"/>
          <w:sz w:val="28"/>
          <w:szCs w:val="28"/>
        </w:rPr>
        <w:t>со дня поступления в отдел градостроительства администрации муниципального образования «Родниковский муниципальный район» заявления о предоставлении муниципальной услуги уведомляет заявителя по электронной почте (только в случае, если указанное заявление содержит адрес электронной почты) о необходимости явки на личный прием к ответственному специалисту отдела градостроительства администрации муниципального образования «Родниковский муниципальный район» не позднее следующего рабочего дня за днем направления уведомления, для предоставления</w:t>
      </w:r>
      <w:proofErr w:type="gramEnd"/>
      <w:r w:rsidRPr="004A6BF7">
        <w:rPr>
          <w:color w:val="000000"/>
          <w:sz w:val="28"/>
          <w:szCs w:val="28"/>
        </w:rPr>
        <w:t xml:space="preserve"> оригиналов документов. Если заявителем представлен неполный комплект документов, ответственный специалист отдела градостроительства администрации муниципального образования «Родниковский муниципальный район» вместе с уведомлением о явке на личный прием в отдел градостроительства администрации муниципального образования «Родниковский муниципальный район» информирует заявителя о недостающих и (или) неверно оформленных документах.</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 xml:space="preserve">Если заявитель не представил оригиналы </w:t>
      </w:r>
      <w:proofErr w:type="gramStart"/>
      <w:r w:rsidRPr="004A6BF7">
        <w:rPr>
          <w:color w:val="000000"/>
          <w:sz w:val="28"/>
          <w:szCs w:val="28"/>
        </w:rPr>
        <w:t>документов</w:t>
      </w:r>
      <w:proofErr w:type="gramEnd"/>
      <w:r w:rsidRPr="004A6BF7">
        <w:rPr>
          <w:color w:val="000000"/>
          <w:sz w:val="28"/>
          <w:szCs w:val="28"/>
        </w:rPr>
        <w:t xml:space="preserve"> либо не представил недостающие и (или) верно оформленные документы, предусмотренные </w:t>
      </w:r>
      <w:hyperlink w:anchor="Par137" w:history="1">
        <w:r w:rsidRPr="004A6BF7">
          <w:rPr>
            <w:color w:val="000000"/>
            <w:sz w:val="28"/>
            <w:szCs w:val="28"/>
          </w:rPr>
          <w:t>пунктами 2.6.2.5</w:t>
        </w:r>
      </w:hyperlink>
      <w:r w:rsidRPr="004A6BF7">
        <w:rPr>
          <w:color w:val="000000"/>
          <w:sz w:val="28"/>
          <w:szCs w:val="28"/>
        </w:rPr>
        <w:t xml:space="preserve">, </w:t>
      </w:r>
      <w:hyperlink w:anchor="Par149" w:history="1">
        <w:r w:rsidRPr="004A6BF7">
          <w:rPr>
            <w:color w:val="000000"/>
            <w:sz w:val="28"/>
            <w:szCs w:val="28"/>
          </w:rPr>
          <w:t>2.6.3.4</w:t>
        </w:r>
      </w:hyperlink>
      <w:r w:rsidRPr="004A6BF7">
        <w:rPr>
          <w:color w:val="000000"/>
          <w:sz w:val="28"/>
          <w:szCs w:val="28"/>
        </w:rPr>
        <w:t xml:space="preserve">, </w:t>
      </w:r>
      <w:hyperlink w:anchor="Par150" w:history="1">
        <w:r w:rsidRPr="004A6BF7">
          <w:rPr>
            <w:color w:val="000000"/>
            <w:sz w:val="28"/>
            <w:szCs w:val="28"/>
          </w:rPr>
          <w:t>2.6.3.5</w:t>
        </w:r>
      </w:hyperlink>
      <w:r w:rsidRPr="004A6BF7">
        <w:rPr>
          <w:color w:val="000000"/>
          <w:sz w:val="28"/>
          <w:szCs w:val="28"/>
        </w:rPr>
        <w:t xml:space="preserve"> настоящего Регламента, в указанный срок, специалист отдела градостроительства администрации муниципального образования «Родниковский муниципальный район» направляет письменный отказ в выдаче разрешения на </w:t>
      </w:r>
      <w:r w:rsidRPr="004A6BF7">
        <w:rPr>
          <w:color w:val="000000"/>
          <w:sz w:val="28"/>
          <w:szCs w:val="28"/>
        </w:rPr>
        <w:lastRenderedPageBreak/>
        <w:t xml:space="preserve">строительство, продлении срока действия разрешения на строительство по основаниям, предусмотренным </w:t>
      </w:r>
      <w:hyperlink w:anchor="Par162" w:history="1">
        <w:r w:rsidRPr="004A6BF7">
          <w:rPr>
            <w:color w:val="000000"/>
            <w:sz w:val="28"/>
            <w:szCs w:val="28"/>
          </w:rPr>
          <w:t>подпунктом 1 пункта 2.8.1</w:t>
        </w:r>
      </w:hyperlink>
      <w:r w:rsidRPr="004A6BF7">
        <w:rPr>
          <w:color w:val="000000"/>
          <w:sz w:val="28"/>
          <w:szCs w:val="28"/>
        </w:rPr>
        <w:t xml:space="preserve">, </w:t>
      </w:r>
      <w:hyperlink w:anchor="Par176" w:history="1">
        <w:r w:rsidRPr="004A6BF7">
          <w:rPr>
            <w:color w:val="000000"/>
            <w:sz w:val="28"/>
            <w:szCs w:val="28"/>
          </w:rPr>
          <w:t>подпунктом 1 пункта 2.8.3</w:t>
        </w:r>
      </w:hyperlink>
      <w:r w:rsidRPr="004A6BF7">
        <w:rPr>
          <w:color w:val="000000"/>
          <w:sz w:val="28"/>
          <w:szCs w:val="28"/>
        </w:rPr>
        <w:t xml:space="preserve"> настоящего Регламента.</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3.5. Подготовка разрешения на строительство либо мотивированного отказа в выдаче разрешения на строительство; внесения изменений в разрешение на строительство либо мотивированного отказа во внесении изменений в разрешение на строительство; продления срока действия разрешения на строительство либо мотивированного отказа в продлении срока действия разрешения на строительство.</w:t>
      </w:r>
    </w:p>
    <w:p w:rsidR="00B95016" w:rsidRPr="004A6BF7" w:rsidRDefault="00B95016" w:rsidP="00B95016">
      <w:pPr>
        <w:widowControl w:val="0"/>
        <w:autoSpaceDE w:val="0"/>
        <w:autoSpaceDN w:val="0"/>
        <w:adjustRightInd w:val="0"/>
        <w:ind w:firstLine="540"/>
        <w:jc w:val="both"/>
        <w:rPr>
          <w:color w:val="000000"/>
          <w:sz w:val="28"/>
          <w:szCs w:val="28"/>
        </w:rPr>
      </w:pPr>
      <w:bookmarkStart w:id="77" w:name="Par343"/>
      <w:bookmarkEnd w:id="77"/>
      <w:r w:rsidRPr="004A6BF7">
        <w:rPr>
          <w:color w:val="000000"/>
          <w:sz w:val="28"/>
          <w:szCs w:val="28"/>
        </w:rPr>
        <w:t>3.5.1. Подготовка разрешения на строительство либо мотивированного отказа в выдаче разрешения на строительство.</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3.5.1.1. Принятие решения о выдаче разрешения на строительство либо о направлении заявителю письма о мотивированном отказе в выдаче разрешения на строительство является основанием для начала процедуры подготовки разрешения на строительство либо мотивированного отказа в выдаче разрешения на строительство.</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3.5.1.2. Ответственными за подготовку разрешения на строительство либо мотивированного отказа в выдаче разрешения на строительство являются уполномоченные сотрудники отдела градостроительства администрации муниципального образования «Родниковский муниципальный район».</w:t>
      </w:r>
    </w:p>
    <w:p w:rsidR="00B95016" w:rsidRPr="004A6BF7" w:rsidRDefault="00B95016" w:rsidP="00B95016">
      <w:pPr>
        <w:widowControl w:val="0"/>
        <w:autoSpaceDE w:val="0"/>
        <w:autoSpaceDN w:val="0"/>
        <w:adjustRightInd w:val="0"/>
        <w:ind w:firstLine="540"/>
        <w:jc w:val="both"/>
        <w:rPr>
          <w:color w:val="000000"/>
          <w:sz w:val="28"/>
          <w:szCs w:val="28"/>
        </w:rPr>
      </w:pPr>
      <w:bookmarkStart w:id="78" w:name="Par346"/>
      <w:bookmarkEnd w:id="78"/>
      <w:r w:rsidRPr="004A6BF7">
        <w:rPr>
          <w:color w:val="000000"/>
          <w:sz w:val="28"/>
          <w:szCs w:val="28"/>
        </w:rPr>
        <w:t xml:space="preserve">3.5.1.3. </w:t>
      </w:r>
      <w:proofErr w:type="gramStart"/>
      <w:r w:rsidRPr="004A6BF7">
        <w:rPr>
          <w:color w:val="000000"/>
          <w:sz w:val="28"/>
          <w:szCs w:val="28"/>
        </w:rPr>
        <w:t xml:space="preserve">В случае принятия решения, предусмотренного </w:t>
      </w:r>
      <w:hyperlink w:anchor="Par313" w:history="1">
        <w:r w:rsidRPr="004A6BF7">
          <w:rPr>
            <w:color w:val="000000"/>
            <w:sz w:val="28"/>
            <w:szCs w:val="28"/>
          </w:rPr>
          <w:t>пунктом 3.4.1.6</w:t>
        </w:r>
      </w:hyperlink>
      <w:r w:rsidRPr="004A6BF7">
        <w:rPr>
          <w:color w:val="000000"/>
          <w:sz w:val="28"/>
          <w:szCs w:val="28"/>
        </w:rPr>
        <w:t xml:space="preserve"> настоящего Регламента, уполномоченный сотрудник отдела градостроительства администрации муниципального образования «Родниковский муниципальный район» не позднее одного рабочего дня после принятия указанного решения осуществляет подготовку </w:t>
      </w:r>
      <w:hyperlink r:id="rId81" w:history="1">
        <w:r w:rsidRPr="004A6BF7">
          <w:rPr>
            <w:color w:val="000000"/>
            <w:sz w:val="28"/>
            <w:szCs w:val="28"/>
          </w:rPr>
          <w:t>разрешения</w:t>
        </w:r>
      </w:hyperlink>
      <w:r w:rsidRPr="004A6BF7">
        <w:rPr>
          <w:color w:val="000000"/>
          <w:sz w:val="28"/>
          <w:szCs w:val="28"/>
        </w:rPr>
        <w:t xml:space="preserve"> на строительство по форме, утвержденной постановлением Правительства Российской Федерации от 24.11.2005 N 698 «О форме разрешения на строительство и форме разрешения на ввод объекта в эксплуатацию», заполненной в порядке</w:t>
      </w:r>
      <w:proofErr w:type="gramEnd"/>
      <w:r w:rsidRPr="004A6BF7">
        <w:rPr>
          <w:color w:val="000000"/>
          <w:sz w:val="28"/>
          <w:szCs w:val="28"/>
        </w:rPr>
        <w:t xml:space="preserve">, </w:t>
      </w:r>
      <w:proofErr w:type="gramStart"/>
      <w:r w:rsidRPr="004A6BF7">
        <w:rPr>
          <w:color w:val="000000"/>
          <w:sz w:val="28"/>
          <w:szCs w:val="28"/>
        </w:rPr>
        <w:t xml:space="preserve">определенном </w:t>
      </w:r>
      <w:hyperlink r:id="rId82" w:history="1">
        <w:r w:rsidRPr="004A6BF7">
          <w:rPr>
            <w:color w:val="000000"/>
            <w:sz w:val="28"/>
            <w:szCs w:val="28"/>
          </w:rPr>
          <w:t>инструкцией</w:t>
        </w:r>
      </w:hyperlink>
      <w:r w:rsidRPr="004A6BF7">
        <w:rPr>
          <w:color w:val="000000"/>
          <w:sz w:val="28"/>
          <w:szCs w:val="28"/>
        </w:rPr>
        <w:t xml:space="preserve"> о порядке заполнения формы разрешения на строительство, утвержденной приказом Министерства регионального развития Российской Федерации от 19.10.2006 N 120.</w:t>
      </w:r>
      <w:proofErr w:type="gramEnd"/>
    </w:p>
    <w:p w:rsidR="00B95016" w:rsidRPr="004A6BF7" w:rsidRDefault="00B95016" w:rsidP="00B95016">
      <w:pPr>
        <w:widowControl w:val="0"/>
        <w:autoSpaceDE w:val="0"/>
        <w:autoSpaceDN w:val="0"/>
        <w:adjustRightInd w:val="0"/>
        <w:ind w:firstLine="540"/>
        <w:jc w:val="both"/>
        <w:rPr>
          <w:color w:val="000000"/>
          <w:sz w:val="28"/>
          <w:szCs w:val="28"/>
        </w:rPr>
      </w:pPr>
      <w:bookmarkStart w:id="79" w:name="Par347"/>
      <w:bookmarkEnd w:id="79"/>
      <w:r w:rsidRPr="004A6BF7">
        <w:rPr>
          <w:color w:val="000000"/>
          <w:sz w:val="28"/>
          <w:szCs w:val="28"/>
        </w:rPr>
        <w:t xml:space="preserve">3.5.1.4. Разрешение на строительство подготавливается в трех экземплярах, имеющих равную юридическую силу, каждый из которых подписывается </w:t>
      </w:r>
      <w:proofErr w:type="gramStart"/>
      <w:r w:rsidRPr="004A6BF7">
        <w:rPr>
          <w:color w:val="000000"/>
          <w:sz w:val="28"/>
          <w:szCs w:val="28"/>
        </w:rPr>
        <w:t>заведующим отдела</w:t>
      </w:r>
      <w:proofErr w:type="gramEnd"/>
      <w:r w:rsidRPr="004A6BF7">
        <w:rPr>
          <w:color w:val="000000"/>
          <w:sz w:val="28"/>
          <w:szCs w:val="28"/>
        </w:rPr>
        <w:t xml:space="preserve"> градостроительства администрации муниципального образования «Родниковский муниципальный район».</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 xml:space="preserve">Подпись </w:t>
      </w:r>
      <w:proofErr w:type="gramStart"/>
      <w:r w:rsidRPr="004A6BF7">
        <w:rPr>
          <w:color w:val="000000"/>
          <w:sz w:val="28"/>
          <w:szCs w:val="28"/>
        </w:rPr>
        <w:t>заведующего отдела</w:t>
      </w:r>
      <w:proofErr w:type="gramEnd"/>
      <w:r w:rsidRPr="004A6BF7">
        <w:rPr>
          <w:color w:val="000000"/>
          <w:sz w:val="28"/>
          <w:szCs w:val="28"/>
        </w:rPr>
        <w:t xml:space="preserve"> градостроительства администрации муниципального образования «Родниковский муниципальный район» удостоверяется печатью отдела градостроительства администрации муниципального образования «Родниковский муниципальный район» на каждом из трех экземпляров.</w:t>
      </w:r>
    </w:p>
    <w:p w:rsidR="00B95016" w:rsidRPr="004A6BF7" w:rsidRDefault="00B95016" w:rsidP="00B95016">
      <w:pPr>
        <w:widowControl w:val="0"/>
        <w:autoSpaceDE w:val="0"/>
        <w:autoSpaceDN w:val="0"/>
        <w:adjustRightInd w:val="0"/>
        <w:ind w:firstLine="540"/>
        <w:jc w:val="both"/>
        <w:rPr>
          <w:color w:val="000000"/>
          <w:sz w:val="28"/>
          <w:szCs w:val="28"/>
        </w:rPr>
      </w:pPr>
      <w:bookmarkStart w:id="80" w:name="Par349"/>
      <w:bookmarkEnd w:id="80"/>
      <w:r w:rsidRPr="004A6BF7">
        <w:rPr>
          <w:color w:val="000000"/>
          <w:sz w:val="28"/>
          <w:szCs w:val="28"/>
        </w:rPr>
        <w:t xml:space="preserve">3.5.1.5. </w:t>
      </w:r>
      <w:proofErr w:type="gramStart"/>
      <w:r w:rsidRPr="004A6BF7">
        <w:rPr>
          <w:color w:val="000000"/>
          <w:sz w:val="28"/>
          <w:szCs w:val="28"/>
        </w:rPr>
        <w:t xml:space="preserve">После подготовки разрешения на строительство уполномоченный сотрудник отдела градостроительства администрации муниципального образования «Родниковский муниципальный район» в течение рабочего дня, когда разрешение на строительство было подготовлено, передает три экземпляра и пакет документов, на основании которого было принято решение, предусмотренное </w:t>
      </w:r>
      <w:hyperlink w:anchor="Par313" w:history="1">
        <w:r w:rsidRPr="004A6BF7">
          <w:rPr>
            <w:color w:val="000000"/>
            <w:sz w:val="28"/>
            <w:szCs w:val="28"/>
          </w:rPr>
          <w:t>пунктом 3.4.1.6</w:t>
        </w:r>
      </w:hyperlink>
      <w:r w:rsidRPr="004A6BF7">
        <w:rPr>
          <w:color w:val="000000"/>
          <w:sz w:val="28"/>
          <w:szCs w:val="28"/>
        </w:rPr>
        <w:t xml:space="preserve"> настоящего Регламента уполномоченному лицу отдела градостроительства администрации муниципального образования «Родниковский муниципальный район».</w:t>
      </w:r>
      <w:proofErr w:type="gramEnd"/>
    </w:p>
    <w:p w:rsidR="00B95016" w:rsidRPr="004A6BF7" w:rsidRDefault="00B95016" w:rsidP="00B95016">
      <w:pPr>
        <w:widowControl w:val="0"/>
        <w:autoSpaceDE w:val="0"/>
        <w:autoSpaceDN w:val="0"/>
        <w:adjustRightInd w:val="0"/>
        <w:ind w:firstLine="540"/>
        <w:jc w:val="both"/>
        <w:rPr>
          <w:color w:val="000000"/>
          <w:sz w:val="28"/>
          <w:szCs w:val="28"/>
        </w:rPr>
      </w:pPr>
      <w:bookmarkStart w:id="81" w:name="Par353"/>
      <w:bookmarkEnd w:id="81"/>
      <w:r w:rsidRPr="004A6BF7">
        <w:rPr>
          <w:color w:val="000000"/>
          <w:sz w:val="28"/>
          <w:szCs w:val="28"/>
        </w:rPr>
        <w:lastRenderedPageBreak/>
        <w:t xml:space="preserve">3.5.1.6. В случае принятия решения, предусмотренного </w:t>
      </w:r>
      <w:hyperlink w:anchor="Par314" w:history="1">
        <w:r w:rsidRPr="004A6BF7">
          <w:rPr>
            <w:color w:val="000000"/>
            <w:sz w:val="28"/>
            <w:szCs w:val="28"/>
          </w:rPr>
          <w:t>пунктом 3.4.1.7</w:t>
        </w:r>
      </w:hyperlink>
      <w:r w:rsidRPr="004A6BF7">
        <w:rPr>
          <w:color w:val="000000"/>
          <w:sz w:val="28"/>
          <w:szCs w:val="28"/>
        </w:rPr>
        <w:t xml:space="preserve"> настоящего Регламента, уполномоченный сотрудник отдела градостроительства администрации муниципального образования «Родниковский муниципальный район» не позднее одного рабочего дня после принятия указанного решения осуществляет подготовку мотивированного отказа в выдаче разрешения на строительство.</w:t>
      </w:r>
    </w:p>
    <w:p w:rsidR="00B95016" w:rsidRPr="004A6BF7" w:rsidRDefault="00B95016" w:rsidP="00B95016">
      <w:pPr>
        <w:widowControl w:val="0"/>
        <w:autoSpaceDE w:val="0"/>
        <w:autoSpaceDN w:val="0"/>
        <w:adjustRightInd w:val="0"/>
        <w:ind w:firstLine="540"/>
        <w:jc w:val="both"/>
        <w:rPr>
          <w:color w:val="000000"/>
          <w:sz w:val="28"/>
          <w:szCs w:val="28"/>
        </w:rPr>
      </w:pPr>
      <w:bookmarkStart w:id="82" w:name="Par355"/>
      <w:bookmarkEnd w:id="82"/>
      <w:r w:rsidRPr="004A6BF7">
        <w:rPr>
          <w:color w:val="000000"/>
          <w:sz w:val="28"/>
          <w:szCs w:val="28"/>
        </w:rPr>
        <w:t>3.5.1.7. Мотивированный отказ в выдаче разрешения на строительство оформляется в форме письма на бланке администрации муниципального образования «Родниковский муниципальный район», подготавливается в двух экземплярах, имеющих равную юридическую силу, каждый из которых подписывается главой администрации муниципального образования «Родниковский муниципальный район».</w:t>
      </w:r>
    </w:p>
    <w:p w:rsidR="00B95016" w:rsidRPr="004A6BF7" w:rsidRDefault="00B95016" w:rsidP="00B95016">
      <w:pPr>
        <w:widowControl w:val="0"/>
        <w:autoSpaceDE w:val="0"/>
        <w:autoSpaceDN w:val="0"/>
        <w:adjustRightInd w:val="0"/>
        <w:ind w:firstLine="540"/>
        <w:jc w:val="both"/>
        <w:rPr>
          <w:color w:val="000000"/>
          <w:sz w:val="28"/>
          <w:szCs w:val="28"/>
        </w:rPr>
      </w:pPr>
      <w:bookmarkStart w:id="83" w:name="Par357"/>
      <w:bookmarkEnd w:id="83"/>
      <w:r w:rsidRPr="004A6BF7">
        <w:rPr>
          <w:color w:val="000000"/>
          <w:sz w:val="28"/>
          <w:szCs w:val="28"/>
        </w:rPr>
        <w:t xml:space="preserve">3.5.1.8. В день подписания мотивированного отказа в выдаче разрешения на строительство письму присваивается регистрационный номер в соответствии с порядком регистрации исходящей корреспонденции </w:t>
      </w:r>
      <w:r w:rsidRPr="004A6BF7">
        <w:rPr>
          <w:bCs/>
          <w:color w:val="000000"/>
          <w:sz w:val="28"/>
          <w:szCs w:val="28"/>
        </w:rPr>
        <w:t>администрации муниципального образования</w:t>
      </w:r>
      <w:r w:rsidRPr="004A6BF7">
        <w:rPr>
          <w:b/>
          <w:color w:val="000000"/>
          <w:sz w:val="28"/>
          <w:szCs w:val="28"/>
        </w:rPr>
        <w:t xml:space="preserve"> «</w:t>
      </w:r>
      <w:r w:rsidRPr="004A6BF7">
        <w:rPr>
          <w:color w:val="000000"/>
          <w:sz w:val="28"/>
          <w:szCs w:val="28"/>
        </w:rPr>
        <w:t>Родниковский муниципальный район</w:t>
      </w:r>
      <w:r w:rsidRPr="004A6BF7">
        <w:rPr>
          <w:b/>
          <w:color w:val="000000"/>
          <w:sz w:val="28"/>
          <w:szCs w:val="28"/>
        </w:rPr>
        <w:t>»</w:t>
      </w:r>
      <w:r w:rsidRPr="004A6BF7">
        <w:rPr>
          <w:color w:val="000000"/>
          <w:sz w:val="28"/>
          <w:szCs w:val="28"/>
        </w:rPr>
        <w:t>.</w:t>
      </w:r>
    </w:p>
    <w:p w:rsidR="00B95016" w:rsidRPr="004A6BF7" w:rsidRDefault="00B95016" w:rsidP="00B95016">
      <w:pPr>
        <w:widowControl w:val="0"/>
        <w:autoSpaceDE w:val="0"/>
        <w:autoSpaceDN w:val="0"/>
        <w:adjustRightInd w:val="0"/>
        <w:ind w:firstLine="540"/>
        <w:jc w:val="both"/>
        <w:rPr>
          <w:color w:val="000000"/>
          <w:sz w:val="28"/>
          <w:szCs w:val="28"/>
        </w:rPr>
      </w:pPr>
      <w:bookmarkStart w:id="84" w:name="Par358"/>
      <w:bookmarkEnd w:id="84"/>
      <w:r w:rsidRPr="004A6BF7">
        <w:rPr>
          <w:color w:val="000000"/>
          <w:sz w:val="28"/>
          <w:szCs w:val="28"/>
        </w:rPr>
        <w:t xml:space="preserve">3.5.1.9. </w:t>
      </w:r>
      <w:proofErr w:type="gramStart"/>
      <w:r w:rsidRPr="004A6BF7">
        <w:rPr>
          <w:color w:val="000000"/>
          <w:sz w:val="28"/>
          <w:szCs w:val="28"/>
        </w:rPr>
        <w:t>После подписания разрешения на строительство либо присвоения регистрационного номера письму с мотивированным отказом в выдаче разрешения на строительство сотрудник отдела градостроительства администрации муниципального образования «Родниковский муниципальный район», ответственный за подготовку разрешения на строительство либо мотивированного отказа в выдаче разрешения на строительство, в день подписания разрешения на строительство либо присвоения регистрационного номера письму с мотивированным отказом в выдаче разрешения на строительство</w:t>
      </w:r>
      <w:proofErr w:type="gramEnd"/>
      <w:r w:rsidRPr="004A6BF7">
        <w:rPr>
          <w:color w:val="000000"/>
          <w:sz w:val="28"/>
          <w:szCs w:val="28"/>
        </w:rPr>
        <w:t xml:space="preserve"> </w:t>
      </w:r>
      <w:proofErr w:type="gramStart"/>
      <w:r w:rsidRPr="004A6BF7">
        <w:rPr>
          <w:color w:val="000000"/>
          <w:sz w:val="28"/>
          <w:szCs w:val="28"/>
        </w:rPr>
        <w:t>осуществляет регистрацию разрешения на строительство либо письма с мотивированным отказом в выдаче разрешения на строительство в журнале регистрации выдачи разрешений на строительство на бумажном и электронном носителях.</w:t>
      </w:r>
      <w:proofErr w:type="gramEnd"/>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 xml:space="preserve">3.5.1.10. После осуществления регистрации, предусмотренной </w:t>
      </w:r>
      <w:hyperlink w:anchor="Par358" w:history="1">
        <w:r w:rsidRPr="004A6BF7">
          <w:rPr>
            <w:color w:val="000000"/>
            <w:sz w:val="28"/>
            <w:szCs w:val="28"/>
          </w:rPr>
          <w:t>пунктом 3.5.1.9</w:t>
        </w:r>
      </w:hyperlink>
      <w:r w:rsidRPr="004A6BF7">
        <w:rPr>
          <w:color w:val="000000"/>
          <w:sz w:val="28"/>
          <w:szCs w:val="28"/>
        </w:rPr>
        <w:t xml:space="preserve"> настоящего Регламента, процедура подготовки разрешения на строительство либо мотивированного отказа в выдаче разрешения на строительство завершается.</w:t>
      </w:r>
    </w:p>
    <w:p w:rsidR="00B95016" w:rsidRPr="004A6BF7" w:rsidRDefault="00B95016" w:rsidP="00B95016">
      <w:pPr>
        <w:widowControl w:val="0"/>
        <w:autoSpaceDE w:val="0"/>
        <w:autoSpaceDN w:val="0"/>
        <w:adjustRightInd w:val="0"/>
        <w:ind w:firstLine="540"/>
        <w:jc w:val="both"/>
        <w:rPr>
          <w:color w:val="000000"/>
          <w:sz w:val="28"/>
          <w:szCs w:val="28"/>
        </w:rPr>
      </w:pPr>
      <w:bookmarkStart w:id="85" w:name="Par360"/>
      <w:bookmarkEnd w:id="85"/>
      <w:r w:rsidRPr="004A6BF7">
        <w:rPr>
          <w:color w:val="000000"/>
          <w:sz w:val="28"/>
          <w:szCs w:val="28"/>
        </w:rPr>
        <w:t>3.5.2. Подготовка внесения изменений в разрешение на строительство либо мотивированного отказа во внесении изменений в разрешение на строительство.</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 xml:space="preserve">3.5.2.1. Принятие решения о внесении изменений в разрешение на строительство либо </w:t>
      </w:r>
      <w:proofErr w:type="gramStart"/>
      <w:r w:rsidRPr="004A6BF7">
        <w:rPr>
          <w:color w:val="000000"/>
          <w:sz w:val="28"/>
          <w:szCs w:val="28"/>
        </w:rPr>
        <w:t>о направлении заявителю письма с мотивированным отказом во внесении изменений в разрешение на строительство</w:t>
      </w:r>
      <w:proofErr w:type="gramEnd"/>
      <w:r w:rsidRPr="004A6BF7">
        <w:rPr>
          <w:color w:val="000000"/>
          <w:sz w:val="28"/>
          <w:szCs w:val="28"/>
        </w:rPr>
        <w:t xml:space="preserve"> является основанием для начала процедуры подготовки внесения изменений в разрешение на строительство либо мотивированного отказа во внесении изменений в разрешение на строительство.</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3.5.2.2. Ответственными за подготовку внесения изменений в разрешение на строительство либо мотивированного отказа в выдаче разрешения на строительство являются уполномоченные сотрудники отдела градостроительства администрации муниципального образования «Родниковский муниципальный район».</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 xml:space="preserve">3.5.2.3. В случае принятия решения, предусмотренного </w:t>
      </w:r>
      <w:hyperlink w:anchor="Par321" w:history="1">
        <w:r w:rsidRPr="004A6BF7">
          <w:rPr>
            <w:color w:val="000000"/>
            <w:sz w:val="28"/>
            <w:szCs w:val="28"/>
          </w:rPr>
          <w:t>пунктом 3.4.2.6</w:t>
        </w:r>
      </w:hyperlink>
      <w:r w:rsidRPr="004A6BF7">
        <w:rPr>
          <w:color w:val="000000"/>
          <w:sz w:val="28"/>
          <w:szCs w:val="28"/>
        </w:rPr>
        <w:t xml:space="preserve"> настоящего Регламента, уполномоченный сотрудник отдела градостроительства администрации муниципального образования «Родниковский муниципальный район» не позднее одного рабочего дня после принятия указанного решения осуществляет подготовку внесения изменений в разрешение на строительство.</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lastRenderedPageBreak/>
        <w:t xml:space="preserve">3.5.2.4. Внесение изменений в разрешение на строительство производится путем выдачи нового разрешения на строительство (далее - новое разрешение на строительство), оформляемого в порядке, установленном </w:t>
      </w:r>
      <w:hyperlink w:anchor="Par346" w:history="1">
        <w:r w:rsidRPr="004A6BF7">
          <w:rPr>
            <w:color w:val="000000"/>
            <w:sz w:val="28"/>
            <w:szCs w:val="28"/>
          </w:rPr>
          <w:t>пунктами 3.5.1.3</w:t>
        </w:r>
      </w:hyperlink>
      <w:r w:rsidRPr="004A6BF7">
        <w:rPr>
          <w:color w:val="000000"/>
          <w:sz w:val="28"/>
          <w:szCs w:val="28"/>
        </w:rPr>
        <w:t xml:space="preserve"> и </w:t>
      </w:r>
      <w:hyperlink w:anchor="Par347" w:history="1">
        <w:r w:rsidRPr="004A6BF7">
          <w:rPr>
            <w:color w:val="000000"/>
            <w:sz w:val="28"/>
            <w:szCs w:val="28"/>
          </w:rPr>
          <w:t>3.5.1.4</w:t>
        </w:r>
      </w:hyperlink>
      <w:r w:rsidRPr="004A6BF7">
        <w:rPr>
          <w:color w:val="000000"/>
          <w:sz w:val="28"/>
          <w:szCs w:val="28"/>
        </w:rPr>
        <w:t xml:space="preserve"> настоящего Регламента, с проставлением отметки «взамен ранее выданного разрешения на строительство» и указанием даты и номера ранее выданного разрешения на строительство.</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3.5.2.5. Подготовка, согласование и подписание нового разрешения на строительство осуществляется в порядке и сроки, предусмотренные настоящим Регламентом.</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 xml:space="preserve">3.5.2.6. В случае принятия решения, предусмотренного </w:t>
      </w:r>
      <w:hyperlink w:anchor="Par326" w:history="1">
        <w:r w:rsidRPr="004A6BF7">
          <w:rPr>
            <w:color w:val="000000"/>
            <w:sz w:val="28"/>
            <w:szCs w:val="28"/>
          </w:rPr>
          <w:t>пунктом 3.4.2.7</w:t>
        </w:r>
      </w:hyperlink>
      <w:r w:rsidRPr="004A6BF7">
        <w:rPr>
          <w:color w:val="000000"/>
          <w:sz w:val="28"/>
          <w:szCs w:val="28"/>
        </w:rPr>
        <w:t xml:space="preserve"> настоящего Регламента, уполномоченный сотрудник отдела градостроительства администрации муниципального образования «Родниковский муниципальный район» не позднее одного рабочего дня после принятия указанного решения осуществляет подготовку мотивированного отказа во внесении изменений в разрешение на строительство.</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3.5.2.7. Мотивированный отказ во внесении изменений в разрешение на строительство оформляется в форме письма на бланке администрации муниципального образования «Родниковский муниципальный район».</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3.5.2.8. Подготовка, согласование и подписание мотивированного отказа во внесении изменений в разрешение на строительство осуществляется в порядке и сроки, предусмотренные настоящим Регламентом.</w:t>
      </w:r>
    </w:p>
    <w:p w:rsidR="00B95016" w:rsidRPr="004A6BF7" w:rsidRDefault="00B95016" w:rsidP="00B95016">
      <w:pPr>
        <w:widowControl w:val="0"/>
        <w:autoSpaceDE w:val="0"/>
        <w:autoSpaceDN w:val="0"/>
        <w:adjustRightInd w:val="0"/>
        <w:ind w:firstLine="540"/>
        <w:jc w:val="both"/>
        <w:rPr>
          <w:color w:val="000000"/>
          <w:sz w:val="28"/>
          <w:szCs w:val="28"/>
        </w:rPr>
      </w:pPr>
      <w:bookmarkStart w:id="86" w:name="Par369"/>
      <w:bookmarkEnd w:id="86"/>
      <w:r w:rsidRPr="004A6BF7">
        <w:rPr>
          <w:color w:val="000000"/>
          <w:sz w:val="28"/>
          <w:szCs w:val="28"/>
        </w:rPr>
        <w:t xml:space="preserve">3.5.2.9. </w:t>
      </w:r>
      <w:proofErr w:type="gramStart"/>
      <w:r w:rsidRPr="004A6BF7">
        <w:rPr>
          <w:color w:val="000000"/>
          <w:sz w:val="28"/>
          <w:szCs w:val="28"/>
        </w:rPr>
        <w:t>После подписания нового разрешения на строительство либо присвоения регистрационного номера мотивированному отказу во внесении изменений в разрешение на строительство сотрудник отдела градостроительства администрации муниципального образования «Родниковский муниципальный район», ответственный за подготовку внесения изменений в разрешение на строительство либо мотивированного отказа во внесении изменений в разрешение на строительство, в день подписания нового разрешения на строительство либо присвоения регистрационного номера мотивированному отказу</w:t>
      </w:r>
      <w:proofErr w:type="gramEnd"/>
      <w:r w:rsidRPr="004A6BF7">
        <w:rPr>
          <w:color w:val="000000"/>
          <w:sz w:val="28"/>
          <w:szCs w:val="28"/>
        </w:rPr>
        <w:t xml:space="preserve"> </w:t>
      </w:r>
      <w:proofErr w:type="gramStart"/>
      <w:r w:rsidRPr="004A6BF7">
        <w:rPr>
          <w:color w:val="000000"/>
          <w:sz w:val="28"/>
          <w:szCs w:val="28"/>
        </w:rPr>
        <w:t>во внесении изменений в разрешение на строительство осуществляет регистрацию нового разрешения на строительство либо мотивированного отказа во внесении изменений в разрешение на строительство в журнале регистрации выдачи разрешений на строительство на бумажном и электронном носителях.</w:t>
      </w:r>
      <w:proofErr w:type="gramEnd"/>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 xml:space="preserve">3.5.2.10. После осуществления регистрации, предусмотренной </w:t>
      </w:r>
      <w:hyperlink w:anchor="Par369" w:history="1">
        <w:r w:rsidRPr="004A6BF7">
          <w:rPr>
            <w:color w:val="000000"/>
            <w:sz w:val="28"/>
            <w:szCs w:val="28"/>
          </w:rPr>
          <w:t>пунктом 3.5.2.9</w:t>
        </w:r>
      </w:hyperlink>
      <w:r w:rsidRPr="004A6BF7">
        <w:rPr>
          <w:color w:val="000000"/>
          <w:sz w:val="28"/>
          <w:szCs w:val="28"/>
        </w:rPr>
        <w:t xml:space="preserve"> настоящего Регламента, процедура подготовки внесения изменений в разрешение на строительство либо мотивированного отказа во внесении изменений в разрешение на строительство завершается.</w:t>
      </w:r>
    </w:p>
    <w:p w:rsidR="00B95016" w:rsidRPr="004A6BF7" w:rsidRDefault="00B95016" w:rsidP="00B95016">
      <w:pPr>
        <w:widowControl w:val="0"/>
        <w:autoSpaceDE w:val="0"/>
        <w:autoSpaceDN w:val="0"/>
        <w:adjustRightInd w:val="0"/>
        <w:ind w:firstLine="540"/>
        <w:jc w:val="both"/>
        <w:rPr>
          <w:color w:val="000000"/>
          <w:sz w:val="28"/>
          <w:szCs w:val="28"/>
        </w:rPr>
      </w:pPr>
      <w:bookmarkStart w:id="87" w:name="Par371"/>
      <w:bookmarkEnd w:id="87"/>
      <w:r w:rsidRPr="004A6BF7">
        <w:rPr>
          <w:color w:val="000000"/>
          <w:sz w:val="28"/>
          <w:szCs w:val="28"/>
        </w:rPr>
        <w:t>3.5.3. Подготовка продления срока действия разрешения на строительство либо мотивированного отказа в продлении срока действия разрешения на строительство.</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 xml:space="preserve">3.5.3.1. Принятие решения о продлении срока действия разрешения на строительство либо о направлении заявителю письма с мотивированным отказом в продлении срока действия разрешения на строительство является основанием для начала процедуры </w:t>
      </w:r>
      <w:proofErr w:type="gramStart"/>
      <w:r w:rsidRPr="004A6BF7">
        <w:rPr>
          <w:color w:val="000000"/>
          <w:sz w:val="28"/>
          <w:szCs w:val="28"/>
        </w:rPr>
        <w:t>подготовки продления срока действия разрешения</w:t>
      </w:r>
      <w:proofErr w:type="gramEnd"/>
      <w:r w:rsidRPr="004A6BF7">
        <w:rPr>
          <w:color w:val="000000"/>
          <w:sz w:val="28"/>
          <w:szCs w:val="28"/>
        </w:rPr>
        <w:t xml:space="preserve"> на строительство либо мотивированного отказа в продлении срока действия разрешения на строительство.</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 xml:space="preserve">3.5.3.2. Ответственными за подготовку продления срока действия разрешения </w:t>
      </w:r>
      <w:r w:rsidRPr="004A6BF7">
        <w:rPr>
          <w:color w:val="000000"/>
          <w:sz w:val="28"/>
          <w:szCs w:val="28"/>
        </w:rPr>
        <w:lastRenderedPageBreak/>
        <w:t>на строительство либо мотивированного отказа в продлении срока действия разрешения на строительство являются уполномоченные сотрудники отдела градостроительства администрации муниципального образования «Родниковский муниципальный район».</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 xml:space="preserve">3.5.3.3. В случае принятия решения, предусмотренного </w:t>
      </w:r>
      <w:hyperlink w:anchor="Par338" w:history="1">
        <w:r w:rsidRPr="004A6BF7">
          <w:rPr>
            <w:color w:val="000000"/>
            <w:sz w:val="28"/>
            <w:szCs w:val="28"/>
          </w:rPr>
          <w:t>пунктом 3.4.3.6</w:t>
        </w:r>
      </w:hyperlink>
      <w:r w:rsidRPr="004A6BF7">
        <w:rPr>
          <w:color w:val="000000"/>
          <w:sz w:val="28"/>
          <w:szCs w:val="28"/>
        </w:rPr>
        <w:t xml:space="preserve"> настоящего Регламента, уполномоченный сотрудник отдела градостроительства администрации муниципального образования «Родниковский муниципальный район» не позднее двух рабочих дней после принятия указанного решения осуществляет продление действия ранее выданного разрешения на строительство на срок, установленный в соответствии с действующим законодательством.</w:t>
      </w:r>
    </w:p>
    <w:p w:rsidR="00B95016" w:rsidRPr="004A6BF7" w:rsidRDefault="00B95016" w:rsidP="00B95016">
      <w:pPr>
        <w:widowControl w:val="0"/>
        <w:autoSpaceDE w:val="0"/>
        <w:autoSpaceDN w:val="0"/>
        <w:adjustRightInd w:val="0"/>
        <w:ind w:firstLine="540"/>
        <w:jc w:val="both"/>
        <w:rPr>
          <w:color w:val="000000"/>
          <w:sz w:val="28"/>
          <w:szCs w:val="28"/>
        </w:rPr>
      </w:pPr>
      <w:proofErr w:type="gramStart"/>
      <w:r w:rsidRPr="004A6BF7">
        <w:rPr>
          <w:color w:val="000000"/>
          <w:sz w:val="28"/>
          <w:szCs w:val="28"/>
        </w:rPr>
        <w:t xml:space="preserve">В случае если продлить срок действия ранее выданного разрешения на строительство технически невозможно, сотрудник отдела градостроительства администрации муниципального образования «Родниковский муниципальный район» не позднее двух рабочих дней после принятия указанного решения осуществляет подготовку нового продленного разрешения на строительство (далее - новое продленное разрешение на строительство), оформляемого в порядке, установленном </w:t>
      </w:r>
      <w:hyperlink w:anchor="Par346" w:history="1">
        <w:r w:rsidRPr="004A6BF7">
          <w:rPr>
            <w:color w:val="000000"/>
            <w:sz w:val="28"/>
            <w:szCs w:val="28"/>
          </w:rPr>
          <w:t>пунктами 3.5.1.3</w:t>
        </w:r>
      </w:hyperlink>
      <w:r w:rsidRPr="004A6BF7">
        <w:rPr>
          <w:color w:val="000000"/>
          <w:sz w:val="28"/>
          <w:szCs w:val="28"/>
        </w:rPr>
        <w:t xml:space="preserve"> и </w:t>
      </w:r>
      <w:hyperlink w:anchor="Par347" w:history="1">
        <w:r w:rsidRPr="004A6BF7">
          <w:rPr>
            <w:color w:val="000000"/>
            <w:sz w:val="28"/>
            <w:szCs w:val="28"/>
          </w:rPr>
          <w:t>3.5.1.4</w:t>
        </w:r>
      </w:hyperlink>
      <w:r w:rsidRPr="004A6BF7">
        <w:rPr>
          <w:color w:val="000000"/>
          <w:sz w:val="28"/>
          <w:szCs w:val="28"/>
        </w:rPr>
        <w:t xml:space="preserve"> настоящего Регламента, с проставлением отметки «продление срока действия</w:t>
      </w:r>
      <w:proofErr w:type="gramEnd"/>
      <w:r w:rsidRPr="004A6BF7">
        <w:rPr>
          <w:color w:val="000000"/>
          <w:sz w:val="28"/>
          <w:szCs w:val="28"/>
        </w:rPr>
        <w:t xml:space="preserve"> разрешения на строительство» и указанием даты и номера ранее выданного разрешения на строительство. Новое продленное разрешение на строительство выдается на срок, установленный в корректировке </w:t>
      </w:r>
      <w:proofErr w:type="gramStart"/>
      <w:r w:rsidRPr="004A6BF7">
        <w:rPr>
          <w:color w:val="000000"/>
          <w:sz w:val="28"/>
          <w:szCs w:val="28"/>
        </w:rPr>
        <w:t>проекта организации строительства объекта капитального строительства</w:t>
      </w:r>
      <w:proofErr w:type="gramEnd"/>
      <w:r w:rsidRPr="004A6BF7">
        <w:rPr>
          <w:color w:val="000000"/>
          <w:sz w:val="28"/>
          <w:szCs w:val="28"/>
        </w:rPr>
        <w:t xml:space="preserve"> в части, относящейся к продолжительности строительства, содержащей описание выполненных работ и вывод о степени готовности объекта, в том числе календарном плане.</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3.5.3.4. Согласование и подписание разрешения на строительство с продленным сроком действия и нового продленного разрешения на строительство осуществляются в порядке и сроки, установленные настоящим Регламентом.</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 xml:space="preserve">3.5.3.5. В случае принятия решения, предусмотренного </w:t>
      </w:r>
      <w:hyperlink w:anchor="Par339" w:history="1">
        <w:r w:rsidRPr="004A6BF7">
          <w:rPr>
            <w:color w:val="000000"/>
            <w:sz w:val="28"/>
            <w:szCs w:val="28"/>
          </w:rPr>
          <w:t>пунктом 3.4.3.7</w:t>
        </w:r>
      </w:hyperlink>
      <w:r w:rsidRPr="004A6BF7">
        <w:rPr>
          <w:color w:val="000000"/>
          <w:sz w:val="28"/>
          <w:szCs w:val="28"/>
        </w:rPr>
        <w:t xml:space="preserve"> настоящего Регламента, уполномоченный сотрудник отдела градостроительства администрации муниципального образования «Родниковский муниципальный район» не позднее двух рабочих дней после принятия указанного решения осуществляет подготовку мотивированного отказа в продлении срока действия разрешения на строительство.</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3.5.3.6. Мотивированный отказ в продлении срока действия разрешения на строительство оформляется в форме письма на бланке администрации муниципального образования «Родниковский муниципальный район».</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3.5.3.7. Подготовка, согласование и подписание мотивированного отказа в продлении срока действия разрешения на строительство осуществляется в порядке и сроки, предусмотренные настоящим Регламентом.</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3.5.3.8. В день подписания мотивированного отказа в продлении срока действия разрешения на строительство письму присваивается регистрационный номер в соответствии с порядком регистрации исходящей корреспонденции отдела градостроительства администрации муниципального образования «Родниковский муниципальный район».</w:t>
      </w:r>
    </w:p>
    <w:p w:rsidR="00B95016" w:rsidRPr="004A6BF7" w:rsidRDefault="00B95016" w:rsidP="00B95016">
      <w:pPr>
        <w:widowControl w:val="0"/>
        <w:autoSpaceDE w:val="0"/>
        <w:autoSpaceDN w:val="0"/>
        <w:adjustRightInd w:val="0"/>
        <w:ind w:firstLine="540"/>
        <w:jc w:val="both"/>
        <w:rPr>
          <w:color w:val="000000"/>
          <w:sz w:val="28"/>
          <w:szCs w:val="28"/>
        </w:rPr>
      </w:pPr>
      <w:bookmarkStart w:id="88" w:name="Par381"/>
      <w:bookmarkEnd w:id="88"/>
      <w:r w:rsidRPr="004A6BF7">
        <w:rPr>
          <w:color w:val="000000"/>
          <w:sz w:val="28"/>
          <w:szCs w:val="28"/>
        </w:rPr>
        <w:t xml:space="preserve">3.5.3.9. </w:t>
      </w:r>
      <w:proofErr w:type="gramStart"/>
      <w:r w:rsidRPr="004A6BF7">
        <w:rPr>
          <w:color w:val="000000"/>
          <w:sz w:val="28"/>
          <w:szCs w:val="28"/>
        </w:rPr>
        <w:t xml:space="preserve">После подписания нового продленного разрешения на строительство либо разрешения на строительство с продленным сроком либо присвоения </w:t>
      </w:r>
      <w:r w:rsidRPr="004A6BF7">
        <w:rPr>
          <w:color w:val="000000"/>
          <w:sz w:val="28"/>
          <w:szCs w:val="28"/>
        </w:rPr>
        <w:lastRenderedPageBreak/>
        <w:t>регистрационного номера письму с мотивированным отказом в продлении срока действия разрешения на строительство сотрудник отдела градостроительства администрации муниципального образования «Родниковский муниципальный район», ответственный за подготовку продления срока действия разрешения на строительство либо мотивированного отказа в продлении срока действия разрешения на строительство, в день подписания:</w:t>
      </w:r>
      <w:proofErr w:type="gramEnd"/>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 xml:space="preserve">- разрешения на строительство с продленным сроком осуществляет регистрацию разрешения </w:t>
      </w:r>
      <w:proofErr w:type="gramStart"/>
      <w:r w:rsidRPr="004A6BF7">
        <w:rPr>
          <w:color w:val="000000"/>
          <w:sz w:val="28"/>
          <w:szCs w:val="28"/>
        </w:rPr>
        <w:t>на строительство с продленным сроком в журнале регистрации выдачи разрешений на строительство на электронном носителе</w:t>
      </w:r>
      <w:proofErr w:type="gramEnd"/>
      <w:r w:rsidRPr="004A6BF7">
        <w:rPr>
          <w:color w:val="000000"/>
          <w:sz w:val="28"/>
          <w:szCs w:val="28"/>
        </w:rPr>
        <w:t>;</w:t>
      </w:r>
    </w:p>
    <w:p w:rsidR="00B95016" w:rsidRPr="004A6BF7" w:rsidRDefault="00B95016" w:rsidP="00B95016">
      <w:pPr>
        <w:widowControl w:val="0"/>
        <w:autoSpaceDE w:val="0"/>
        <w:autoSpaceDN w:val="0"/>
        <w:adjustRightInd w:val="0"/>
        <w:ind w:firstLine="540"/>
        <w:jc w:val="both"/>
        <w:rPr>
          <w:color w:val="000000"/>
          <w:sz w:val="28"/>
          <w:szCs w:val="28"/>
        </w:rPr>
      </w:pPr>
      <w:proofErr w:type="gramStart"/>
      <w:r w:rsidRPr="004A6BF7">
        <w:rPr>
          <w:color w:val="000000"/>
          <w:sz w:val="28"/>
          <w:szCs w:val="28"/>
        </w:rPr>
        <w:t>- нового продленного разрешения на строительство либо присвоения регистрационного номера письму с мотивированным отказом в продлении действия разрешения на строительство осуществляет регистрацию нового продленного разрешения на строительство либо мотивированного отказа в продлении действия разрешения на строительство в журнале регистрации выдачи разрешений на строительство на бумажном и электронном носителях.</w:t>
      </w:r>
      <w:proofErr w:type="gramEnd"/>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 xml:space="preserve">3.5.3.10. После осуществления регистрации, предусмотренной </w:t>
      </w:r>
      <w:hyperlink w:anchor="Par381" w:history="1">
        <w:r w:rsidRPr="004A6BF7">
          <w:rPr>
            <w:color w:val="000000"/>
            <w:sz w:val="28"/>
            <w:szCs w:val="28"/>
          </w:rPr>
          <w:t>пунктом 3.5.3.9</w:t>
        </w:r>
      </w:hyperlink>
      <w:r w:rsidRPr="004A6BF7">
        <w:rPr>
          <w:color w:val="000000"/>
          <w:sz w:val="28"/>
          <w:szCs w:val="28"/>
        </w:rPr>
        <w:t xml:space="preserve"> настоящего Регламента, процедура </w:t>
      </w:r>
      <w:proofErr w:type="gramStart"/>
      <w:r w:rsidRPr="004A6BF7">
        <w:rPr>
          <w:color w:val="000000"/>
          <w:sz w:val="28"/>
          <w:szCs w:val="28"/>
        </w:rPr>
        <w:t>подготовки продления срока действия разрешения</w:t>
      </w:r>
      <w:proofErr w:type="gramEnd"/>
      <w:r w:rsidRPr="004A6BF7">
        <w:rPr>
          <w:color w:val="000000"/>
          <w:sz w:val="28"/>
          <w:szCs w:val="28"/>
        </w:rPr>
        <w:t xml:space="preserve"> на строительство либо мотивированного отказа в продлении срока действия разрешения на строительство завершается.</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3.6. Выдача разрешения на строительство либо мотивированного отказа в выдаче разрешения на строительство, внесения изменений в разрешение на строительство либо мотивированного отказа во внесении изменений в разрешение на строительство, продления срока действия разрешения на строительство либо мотивированного отказа в продлении срока действия разрешения на строительство.</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 xml:space="preserve">3.6.1. Завершение процедур, предусмотренных </w:t>
      </w:r>
      <w:hyperlink w:anchor="Par343" w:history="1">
        <w:r w:rsidRPr="004A6BF7">
          <w:rPr>
            <w:color w:val="000000"/>
            <w:sz w:val="28"/>
            <w:szCs w:val="28"/>
          </w:rPr>
          <w:t>пунктом 3.5.1</w:t>
        </w:r>
      </w:hyperlink>
      <w:r w:rsidRPr="004A6BF7">
        <w:rPr>
          <w:color w:val="000000"/>
          <w:sz w:val="28"/>
          <w:szCs w:val="28"/>
        </w:rPr>
        <w:t xml:space="preserve">, либо </w:t>
      </w:r>
      <w:hyperlink w:anchor="Par360" w:history="1">
        <w:r w:rsidRPr="004A6BF7">
          <w:rPr>
            <w:color w:val="000000"/>
            <w:sz w:val="28"/>
            <w:szCs w:val="28"/>
          </w:rPr>
          <w:t>пунктом 3.5.2</w:t>
        </w:r>
      </w:hyperlink>
      <w:r w:rsidRPr="004A6BF7">
        <w:rPr>
          <w:color w:val="000000"/>
          <w:sz w:val="28"/>
          <w:szCs w:val="28"/>
        </w:rPr>
        <w:t xml:space="preserve">, либо </w:t>
      </w:r>
      <w:hyperlink w:anchor="Par371" w:history="1">
        <w:r w:rsidRPr="004A6BF7">
          <w:rPr>
            <w:color w:val="000000"/>
            <w:sz w:val="28"/>
            <w:szCs w:val="28"/>
          </w:rPr>
          <w:t>пунктом 3.5.3</w:t>
        </w:r>
      </w:hyperlink>
      <w:r w:rsidRPr="004A6BF7">
        <w:rPr>
          <w:color w:val="000000"/>
          <w:sz w:val="28"/>
          <w:szCs w:val="28"/>
        </w:rPr>
        <w:t xml:space="preserve"> настоящего Регламента, является основанием для начала процедуры выдачи соответствующих документов.</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 xml:space="preserve">3.6.2. </w:t>
      </w:r>
      <w:proofErr w:type="gramStart"/>
      <w:r w:rsidRPr="004A6BF7">
        <w:rPr>
          <w:color w:val="000000"/>
          <w:sz w:val="28"/>
          <w:szCs w:val="28"/>
        </w:rPr>
        <w:t>Ответственными за выдачу разрешения на строительство либо мотивированного отказа в выдаче разрешения на строительство, внесения изменений в разрешение на строительство либо мотивированного отказа во внесении изменений в разрешение на строительство, продления срока действия разрешения на строительство либо мотивированного отказа в продлении срока действия разрешения на строительство являются уполномоченные сотрудники отдела градостроительства администрации муниципального образования «Родниковский муниципальный район».</w:t>
      </w:r>
      <w:proofErr w:type="gramEnd"/>
    </w:p>
    <w:p w:rsidR="00B95016" w:rsidRPr="004A6BF7" w:rsidRDefault="00B95016" w:rsidP="00B95016">
      <w:pPr>
        <w:widowControl w:val="0"/>
        <w:autoSpaceDE w:val="0"/>
        <w:autoSpaceDN w:val="0"/>
        <w:adjustRightInd w:val="0"/>
        <w:ind w:firstLine="540"/>
        <w:jc w:val="both"/>
        <w:rPr>
          <w:color w:val="000000"/>
          <w:sz w:val="28"/>
          <w:szCs w:val="28"/>
        </w:rPr>
      </w:pPr>
      <w:bookmarkStart w:id="89" w:name="Par392"/>
      <w:bookmarkEnd w:id="89"/>
      <w:r w:rsidRPr="004A6BF7">
        <w:rPr>
          <w:color w:val="000000"/>
          <w:sz w:val="28"/>
          <w:szCs w:val="28"/>
        </w:rPr>
        <w:t xml:space="preserve">3.6.3. </w:t>
      </w:r>
      <w:proofErr w:type="gramStart"/>
      <w:r w:rsidRPr="004A6BF7">
        <w:rPr>
          <w:color w:val="000000"/>
          <w:sz w:val="28"/>
          <w:szCs w:val="28"/>
        </w:rPr>
        <w:t>Разрешение на строительство, внесение изменений в разрешение на строительство, новое продленное разрешение на строительство выдаются заявителю либо направляются по почте в адрес заявителя в двух экземплярах, один экземпляр указанных документов, содержащий отметки о согласовании, хранится в отделе градостроительства администрации муниципального образования «Родниковский муниципальный район» вместе с документами, необходимыми для оказания муниципальной услуги.</w:t>
      </w:r>
      <w:proofErr w:type="gramEnd"/>
    </w:p>
    <w:p w:rsidR="00B95016" w:rsidRPr="004A6BF7" w:rsidRDefault="00B95016" w:rsidP="00B95016">
      <w:pPr>
        <w:widowControl w:val="0"/>
        <w:autoSpaceDE w:val="0"/>
        <w:autoSpaceDN w:val="0"/>
        <w:adjustRightInd w:val="0"/>
        <w:ind w:firstLine="540"/>
        <w:jc w:val="both"/>
        <w:rPr>
          <w:color w:val="000000"/>
          <w:sz w:val="28"/>
          <w:szCs w:val="28"/>
        </w:rPr>
      </w:pPr>
      <w:proofErr w:type="gramStart"/>
      <w:r w:rsidRPr="004A6BF7">
        <w:rPr>
          <w:color w:val="000000"/>
          <w:sz w:val="28"/>
          <w:szCs w:val="28"/>
        </w:rPr>
        <w:t xml:space="preserve">Мотивированный отказ в выдаче разрешения на строительство, мотивированный отказ во внесении изменений в разрешение на строительство, мотивированный отказ в продлении срока действия разрешения на строительство выдаются заявителю либо направляются по почте в адрес заявителя в одном </w:t>
      </w:r>
      <w:r w:rsidRPr="004A6BF7">
        <w:rPr>
          <w:color w:val="000000"/>
          <w:sz w:val="28"/>
          <w:szCs w:val="28"/>
        </w:rPr>
        <w:lastRenderedPageBreak/>
        <w:t>экземпляре, один экземпляр указанных документов хранится в отдела градостроительства администрации муниципального образования «Родниковский муниципальный район» вместе с документами, необходимыми для оказания муниципальной услуги.</w:t>
      </w:r>
      <w:proofErr w:type="gramEnd"/>
    </w:p>
    <w:p w:rsidR="00B95016" w:rsidRPr="004A6BF7" w:rsidRDefault="00B95016" w:rsidP="00B95016">
      <w:pPr>
        <w:widowControl w:val="0"/>
        <w:autoSpaceDE w:val="0"/>
        <w:autoSpaceDN w:val="0"/>
        <w:adjustRightInd w:val="0"/>
        <w:ind w:firstLine="540"/>
        <w:jc w:val="both"/>
        <w:rPr>
          <w:color w:val="000000"/>
          <w:sz w:val="28"/>
          <w:szCs w:val="28"/>
        </w:rPr>
      </w:pPr>
      <w:proofErr w:type="gramStart"/>
      <w:r w:rsidRPr="004A6BF7">
        <w:rPr>
          <w:color w:val="000000"/>
          <w:sz w:val="28"/>
          <w:szCs w:val="28"/>
        </w:rPr>
        <w:t xml:space="preserve">Разрешение на строительство с продленным сроком действия выдается заявителю либо направляется по почте в адрес заявителя в количестве экземпляров, представленных заявителем в составе пакета документов, предусмотренного </w:t>
      </w:r>
      <w:hyperlink w:anchor="Par141" w:history="1">
        <w:r w:rsidRPr="004A6BF7">
          <w:rPr>
            <w:color w:val="000000"/>
            <w:sz w:val="28"/>
            <w:szCs w:val="28"/>
          </w:rPr>
          <w:t>2.6.4.1</w:t>
        </w:r>
      </w:hyperlink>
      <w:r w:rsidRPr="004A6BF7">
        <w:rPr>
          <w:color w:val="000000"/>
          <w:sz w:val="28"/>
          <w:szCs w:val="28"/>
        </w:rPr>
        <w:t xml:space="preserve"> Регламента, один экземпляр указанного документа, содержащий отметки о согласовании, хранится в отделе градостроительства администрации муниципального образования «Родниковский муниципальный район» вместе с документами, необходимыми для оказания муниципальной услуги.</w:t>
      </w:r>
      <w:proofErr w:type="gramEnd"/>
    </w:p>
    <w:p w:rsidR="00B95016" w:rsidRPr="004A6BF7" w:rsidRDefault="00B95016" w:rsidP="00B95016">
      <w:pPr>
        <w:ind w:left="57" w:right="57" w:firstLine="709"/>
        <w:jc w:val="both"/>
        <w:rPr>
          <w:color w:val="000000"/>
          <w:sz w:val="28"/>
          <w:szCs w:val="28"/>
        </w:rPr>
      </w:pPr>
      <w:bookmarkStart w:id="90" w:name="Par399"/>
      <w:bookmarkEnd w:id="90"/>
      <w:r w:rsidRPr="004A6BF7">
        <w:rPr>
          <w:color w:val="000000"/>
          <w:sz w:val="28"/>
          <w:szCs w:val="28"/>
        </w:rPr>
        <w:t xml:space="preserve">3.6.4. </w:t>
      </w:r>
      <w:proofErr w:type="gramStart"/>
      <w:r w:rsidRPr="004A6BF7">
        <w:rPr>
          <w:color w:val="000000"/>
          <w:sz w:val="28"/>
          <w:szCs w:val="28"/>
        </w:rPr>
        <w:t xml:space="preserve">На следующий рабочий день после завершения процедуры, предусмотренной </w:t>
      </w:r>
      <w:hyperlink w:anchor="Par343" w:history="1">
        <w:r w:rsidRPr="004A6BF7">
          <w:rPr>
            <w:color w:val="000000"/>
            <w:sz w:val="28"/>
            <w:szCs w:val="28"/>
          </w:rPr>
          <w:t>пунктом 3.5.1</w:t>
        </w:r>
      </w:hyperlink>
      <w:r w:rsidRPr="004A6BF7">
        <w:rPr>
          <w:color w:val="000000"/>
          <w:sz w:val="28"/>
          <w:szCs w:val="28"/>
        </w:rPr>
        <w:t xml:space="preserve">, либо </w:t>
      </w:r>
      <w:hyperlink w:anchor="Par360" w:history="1">
        <w:r w:rsidRPr="004A6BF7">
          <w:rPr>
            <w:color w:val="000000"/>
            <w:sz w:val="28"/>
            <w:szCs w:val="28"/>
          </w:rPr>
          <w:t>пунктом 3.5.2</w:t>
        </w:r>
      </w:hyperlink>
      <w:r w:rsidRPr="004A6BF7">
        <w:rPr>
          <w:color w:val="000000"/>
          <w:sz w:val="28"/>
          <w:szCs w:val="28"/>
        </w:rPr>
        <w:t xml:space="preserve">, либо </w:t>
      </w:r>
      <w:hyperlink w:anchor="Par371" w:history="1">
        <w:r w:rsidRPr="004A6BF7">
          <w:rPr>
            <w:color w:val="000000"/>
            <w:sz w:val="28"/>
            <w:szCs w:val="28"/>
          </w:rPr>
          <w:t>пунктом 3.5.3</w:t>
        </w:r>
      </w:hyperlink>
      <w:r w:rsidRPr="004A6BF7">
        <w:rPr>
          <w:color w:val="000000"/>
          <w:sz w:val="28"/>
          <w:szCs w:val="28"/>
        </w:rPr>
        <w:t xml:space="preserve"> Регламента, уполномоченный сотрудник отдела градостроительства администрации муниципального образования «Родниковский муниципальный район» устно (по телефону) извещает заявителя о необходимости получить подготовленный документ в срок, не превышающий трех рабочих дней.</w:t>
      </w:r>
      <w:proofErr w:type="gramEnd"/>
      <w:r w:rsidRPr="004A6BF7">
        <w:rPr>
          <w:color w:val="000000"/>
          <w:sz w:val="28"/>
          <w:szCs w:val="28"/>
        </w:rPr>
        <w:t xml:space="preserve"> При этом сотрудник отдела градостроительства администрации муниципального образования «Родниковский муниципальный район» сообщает адрес, по которому необходимо явиться заявителю.</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Заявитель вправе отказаться от прибытия в отдел градостроительства администрации муниципального образования «Родниковский муниципальный район» и потребовать направления подготовленного документа в его адрес почтой.</w:t>
      </w:r>
    </w:p>
    <w:p w:rsidR="00B95016" w:rsidRPr="004A6BF7" w:rsidRDefault="00B95016" w:rsidP="00B95016">
      <w:pPr>
        <w:widowControl w:val="0"/>
        <w:autoSpaceDE w:val="0"/>
        <w:autoSpaceDN w:val="0"/>
        <w:adjustRightInd w:val="0"/>
        <w:ind w:firstLine="540"/>
        <w:jc w:val="both"/>
        <w:rPr>
          <w:color w:val="000000"/>
          <w:sz w:val="28"/>
          <w:szCs w:val="28"/>
        </w:rPr>
      </w:pPr>
      <w:proofErr w:type="gramStart"/>
      <w:r w:rsidRPr="004A6BF7">
        <w:rPr>
          <w:color w:val="000000"/>
          <w:sz w:val="28"/>
          <w:szCs w:val="28"/>
        </w:rPr>
        <w:t xml:space="preserve">В случае отсутствия возможности уведомления заявителя о необходимости получить подготовленный документ, либо если в течение срока, указанного в </w:t>
      </w:r>
      <w:hyperlink w:anchor="Par399" w:history="1">
        <w:r w:rsidRPr="004A6BF7">
          <w:rPr>
            <w:color w:val="000000"/>
            <w:sz w:val="28"/>
            <w:szCs w:val="28"/>
          </w:rPr>
          <w:t>первом абзаце</w:t>
        </w:r>
      </w:hyperlink>
      <w:r w:rsidRPr="004A6BF7">
        <w:rPr>
          <w:color w:val="000000"/>
          <w:sz w:val="28"/>
          <w:szCs w:val="28"/>
        </w:rPr>
        <w:t xml:space="preserve"> настоящего пункта Регламента, заявитель не обратился за получением подготовленных документов, либо отказа заявителя от прибытия в отдел градостроительства администрации муниципального образования «Родниковский муниципальный район» для получения документов, подготовленные документы направляются заявителю почтой по адресу, указанному в заявлении, на следующий рабочий</w:t>
      </w:r>
      <w:proofErr w:type="gramEnd"/>
      <w:r w:rsidRPr="004A6BF7">
        <w:rPr>
          <w:color w:val="000000"/>
          <w:sz w:val="28"/>
          <w:szCs w:val="28"/>
        </w:rPr>
        <w:t xml:space="preserve"> день после истечения срока, указанного в </w:t>
      </w:r>
      <w:hyperlink w:anchor="Par399" w:history="1">
        <w:r w:rsidRPr="004A6BF7">
          <w:rPr>
            <w:color w:val="000000"/>
            <w:sz w:val="28"/>
            <w:szCs w:val="28"/>
          </w:rPr>
          <w:t>первом абзаце</w:t>
        </w:r>
      </w:hyperlink>
      <w:r w:rsidRPr="004A6BF7">
        <w:rPr>
          <w:color w:val="000000"/>
          <w:sz w:val="28"/>
          <w:szCs w:val="28"/>
        </w:rPr>
        <w:t xml:space="preserve"> настоящего пункта Регламента.</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 xml:space="preserve">3.6.5. В случае прибытия заявителя в отдел градостроительства администрации муниципального образования «Родниковский муниципальный район» в срок, установленный </w:t>
      </w:r>
      <w:hyperlink w:anchor="Par399" w:history="1">
        <w:r w:rsidRPr="004A6BF7">
          <w:rPr>
            <w:color w:val="000000"/>
            <w:sz w:val="28"/>
            <w:szCs w:val="28"/>
          </w:rPr>
          <w:t>абзацем первым пункта 3.6.4</w:t>
        </w:r>
      </w:hyperlink>
      <w:r w:rsidRPr="004A6BF7">
        <w:rPr>
          <w:color w:val="000000"/>
          <w:sz w:val="28"/>
          <w:szCs w:val="28"/>
        </w:rPr>
        <w:t xml:space="preserve"> Регламента, заявителю выдаются подготовленные документы в количестве, определенном </w:t>
      </w:r>
      <w:hyperlink w:anchor="Par392" w:history="1">
        <w:r w:rsidRPr="004A6BF7">
          <w:rPr>
            <w:color w:val="000000"/>
            <w:sz w:val="28"/>
            <w:szCs w:val="28"/>
          </w:rPr>
          <w:t>пунктом 3.6.3</w:t>
        </w:r>
      </w:hyperlink>
      <w:r w:rsidRPr="004A6BF7">
        <w:rPr>
          <w:color w:val="000000"/>
          <w:sz w:val="28"/>
          <w:szCs w:val="28"/>
        </w:rPr>
        <w:t xml:space="preserve"> Регламента.</w:t>
      </w:r>
    </w:p>
    <w:p w:rsidR="00B95016" w:rsidRPr="004A6BF7" w:rsidRDefault="00B95016" w:rsidP="00B95016">
      <w:pPr>
        <w:widowControl w:val="0"/>
        <w:autoSpaceDE w:val="0"/>
        <w:autoSpaceDN w:val="0"/>
        <w:adjustRightInd w:val="0"/>
        <w:ind w:firstLine="540"/>
        <w:jc w:val="both"/>
        <w:rPr>
          <w:color w:val="000000"/>
          <w:sz w:val="28"/>
          <w:szCs w:val="28"/>
        </w:rPr>
      </w:pPr>
      <w:bookmarkStart w:id="91" w:name="Par405"/>
      <w:bookmarkEnd w:id="91"/>
      <w:proofErr w:type="gramStart"/>
      <w:r w:rsidRPr="004A6BF7">
        <w:rPr>
          <w:color w:val="000000"/>
          <w:sz w:val="28"/>
          <w:szCs w:val="28"/>
        </w:rPr>
        <w:t>При выдаче разрешения на строительство, мотивированного отказа в выдаче разрешения на строительство, внесения изменений в разрешение на строительство, мотивированного отказа во внесении изменений в разрешение на строительство, нового продленного разрешения на строительство, мотивированного отказа в продлении срока действия разрешения на строительство заявитель собственноручно в журнале регистрации выдачи разрешений на строительство на бумажном носителе проставляет время и дату получения документа, свои</w:t>
      </w:r>
      <w:proofErr w:type="gramEnd"/>
      <w:r w:rsidRPr="004A6BF7">
        <w:rPr>
          <w:color w:val="000000"/>
          <w:sz w:val="28"/>
          <w:szCs w:val="28"/>
        </w:rPr>
        <w:t xml:space="preserve"> фамилию и инициалы, наименование и реквизиты документа, уполномочивающего на получение документов, личную подпись.</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 xml:space="preserve">После завершения процедуры, предусмотренной </w:t>
      </w:r>
      <w:hyperlink w:anchor="Par405" w:history="1">
        <w:r w:rsidRPr="004A6BF7">
          <w:rPr>
            <w:color w:val="000000"/>
            <w:sz w:val="28"/>
            <w:szCs w:val="28"/>
          </w:rPr>
          <w:t>вторым абзацем</w:t>
        </w:r>
      </w:hyperlink>
      <w:r w:rsidRPr="004A6BF7">
        <w:rPr>
          <w:color w:val="000000"/>
          <w:sz w:val="28"/>
          <w:szCs w:val="28"/>
        </w:rPr>
        <w:t xml:space="preserve"> настоящего </w:t>
      </w:r>
      <w:r w:rsidRPr="004A6BF7">
        <w:rPr>
          <w:color w:val="000000"/>
          <w:sz w:val="28"/>
          <w:szCs w:val="28"/>
        </w:rPr>
        <w:lastRenderedPageBreak/>
        <w:t>Регламента, уполномоченный сотрудник отдела градостроительства администрации муниципального образования «Родниковский муниципальный район» вносит соответствующие сведения о получении в журнал регистрации выдачи разрешений на строительство на электронном носителе.</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 xml:space="preserve">3.6.6. </w:t>
      </w:r>
      <w:proofErr w:type="gramStart"/>
      <w:r w:rsidRPr="004A6BF7">
        <w:rPr>
          <w:color w:val="000000"/>
          <w:sz w:val="28"/>
          <w:szCs w:val="28"/>
        </w:rPr>
        <w:t>В случаях направления заявителю подготовленных документов почтой уполномоченный сотрудник отдела градостроительства администрации муниципального образования «Родниковский муниципальный район» проставляет в журнале регистрации выдачи разрешений на строительство отметку на бумажном и электронном носителях «направлено почтой» с указанием даты отправки.</w:t>
      </w:r>
      <w:proofErr w:type="gramEnd"/>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3.6.7. После выдачи подготовленных либо направления почтой документов заявителю муниципальная услуга считается исполненной.</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 xml:space="preserve">3.6.8. </w:t>
      </w:r>
      <w:proofErr w:type="gramStart"/>
      <w:r w:rsidRPr="004A6BF7">
        <w:rPr>
          <w:color w:val="000000"/>
          <w:sz w:val="28"/>
          <w:szCs w:val="28"/>
        </w:rPr>
        <w:t>Документы, направленные заявителем в отдел градостроительства администрации муниципального образования «Родниковский муниципальный район» для оказания муниципальной услуги и послужившие основанием для оказания муниципальной услуги либо выдачи отказа в оказании муниципальной услуги, заявителю не возвращаются и подлежат хранению в отделе градостроительства администрации муниципального образования «Родниковский муниципальный район» в порядке, установленном для архивного хранения соответствующих документов.</w:t>
      </w:r>
      <w:proofErr w:type="gramEnd"/>
    </w:p>
    <w:p w:rsidR="00B95016" w:rsidRPr="004A6BF7" w:rsidRDefault="00B95016" w:rsidP="00B95016">
      <w:pPr>
        <w:widowControl w:val="0"/>
        <w:autoSpaceDE w:val="0"/>
        <w:autoSpaceDN w:val="0"/>
        <w:adjustRightInd w:val="0"/>
        <w:ind w:firstLine="540"/>
        <w:jc w:val="both"/>
        <w:rPr>
          <w:color w:val="000000"/>
          <w:sz w:val="28"/>
          <w:szCs w:val="28"/>
        </w:rPr>
      </w:pPr>
      <w:proofErr w:type="gramStart"/>
      <w:r w:rsidRPr="004A6BF7">
        <w:rPr>
          <w:color w:val="000000"/>
          <w:sz w:val="28"/>
          <w:szCs w:val="28"/>
        </w:rPr>
        <w:t xml:space="preserve">3.7.. В течение трех дней со дня выдачи разрешения на строительство, администрация муниципального образования «Родниковский муниципальный район»  направляет копию такого разрешения в федеральный орган исполнительной власти, уполномоченный на осуществление государственного строительного надзора, в случае, если выдано разрешение на строительство объектов капитального строительства, указанных в </w:t>
      </w:r>
      <w:hyperlink r:id="rId83" w:history="1">
        <w:r w:rsidRPr="004A6BF7">
          <w:rPr>
            <w:color w:val="000000"/>
            <w:sz w:val="28"/>
            <w:szCs w:val="28"/>
          </w:rPr>
          <w:t>пункте 5.1 статьи 6</w:t>
        </w:r>
      </w:hyperlink>
      <w:r w:rsidRPr="004A6BF7">
        <w:rPr>
          <w:color w:val="000000"/>
          <w:sz w:val="28"/>
          <w:szCs w:val="28"/>
        </w:rPr>
        <w:t xml:space="preserve"> Градостроительного Кодекса Российской Федерации, или в орган исполнительной власти субъекта Российской Федерации</w:t>
      </w:r>
      <w:proofErr w:type="gramEnd"/>
      <w:r w:rsidRPr="004A6BF7">
        <w:rPr>
          <w:color w:val="000000"/>
          <w:sz w:val="28"/>
          <w:szCs w:val="28"/>
        </w:rPr>
        <w:t>, уполномоченный на осуществление государственного строительного надзора, в случае, если выдано разрешение на строительство иных объектов капитального строительства.</w:t>
      </w:r>
    </w:p>
    <w:p w:rsidR="00B95016" w:rsidRPr="004A6BF7" w:rsidRDefault="00B95016" w:rsidP="00B95016">
      <w:pPr>
        <w:widowControl w:val="0"/>
        <w:autoSpaceDE w:val="0"/>
        <w:autoSpaceDN w:val="0"/>
        <w:adjustRightInd w:val="0"/>
        <w:rPr>
          <w:color w:val="000000"/>
          <w:sz w:val="28"/>
          <w:szCs w:val="28"/>
        </w:rPr>
      </w:pPr>
    </w:p>
    <w:p w:rsidR="00B95016" w:rsidRPr="004A6BF7" w:rsidRDefault="00B95016" w:rsidP="00B95016">
      <w:pPr>
        <w:widowControl w:val="0"/>
        <w:autoSpaceDE w:val="0"/>
        <w:autoSpaceDN w:val="0"/>
        <w:adjustRightInd w:val="0"/>
        <w:jc w:val="center"/>
        <w:outlineLvl w:val="1"/>
        <w:rPr>
          <w:color w:val="000000"/>
          <w:sz w:val="28"/>
          <w:szCs w:val="28"/>
        </w:rPr>
      </w:pPr>
      <w:r w:rsidRPr="004A6BF7">
        <w:rPr>
          <w:color w:val="000000"/>
          <w:sz w:val="28"/>
          <w:szCs w:val="28"/>
        </w:rPr>
        <w:t xml:space="preserve">4. Формы </w:t>
      </w:r>
      <w:proofErr w:type="gramStart"/>
      <w:r w:rsidRPr="004A6BF7">
        <w:rPr>
          <w:color w:val="000000"/>
          <w:sz w:val="28"/>
          <w:szCs w:val="28"/>
        </w:rPr>
        <w:t>контроля за</w:t>
      </w:r>
      <w:proofErr w:type="gramEnd"/>
      <w:r w:rsidRPr="004A6BF7">
        <w:rPr>
          <w:color w:val="000000"/>
          <w:sz w:val="28"/>
          <w:szCs w:val="28"/>
        </w:rPr>
        <w:t xml:space="preserve"> исполнением Регламента</w:t>
      </w:r>
    </w:p>
    <w:p w:rsidR="00B95016" w:rsidRPr="004A6BF7" w:rsidRDefault="00B95016" w:rsidP="00B95016">
      <w:pPr>
        <w:widowControl w:val="0"/>
        <w:autoSpaceDE w:val="0"/>
        <w:autoSpaceDN w:val="0"/>
        <w:adjustRightInd w:val="0"/>
        <w:ind w:firstLine="540"/>
        <w:jc w:val="both"/>
        <w:rPr>
          <w:color w:val="000000"/>
          <w:sz w:val="28"/>
          <w:szCs w:val="28"/>
        </w:rPr>
      </w:pP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 xml:space="preserve">4.1. Текущий </w:t>
      </w:r>
      <w:proofErr w:type="gramStart"/>
      <w:r w:rsidRPr="004A6BF7">
        <w:rPr>
          <w:color w:val="000000"/>
          <w:sz w:val="28"/>
          <w:szCs w:val="28"/>
        </w:rPr>
        <w:t>контроль за</w:t>
      </w:r>
      <w:proofErr w:type="gramEnd"/>
      <w:r w:rsidRPr="004A6BF7">
        <w:rPr>
          <w:color w:val="000000"/>
          <w:sz w:val="28"/>
          <w:szCs w:val="28"/>
        </w:rPr>
        <w:t xml:space="preserve"> соблюдением и исполнением специалистами отдела градостроительства администрации муниципального образования «Родниковский муниципальный район» последовательности действий, определенных настоящим Регламентом, осуществляется заведующим отдела градостроительства администрации муниципального образования «Родниковский муниципальный район».</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4.2. Специалисты отдела градостроительства администрации муниципального образования «Родниковский муниципальный район», принимающие участие в предоставлении муниципальной услуги, несут персональную ответственность за соблюдение сроков и порядка приема документов, предоставляемых заявителями, за полноту, грамотность и доступность проведенного консультирования, за правильность выполнения процедур, установленных настоящим Регламентом.</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 xml:space="preserve">4.3. </w:t>
      </w:r>
      <w:proofErr w:type="gramStart"/>
      <w:r w:rsidRPr="004A6BF7">
        <w:rPr>
          <w:color w:val="000000"/>
          <w:sz w:val="28"/>
          <w:szCs w:val="28"/>
        </w:rPr>
        <w:t>Контроль за</w:t>
      </w:r>
      <w:proofErr w:type="gramEnd"/>
      <w:r w:rsidRPr="004A6BF7">
        <w:rPr>
          <w:color w:val="000000"/>
          <w:sz w:val="28"/>
          <w:szCs w:val="28"/>
        </w:rPr>
        <w:t xml:space="preserve"> полнотой и качеством предоставления муниципальной услуги включает в себя проведение проверок, выявление и устранение нарушений порядка </w:t>
      </w:r>
      <w:r w:rsidRPr="004A6BF7">
        <w:rPr>
          <w:color w:val="000000"/>
          <w:sz w:val="28"/>
          <w:szCs w:val="28"/>
        </w:rPr>
        <w:lastRenderedPageBreak/>
        <w:t>регистрации и рассмотрения заявлений и документов, подготовку ответов на обращения заявителей, содержащие жалобы на решения, действия (бездействие) должностных лиц.</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4.4. По результатам проведенных проверок в случае выявления нарушений прав заявителей осуществляется привлечение виновных лиц к дисциплинарной и административной ответственности в соответствии с законодательством Российской Федерации.</w:t>
      </w:r>
    </w:p>
    <w:p w:rsidR="00B95016" w:rsidRPr="004A6BF7" w:rsidRDefault="00B95016" w:rsidP="00B95016">
      <w:pPr>
        <w:widowControl w:val="0"/>
        <w:autoSpaceDE w:val="0"/>
        <w:autoSpaceDN w:val="0"/>
        <w:adjustRightInd w:val="0"/>
        <w:rPr>
          <w:color w:val="000000"/>
          <w:sz w:val="28"/>
          <w:szCs w:val="28"/>
        </w:rPr>
      </w:pPr>
    </w:p>
    <w:p w:rsidR="00B95016" w:rsidRPr="004A6BF7" w:rsidRDefault="00B95016" w:rsidP="00B95016">
      <w:pPr>
        <w:widowControl w:val="0"/>
        <w:autoSpaceDE w:val="0"/>
        <w:autoSpaceDN w:val="0"/>
        <w:adjustRightInd w:val="0"/>
        <w:jc w:val="center"/>
        <w:outlineLvl w:val="1"/>
        <w:rPr>
          <w:color w:val="000000"/>
          <w:sz w:val="28"/>
          <w:szCs w:val="28"/>
        </w:rPr>
      </w:pPr>
      <w:r w:rsidRPr="004A6BF7">
        <w:rPr>
          <w:color w:val="000000"/>
          <w:sz w:val="28"/>
          <w:szCs w:val="28"/>
        </w:rPr>
        <w:t>5. Досудебный (внесудебный) порядок обжалования</w:t>
      </w:r>
    </w:p>
    <w:p w:rsidR="00B95016" w:rsidRPr="004A6BF7" w:rsidRDefault="00B95016" w:rsidP="00B95016">
      <w:pPr>
        <w:widowControl w:val="0"/>
        <w:autoSpaceDE w:val="0"/>
        <w:autoSpaceDN w:val="0"/>
        <w:adjustRightInd w:val="0"/>
        <w:jc w:val="center"/>
        <w:rPr>
          <w:color w:val="000000"/>
          <w:sz w:val="28"/>
          <w:szCs w:val="28"/>
        </w:rPr>
      </w:pPr>
      <w:r w:rsidRPr="004A6BF7">
        <w:rPr>
          <w:color w:val="000000"/>
          <w:sz w:val="28"/>
          <w:szCs w:val="28"/>
        </w:rPr>
        <w:t>решений и действий (бездействия) органа, предоставляющего</w:t>
      </w:r>
    </w:p>
    <w:p w:rsidR="00B95016" w:rsidRPr="004A6BF7" w:rsidRDefault="00B95016" w:rsidP="00B95016">
      <w:pPr>
        <w:widowControl w:val="0"/>
        <w:autoSpaceDE w:val="0"/>
        <w:autoSpaceDN w:val="0"/>
        <w:adjustRightInd w:val="0"/>
        <w:jc w:val="center"/>
        <w:rPr>
          <w:color w:val="000000"/>
          <w:sz w:val="28"/>
          <w:szCs w:val="28"/>
        </w:rPr>
      </w:pPr>
      <w:r w:rsidRPr="004A6BF7">
        <w:rPr>
          <w:color w:val="000000"/>
          <w:sz w:val="28"/>
          <w:szCs w:val="28"/>
        </w:rPr>
        <w:t>муниципальную услугу, а также должностных лиц</w:t>
      </w:r>
      <w:r>
        <w:rPr>
          <w:color w:val="000000"/>
          <w:sz w:val="28"/>
          <w:szCs w:val="28"/>
        </w:rPr>
        <w:t xml:space="preserve"> </w:t>
      </w:r>
      <w:r w:rsidRPr="004A6BF7">
        <w:rPr>
          <w:color w:val="000000"/>
          <w:sz w:val="28"/>
          <w:szCs w:val="28"/>
        </w:rPr>
        <w:t>или муниципальных служащих</w:t>
      </w:r>
    </w:p>
    <w:p w:rsidR="00B95016" w:rsidRPr="004A6BF7" w:rsidRDefault="00B95016" w:rsidP="00B95016">
      <w:pPr>
        <w:widowControl w:val="0"/>
        <w:autoSpaceDE w:val="0"/>
        <w:autoSpaceDN w:val="0"/>
        <w:adjustRightInd w:val="0"/>
        <w:ind w:firstLine="540"/>
        <w:jc w:val="both"/>
        <w:rPr>
          <w:color w:val="000000"/>
          <w:sz w:val="28"/>
          <w:szCs w:val="28"/>
        </w:rPr>
      </w:pP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5.1. Заявитель может обратиться с жалобой на решения и действия (бездействие) органа, предоставляющего муниципальную услугу, а также должностных лиц, муниципальных служащих органа, предоставляющего муниципальную услугу, задействованных в предоставлении муниципальной услуги, в том числе в следующих случаях:</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 нарушение срока регистрации запроса заявителя о предоставлении муниципальной услуги;</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 нарушение срока предоставления муниципальной услуги;</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 требование у заявителя документов, не предусмотренных настоящим Регламентом;</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 отказ в приеме документов, предоставление которых предусмотрено настоящим Регламентом для предоставления муниципальной услуги, у заявителя;</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 отказ в выдаче разрешения на строительство, внесения изменений в разрешение на строительство, продления срока действия разрешения на строительство, если основания отказа не предусмотрены настоящим Регламентом;</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 xml:space="preserve"> -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 настоящим Регламентом;</w:t>
      </w:r>
    </w:p>
    <w:p w:rsidR="00B95016" w:rsidRPr="004A6BF7" w:rsidRDefault="00B95016" w:rsidP="00B95016">
      <w:pPr>
        <w:widowControl w:val="0"/>
        <w:autoSpaceDE w:val="0"/>
        <w:autoSpaceDN w:val="0"/>
        <w:adjustRightInd w:val="0"/>
        <w:ind w:firstLine="540"/>
        <w:jc w:val="both"/>
        <w:rPr>
          <w:color w:val="000000"/>
          <w:sz w:val="28"/>
          <w:szCs w:val="28"/>
        </w:rPr>
      </w:pPr>
      <w:proofErr w:type="gramStart"/>
      <w:r w:rsidRPr="004A6BF7">
        <w:rPr>
          <w:color w:val="000000"/>
          <w:sz w:val="28"/>
          <w:szCs w:val="28"/>
        </w:rPr>
        <w:t>-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B95016" w:rsidRPr="004A6BF7" w:rsidRDefault="00B95016" w:rsidP="00B95016">
      <w:pPr>
        <w:widowControl w:val="0"/>
        <w:autoSpaceDE w:val="0"/>
        <w:autoSpaceDN w:val="0"/>
        <w:adjustRightInd w:val="0"/>
        <w:ind w:firstLine="540"/>
        <w:jc w:val="both"/>
        <w:rPr>
          <w:color w:val="000000"/>
          <w:sz w:val="28"/>
          <w:szCs w:val="28"/>
          <w:u w:val="single"/>
        </w:rPr>
      </w:pPr>
      <w:r w:rsidRPr="004A6BF7">
        <w:rPr>
          <w:color w:val="000000"/>
          <w:sz w:val="28"/>
          <w:szCs w:val="28"/>
        </w:rPr>
        <w:t xml:space="preserve">5.2. </w:t>
      </w:r>
      <w:proofErr w:type="gramStart"/>
      <w:r w:rsidRPr="004A6BF7">
        <w:rPr>
          <w:color w:val="000000"/>
          <w:sz w:val="28"/>
          <w:szCs w:val="28"/>
        </w:rPr>
        <w:t xml:space="preserve">Жалоба подается в администрацию </w:t>
      </w:r>
      <w:r w:rsidRPr="004A6BF7">
        <w:rPr>
          <w:bCs/>
          <w:color w:val="000000"/>
          <w:sz w:val="28"/>
          <w:szCs w:val="28"/>
        </w:rPr>
        <w:t>муниципального образования</w:t>
      </w:r>
      <w:r w:rsidRPr="004A6BF7">
        <w:rPr>
          <w:b/>
          <w:color w:val="000000"/>
          <w:sz w:val="28"/>
          <w:szCs w:val="28"/>
        </w:rPr>
        <w:t xml:space="preserve"> «</w:t>
      </w:r>
      <w:r w:rsidRPr="004A6BF7">
        <w:rPr>
          <w:color w:val="000000"/>
          <w:sz w:val="28"/>
          <w:szCs w:val="28"/>
        </w:rPr>
        <w:t>Родниковский муниципальный район</w:t>
      </w:r>
      <w:r w:rsidRPr="004A6BF7">
        <w:rPr>
          <w:b/>
          <w:color w:val="000000"/>
          <w:sz w:val="28"/>
          <w:szCs w:val="28"/>
        </w:rPr>
        <w:t>»</w:t>
      </w:r>
      <w:r w:rsidRPr="004A6BF7">
        <w:rPr>
          <w:color w:val="000000"/>
          <w:sz w:val="28"/>
          <w:szCs w:val="28"/>
        </w:rPr>
        <w:t xml:space="preserve"> в письменной форме на бумажном носителе, устно при личном приеме Заявителя главой администрации </w:t>
      </w:r>
      <w:r w:rsidRPr="004A6BF7">
        <w:rPr>
          <w:bCs/>
          <w:color w:val="000000"/>
          <w:sz w:val="28"/>
          <w:szCs w:val="28"/>
        </w:rPr>
        <w:t>муниципального образования</w:t>
      </w:r>
      <w:r w:rsidRPr="004A6BF7">
        <w:rPr>
          <w:b/>
          <w:color w:val="000000"/>
          <w:sz w:val="28"/>
          <w:szCs w:val="28"/>
        </w:rPr>
        <w:t xml:space="preserve"> «</w:t>
      </w:r>
      <w:r w:rsidRPr="004A6BF7">
        <w:rPr>
          <w:color w:val="000000"/>
          <w:sz w:val="28"/>
          <w:szCs w:val="28"/>
        </w:rPr>
        <w:t>Родниковский муниципальный район</w:t>
      </w:r>
      <w:r w:rsidRPr="004A6BF7">
        <w:rPr>
          <w:b/>
          <w:color w:val="000000"/>
          <w:sz w:val="28"/>
          <w:szCs w:val="28"/>
        </w:rPr>
        <w:t>»</w:t>
      </w:r>
      <w:r w:rsidRPr="004A6BF7">
        <w:rPr>
          <w:color w:val="000000"/>
          <w:sz w:val="28"/>
          <w:szCs w:val="28"/>
        </w:rPr>
        <w:t xml:space="preserve">, или лицом, им уполномоченным, в электронной форме, а также может быть направлена по почте, с использованием информационно-телекоммуникационной сети «Интернет», официального сайта администрации </w:t>
      </w:r>
      <w:r w:rsidRPr="004A6BF7">
        <w:rPr>
          <w:bCs/>
          <w:color w:val="000000"/>
          <w:sz w:val="28"/>
          <w:szCs w:val="28"/>
        </w:rPr>
        <w:t>муниципального образования</w:t>
      </w:r>
      <w:r w:rsidRPr="004A6BF7">
        <w:rPr>
          <w:b/>
          <w:color w:val="000000"/>
          <w:sz w:val="28"/>
          <w:szCs w:val="28"/>
        </w:rPr>
        <w:t xml:space="preserve"> «</w:t>
      </w:r>
      <w:r w:rsidRPr="004A6BF7">
        <w:rPr>
          <w:color w:val="000000"/>
          <w:sz w:val="28"/>
          <w:szCs w:val="28"/>
        </w:rPr>
        <w:t>Родниковский муниципальный район</w:t>
      </w:r>
      <w:r w:rsidRPr="004A6BF7">
        <w:rPr>
          <w:b/>
          <w:color w:val="000000"/>
          <w:sz w:val="28"/>
          <w:szCs w:val="28"/>
        </w:rPr>
        <w:t>»</w:t>
      </w:r>
      <w:r w:rsidRPr="004A6BF7">
        <w:rPr>
          <w:color w:val="000000"/>
          <w:sz w:val="28"/>
          <w:szCs w:val="28"/>
        </w:rPr>
        <w:t>, единого и (или) регионального портала государственных</w:t>
      </w:r>
      <w:proofErr w:type="gramEnd"/>
      <w:r w:rsidRPr="004A6BF7">
        <w:rPr>
          <w:color w:val="000000"/>
          <w:sz w:val="28"/>
          <w:szCs w:val="28"/>
        </w:rPr>
        <w:t xml:space="preserve"> и муниципальных услуг</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5.3. Жалоба должна содержать:</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 xml:space="preserve">1) наименование органа, предоставляющего муниципальную услугу, </w:t>
      </w:r>
      <w:r w:rsidRPr="004A6BF7">
        <w:rPr>
          <w:color w:val="000000"/>
          <w:sz w:val="28"/>
          <w:szCs w:val="28"/>
        </w:rPr>
        <w:lastRenderedPageBreak/>
        <w:t>должностного лица органа, предоставляющего муниципальную услугу, муниципального служащего, решения и действия (бездействие) которых обжалуются;</w:t>
      </w:r>
    </w:p>
    <w:p w:rsidR="00B95016" w:rsidRPr="004A6BF7" w:rsidRDefault="00B95016" w:rsidP="00B95016">
      <w:pPr>
        <w:widowControl w:val="0"/>
        <w:autoSpaceDE w:val="0"/>
        <w:autoSpaceDN w:val="0"/>
        <w:adjustRightInd w:val="0"/>
        <w:ind w:firstLine="540"/>
        <w:jc w:val="both"/>
        <w:rPr>
          <w:color w:val="000000"/>
          <w:sz w:val="28"/>
          <w:szCs w:val="28"/>
        </w:rPr>
      </w:pPr>
      <w:proofErr w:type="gramStart"/>
      <w:r w:rsidRPr="004A6BF7">
        <w:rPr>
          <w:color w:val="000000"/>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B95016" w:rsidRPr="004A6BF7" w:rsidRDefault="00B95016" w:rsidP="00B95016">
      <w:pPr>
        <w:widowControl w:val="0"/>
        <w:autoSpaceDE w:val="0"/>
        <w:autoSpaceDN w:val="0"/>
        <w:adjustRightInd w:val="0"/>
        <w:ind w:firstLine="540"/>
        <w:jc w:val="both"/>
        <w:rPr>
          <w:color w:val="000000"/>
          <w:sz w:val="28"/>
          <w:szCs w:val="28"/>
        </w:rPr>
      </w:pPr>
      <w:proofErr w:type="gramStart"/>
      <w:r w:rsidRPr="004A6BF7">
        <w:rPr>
          <w:color w:val="000000"/>
          <w:sz w:val="28"/>
          <w:szCs w:val="28"/>
        </w:rPr>
        <w:t>5.4 Жалоба подлежит рассмотрению в течение пятнадцати рабочих дней со дня ее регистрации в отделе градостроительства администрации муниципального образования «Родниковский муниципальный район», а в случае обжалования отказа в выдаче разрешения на строительство, внесения изменений в разрешение на строительство, продления срока действия разрешения на строительство, в приеме документов у заявителя либо в исправлении допущенных опечаток и ошибок или в случае обжалования</w:t>
      </w:r>
      <w:proofErr w:type="gramEnd"/>
      <w:r w:rsidRPr="004A6BF7">
        <w:rPr>
          <w:color w:val="000000"/>
          <w:sz w:val="28"/>
          <w:szCs w:val="28"/>
        </w:rPr>
        <w:t xml:space="preserve"> нарушения установленного срока таких исправлений - в течение пяти рабочих дней со дня ее регистрации в</w:t>
      </w:r>
      <w:bookmarkStart w:id="92" w:name="Par446"/>
      <w:bookmarkEnd w:id="92"/>
      <w:r w:rsidRPr="004A6BF7">
        <w:rPr>
          <w:color w:val="000000"/>
          <w:sz w:val="28"/>
          <w:szCs w:val="28"/>
        </w:rPr>
        <w:t xml:space="preserve"> отделе градостроительства администрации муниципального образования «Родниковский муниципальный район.</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5.5. По результатам рассмотрения жалобы орган, предоставляющий муниципальную услугу, принимает одно из следующих решений:</w:t>
      </w:r>
    </w:p>
    <w:p w:rsidR="00B95016" w:rsidRPr="004A6BF7" w:rsidRDefault="00B95016" w:rsidP="00B95016">
      <w:pPr>
        <w:widowControl w:val="0"/>
        <w:autoSpaceDE w:val="0"/>
        <w:autoSpaceDN w:val="0"/>
        <w:adjustRightInd w:val="0"/>
        <w:ind w:firstLine="540"/>
        <w:jc w:val="both"/>
        <w:rPr>
          <w:color w:val="000000"/>
          <w:sz w:val="28"/>
          <w:szCs w:val="28"/>
        </w:rPr>
      </w:pPr>
      <w:proofErr w:type="gramStart"/>
      <w:r w:rsidRPr="004A6BF7">
        <w:rPr>
          <w:color w:val="000000"/>
          <w:sz w:val="28"/>
          <w:szCs w:val="28"/>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настоящим Регламентом, а также в иных формах;</w:t>
      </w:r>
      <w:proofErr w:type="gramEnd"/>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2) отказывает в удовлетворении жалобы.</w:t>
      </w:r>
    </w:p>
    <w:p w:rsidR="00B95016" w:rsidRPr="004A6BF7"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5.6. Не позднее дня, следующего за днем принятия решения, указанного в пункте 5.5 настоящего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95016" w:rsidRDefault="00B95016" w:rsidP="00B95016">
      <w:pPr>
        <w:widowControl w:val="0"/>
        <w:autoSpaceDE w:val="0"/>
        <w:autoSpaceDN w:val="0"/>
        <w:adjustRightInd w:val="0"/>
        <w:ind w:firstLine="540"/>
        <w:jc w:val="both"/>
        <w:rPr>
          <w:color w:val="000000"/>
          <w:sz w:val="28"/>
          <w:szCs w:val="28"/>
        </w:rPr>
      </w:pPr>
      <w:r w:rsidRPr="004A6BF7">
        <w:rPr>
          <w:color w:val="000000"/>
          <w:sz w:val="28"/>
          <w:szCs w:val="28"/>
        </w:rPr>
        <w:t xml:space="preserve">5.7. В случае установления в ходе или по результатам </w:t>
      </w:r>
      <w:proofErr w:type="gramStart"/>
      <w:r w:rsidRPr="004A6BF7">
        <w:rPr>
          <w:color w:val="000000"/>
          <w:sz w:val="28"/>
          <w:szCs w:val="28"/>
        </w:rPr>
        <w:t>рассмотрения жалобы признаков состава административного правонарушения</w:t>
      </w:r>
      <w:proofErr w:type="gramEnd"/>
      <w:r w:rsidRPr="004A6BF7">
        <w:rPr>
          <w:color w:val="000000"/>
          <w:sz w:val="28"/>
          <w:szCs w:val="28"/>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B95016" w:rsidRDefault="00B95016" w:rsidP="00B95016">
      <w:pPr>
        <w:widowControl w:val="0"/>
        <w:autoSpaceDE w:val="0"/>
        <w:autoSpaceDN w:val="0"/>
        <w:adjustRightInd w:val="0"/>
        <w:ind w:firstLine="540"/>
        <w:jc w:val="both"/>
        <w:rPr>
          <w:color w:val="000000"/>
          <w:sz w:val="28"/>
          <w:szCs w:val="28"/>
        </w:rPr>
      </w:pPr>
    </w:p>
    <w:p w:rsidR="00B95016" w:rsidRDefault="00B95016" w:rsidP="00B95016">
      <w:pPr>
        <w:widowControl w:val="0"/>
        <w:autoSpaceDE w:val="0"/>
        <w:autoSpaceDN w:val="0"/>
        <w:adjustRightInd w:val="0"/>
        <w:ind w:firstLine="540"/>
        <w:jc w:val="both"/>
        <w:rPr>
          <w:color w:val="000000"/>
          <w:sz w:val="28"/>
          <w:szCs w:val="28"/>
        </w:rPr>
      </w:pPr>
    </w:p>
    <w:p w:rsidR="00B95016" w:rsidRDefault="00B95016" w:rsidP="00B95016">
      <w:pPr>
        <w:widowControl w:val="0"/>
        <w:autoSpaceDE w:val="0"/>
        <w:autoSpaceDN w:val="0"/>
        <w:adjustRightInd w:val="0"/>
        <w:jc w:val="both"/>
        <w:rPr>
          <w:color w:val="000000"/>
          <w:sz w:val="28"/>
          <w:szCs w:val="28"/>
        </w:rPr>
      </w:pPr>
    </w:p>
    <w:p w:rsidR="00B95016" w:rsidRPr="004A6BF7" w:rsidRDefault="00B95016" w:rsidP="00B95016">
      <w:pPr>
        <w:widowControl w:val="0"/>
        <w:autoSpaceDE w:val="0"/>
        <w:autoSpaceDN w:val="0"/>
        <w:adjustRightInd w:val="0"/>
        <w:jc w:val="both"/>
        <w:rPr>
          <w:color w:val="000000"/>
          <w:sz w:val="28"/>
          <w:szCs w:val="28"/>
        </w:rPr>
      </w:pPr>
    </w:p>
    <w:p w:rsidR="00B95016" w:rsidRPr="004A6BF7" w:rsidRDefault="00B95016" w:rsidP="00B95016">
      <w:pPr>
        <w:jc w:val="right"/>
        <w:rPr>
          <w:color w:val="000000"/>
        </w:rPr>
      </w:pPr>
      <w:r w:rsidRPr="004A6BF7">
        <w:rPr>
          <w:color w:val="000000"/>
        </w:rPr>
        <w:lastRenderedPageBreak/>
        <w:t>Приложение № 2 к постановлению администрации</w:t>
      </w:r>
    </w:p>
    <w:p w:rsidR="00B95016" w:rsidRPr="004A6BF7" w:rsidRDefault="00B95016" w:rsidP="00B95016">
      <w:pPr>
        <w:jc w:val="right"/>
        <w:rPr>
          <w:color w:val="000000"/>
        </w:rPr>
      </w:pPr>
      <w:r w:rsidRPr="004A6BF7">
        <w:rPr>
          <w:color w:val="000000"/>
        </w:rPr>
        <w:t>МО «Родниковский муниципальный район»</w:t>
      </w:r>
    </w:p>
    <w:p w:rsidR="00B95016" w:rsidRPr="004A6BF7" w:rsidRDefault="00B95016" w:rsidP="00B95016">
      <w:pPr>
        <w:jc w:val="right"/>
        <w:rPr>
          <w:b/>
          <w:color w:val="000000"/>
          <w:sz w:val="28"/>
          <w:szCs w:val="28"/>
        </w:rPr>
      </w:pPr>
      <w:r w:rsidRPr="004A6BF7">
        <w:rPr>
          <w:color w:val="000000"/>
        </w:rPr>
        <w:t>№______________ от ___________</w:t>
      </w:r>
    </w:p>
    <w:p w:rsidR="00B95016" w:rsidRPr="004A6BF7" w:rsidRDefault="00B95016" w:rsidP="00B95016">
      <w:pPr>
        <w:jc w:val="right"/>
        <w:rPr>
          <w:b/>
          <w:color w:val="000000"/>
          <w:sz w:val="28"/>
          <w:szCs w:val="28"/>
        </w:rPr>
      </w:pPr>
      <w:r w:rsidRPr="004A6BF7">
        <w:rPr>
          <w:color w:val="000000"/>
        </w:rPr>
        <w:t>«Приложение № 1</w:t>
      </w:r>
    </w:p>
    <w:p w:rsidR="00B95016" w:rsidRPr="004A6BF7" w:rsidRDefault="00B95016" w:rsidP="00B95016">
      <w:pPr>
        <w:pStyle w:val="ConsPlusNonformat"/>
        <w:jc w:val="right"/>
        <w:rPr>
          <w:rFonts w:ascii="Times New Roman" w:hAnsi="Times New Roman" w:cs="Times New Roman"/>
          <w:color w:val="000000"/>
          <w:sz w:val="24"/>
          <w:szCs w:val="24"/>
        </w:rPr>
      </w:pPr>
      <w:r w:rsidRPr="004A6BF7">
        <w:rPr>
          <w:rFonts w:ascii="Times New Roman" w:hAnsi="Times New Roman" w:cs="Times New Roman"/>
          <w:color w:val="000000"/>
          <w:sz w:val="24"/>
          <w:szCs w:val="24"/>
        </w:rPr>
        <w:t>Главе администрации муниципального образования</w:t>
      </w:r>
    </w:p>
    <w:p w:rsidR="00B95016" w:rsidRPr="004A6BF7" w:rsidRDefault="00B95016" w:rsidP="00B95016">
      <w:pPr>
        <w:pStyle w:val="ConsPlusNonformat"/>
        <w:jc w:val="right"/>
        <w:rPr>
          <w:rFonts w:ascii="Times New Roman" w:hAnsi="Times New Roman" w:cs="Times New Roman"/>
          <w:color w:val="000000"/>
          <w:sz w:val="24"/>
          <w:szCs w:val="24"/>
        </w:rPr>
      </w:pPr>
      <w:r w:rsidRPr="004A6BF7">
        <w:rPr>
          <w:rFonts w:ascii="Times New Roman" w:hAnsi="Times New Roman" w:cs="Times New Roman"/>
          <w:color w:val="000000"/>
          <w:sz w:val="24"/>
          <w:szCs w:val="24"/>
        </w:rPr>
        <w:t>«Родниковский муниципальный район»</w:t>
      </w:r>
    </w:p>
    <w:p w:rsidR="00B95016" w:rsidRPr="004A6BF7" w:rsidRDefault="00B95016" w:rsidP="00B95016">
      <w:pPr>
        <w:pStyle w:val="ConsPlusNonformat"/>
        <w:jc w:val="right"/>
        <w:rPr>
          <w:rFonts w:ascii="Times New Roman" w:hAnsi="Times New Roman" w:cs="Times New Roman"/>
          <w:color w:val="000000"/>
          <w:sz w:val="24"/>
          <w:szCs w:val="24"/>
        </w:rPr>
      </w:pPr>
      <w:r w:rsidRPr="004A6BF7">
        <w:rPr>
          <w:rFonts w:ascii="Times New Roman" w:hAnsi="Times New Roman" w:cs="Times New Roman"/>
          <w:color w:val="000000"/>
          <w:sz w:val="24"/>
          <w:szCs w:val="24"/>
        </w:rPr>
        <w:t>Пахолкову А.В.</w:t>
      </w:r>
    </w:p>
    <w:p w:rsidR="00B95016" w:rsidRPr="004A6BF7" w:rsidRDefault="00B95016" w:rsidP="00B95016">
      <w:pPr>
        <w:pStyle w:val="ConsPlusNonformat"/>
        <w:rPr>
          <w:rFonts w:ascii="Times New Roman" w:hAnsi="Times New Roman" w:cs="Times New Roman"/>
          <w:color w:val="000000"/>
          <w:sz w:val="24"/>
          <w:szCs w:val="24"/>
        </w:rPr>
      </w:pPr>
      <w:r w:rsidRPr="004A6BF7">
        <w:rPr>
          <w:rFonts w:ascii="Times New Roman" w:hAnsi="Times New Roman" w:cs="Times New Roman"/>
          <w:color w:val="000000"/>
          <w:sz w:val="24"/>
          <w:szCs w:val="24"/>
        </w:rPr>
        <w:t>От застройщика: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420"/>
      </w:tblGrid>
      <w:tr w:rsidR="00B95016" w:rsidRPr="004A6BF7" w:rsidTr="00D32261">
        <w:tc>
          <w:tcPr>
            <w:tcW w:w="10421" w:type="dxa"/>
            <w:tcBorders>
              <w:top w:val="nil"/>
              <w:left w:val="nil"/>
              <w:right w:val="nil"/>
            </w:tcBorders>
          </w:tcPr>
          <w:p w:rsidR="00B95016" w:rsidRPr="004A6BF7" w:rsidRDefault="00B95016" w:rsidP="00D32261">
            <w:pPr>
              <w:pStyle w:val="ConsPlusNonformat"/>
              <w:rPr>
                <w:rFonts w:ascii="Times New Roman" w:eastAsia="Calibri" w:hAnsi="Times New Roman" w:cs="Times New Roman"/>
                <w:color w:val="000000"/>
                <w:sz w:val="28"/>
                <w:szCs w:val="28"/>
              </w:rPr>
            </w:pPr>
          </w:p>
        </w:tc>
      </w:tr>
    </w:tbl>
    <w:p w:rsidR="00B95016" w:rsidRPr="004A6BF7" w:rsidRDefault="00B95016" w:rsidP="00B95016">
      <w:pPr>
        <w:pStyle w:val="ConsPlusNonformat"/>
        <w:jc w:val="center"/>
        <w:rPr>
          <w:rFonts w:ascii="Times New Roman" w:hAnsi="Times New Roman" w:cs="Times New Roman"/>
          <w:color w:val="000000"/>
          <w:sz w:val="18"/>
          <w:szCs w:val="18"/>
        </w:rPr>
      </w:pPr>
      <w:r w:rsidRPr="004A6BF7">
        <w:rPr>
          <w:rFonts w:ascii="Times New Roman" w:hAnsi="Times New Roman" w:cs="Times New Roman"/>
          <w:color w:val="000000"/>
          <w:sz w:val="18"/>
          <w:szCs w:val="18"/>
        </w:rPr>
        <w:t>для юридического лица указываются: полное наименование юридического лица,  юридический и почтовый адреса,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420"/>
      </w:tblGrid>
      <w:tr w:rsidR="00B95016" w:rsidRPr="004A6BF7" w:rsidTr="00D32261">
        <w:tc>
          <w:tcPr>
            <w:tcW w:w="10421" w:type="dxa"/>
            <w:tcBorders>
              <w:top w:val="nil"/>
              <w:left w:val="nil"/>
              <w:bottom w:val="single" w:sz="4" w:space="0" w:color="auto"/>
              <w:right w:val="nil"/>
            </w:tcBorders>
          </w:tcPr>
          <w:p w:rsidR="00B95016" w:rsidRPr="004A6BF7" w:rsidRDefault="00B95016" w:rsidP="00D32261">
            <w:pPr>
              <w:pStyle w:val="ConsPlusNonformat"/>
              <w:rPr>
                <w:rFonts w:ascii="Times New Roman" w:eastAsia="Calibri" w:hAnsi="Times New Roman" w:cs="Times New Roman"/>
                <w:color w:val="000000"/>
                <w:sz w:val="28"/>
                <w:szCs w:val="28"/>
              </w:rPr>
            </w:pPr>
          </w:p>
        </w:tc>
      </w:tr>
    </w:tbl>
    <w:p w:rsidR="00B95016" w:rsidRPr="004A6BF7" w:rsidRDefault="00B95016" w:rsidP="00B95016">
      <w:pPr>
        <w:pStyle w:val="ConsPlusNonformat"/>
        <w:jc w:val="center"/>
        <w:rPr>
          <w:rFonts w:ascii="Times New Roman" w:hAnsi="Times New Roman" w:cs="Times New Roman"/>
          <w:color w:val="000000"/>
          <w:sz w:val="18"/>
          <w:szCs w:val="18"/>
        </w:rPr>
      </w:pPr>
      <w:r w:rsidRPr="004A6BF7">
        <w:rPr>
          <w:rFonts w:ascii="Times New Roman" w:hAnsi="Times New Roman" w:cs="Times New Roman"/>
          <w:color w:val="000000"/>
          <w:sz w:val="18"/>
          <w:szCs w:val="18"/>
        </w:rPr>
        <w:t>должность и Ф.И.О. руководителя, телефон, e-mail, представитель  (контактное лицо) застройщика, должность и Ф.И.О.,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420"/>
      </w:tblGrid>
      <w:tr w:rsidR="00B95016" w:rsidRPr="004A6BF7" w:rsidTr="00D32261">
        <w:tc>
          <w:tcPr>
            <w:tcW w:w="10421" w:type="dxa"/>
            <w:tcBorders>
              <w:top w:val="nil"/>
              <w:left w:val="nil"/>
              <w:right w:val="nil"/>
            </w:tcBorders>
          </w:tcPr>
          <w:p w:rsidR="00B95016" w:rsidRPr="004A6BF7" w:rsidRDefault="00B95016" w:rsidP="00D32261">
            <w:pPr>
              <w:pStyle w:val="ConsPlusNonformat"/>
              <w:jc w:val="center"/>
              <w:rPr>
                <w:rFonts w:ascii="Times New Roman" w:eastAsia="Calibri" w:hAnsi="Times New Roman" w:cs="Times New Roman"/>
                <w:color w:val="000000"/>
                <w:sz w:val="28"/>
                <w:szCs w:val="28"/>
              </w:rPr>
            </w:pPr>
          </w:p>
        </w:tc>
      </w:tr>
    </w:tbl>
    <w:p w:rsidR="00B95016" w:rsidRPr="004A6BF7" w:rsidRDefault="00B95016" w:rsidP="00B95016">
      <w:pPr>
        <w:pStyle w:val="ConsPlusNonformat"/>
        <w:jc w:val="center"/>
        <w:rPr>
          <w:rFonts w:ascii="Times New Roman" w:hAnsi="Times New Roman" w:cs="Times New Roman"/>
          <w:color w:val="000000"/>
          <w:sz w:val="18"/>
          <w:szCs w:val="18"/>
        </w:rPr>
      </w:pPr>
      <w:r w:rsidRPr="004A6BF7">
        <w:rPr>
          <w:rFonts w:ascii="Times New Roman" w:hAnsi="Times New Roman" w:cs="Times New Roman"/>
          <w:color w:val="000000"/>
          <w:sz w:val="18"/>
          <w:szCs w:val="18"/>
        </w:rPr>
        <w:t xml:space="preserve">телефон, e-mail, ИНН, банковские реквизиты   (наименование банка, </w:t>
      </w:r>
      <w:proofErr w:type="gramStart"/>
      <w:r w:rsidRPr="004A6BF7">
        <w:rPr>
          <w:rFonts w:ascii="Times New Roman" w:hAnsi="Times New Roman" w:cs="Times New Roman"/>
          <w:color w:val="000000"/>
          <w:sz w:val="18"/>
          <w:szCs w:val="18"/>
        </w:rPr>
        <w:t>р</w:t>
      </w:r>
      <w:proofErr w:type="gramEnd"/>
      <w:r w:rsidRPr="004A6BF7">
        <w:rPr>
          <w:rFonts w:ascii="Times New Roman" w:hAnsi="Times New Roman" w:cs="Times New Roman"/>
          <w:color w:val="000000"/>
          <w:sz w:val="18"/>
          <w:szCs w:val="18"/>
        </w:rPr>
        <w:t>/с, к/с, БИК);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420"/>
      </w:tblGrid>
      <w:tr w:rsidR="00B95016" w:rsidRPr="004A6BF7" w:rsidTr="00D32261">
        <w:tc>
          <w:tcPr>
            <w:tcW w:w="10421" w:type="dxa"/>
            <w:tcBorders>
              <w:top w:val="nil"/>
              <w:left w:val="nil"/>
              <w:right w:val="nil"/>
            </w:tcBorders>
          </w:tcPr>
          <w:p w:rsidR="00B95016" w:rsidRPr="004A6BF7" w:rsidRDefault="00B95016" w:rsidP="00D32261">
            <w:pPr>
              <w:pStyle w:val="ConsPlusNonformat"/>
              <w:jc w:val="center"/>
              <w:rPr>
                <w:rFonts w:ascii="Times New Roman" w:eastAsia="Calibri" w:hAnsi="Times New Roman" w:cs="Times New Roman"/>
                <w:color w:val="000000"/>
                <w:sz w:val="28"/>
                <w:szCs w:val="28"/>
              </w:rPr>
            </w:pPr>
          </w:p>
        </w:tc>
      </w:tr>
    </w:tbl>
    <w:p w:rsidR="00B95016" w:rsidRPr="004A6BF7" w:rsidRDefault="00B95016" w:rsidP="00B95016">
      <w:pPr>
        <w:pStyle w:val="ConsPlusNonformat"/>
        <w:jc w:val="center"/>
        <w:rPr>
          <w:rFonts w:ascii="Times New Roman" w:hAnsi="Times New Roman" w:cs="Times New Roman"/>
          <w:color w:val="000000"/>
          <w:sz w:val="18"/>
          <w:szCs w:val="18"/>
        </w:rPr>
      </w:pPr>
      <w:r w:rsidRPr="004A6BF7">
        <w:rPr>
          <w:rFonts w:ascii="Times New Roman" w:hAnsi="Times New Roman" w:cs="Times New Roman"/>
          <w:color w:val="000000"/>
          <w:sz w:val="18"/>
          <w:szCs w:val="18"/>
        </w:rPr>
        <w:t>для индивидуального предпринимателя указываются: Ф.И.О., адрес регистрации  и почтовый адрес, телефон, e-mail,</w:t>
      </w:r>
    </w:p>
    <w:p w:rsidR="00B95016" w:rsidRPr="004A6BF7" w:rsidRDefault="00B95016" w:rsidP="00B95016">
      <w:pPr>
        <w:pStyle w:val="ConsPlusNonformat"/>
        <w:rPr>
          <w:rFonts w:ascii="Times New Roman" w:hAnsi="Times New Roman" w:cs="Times New Roman"/>
          <w:color w:val="000000"/>
          <w:sz w:val="28"/>
          <w:szCs w:val="28"/>
        </w:rPr>
      </w:pPr>
      <w:r w:rsidRPr="004A6BF7">
        <w:rPr>
          <w:rFonts w:ascii="Times New Roman" w:hAnsi="Times New Roman" w:cs="Times New Roman"/>
          <w:color w:val="000000"/>
          <w:sz w:val="28"/>
          <w:szCs w:val="28"/>
        </w:rPr>
        <w:t>________________________________________________________________________</w:t>
      </w:r>
    </w:p>
    <w:p w:rsidR="00B95016" w:rsidRPr="004A6BF7" w:rsidRDefault="00B95016" w:rsidP="00B95016">
      <w:pPr>
        <w:pStyle w:val="ConsPlusNonformat"/>
        <w:jc w:val="center"/>
        <w:rPr>
          <w:rFonts w:ascii="Times New Roman" w:hAnsi="Times New Roman" w:cs="Times New Roman"/>
          <w:color w:val="000000"/>
          <w:sz w:val="18"/>
          <w:szCs w:val="18"/>
        </w:rPr>
      </w:pPr>
      <w:r w:rsidRPr="004A6BF7">
        <w:rPr>
          <w:rFonts w:ascii="Times New Roman" w:hAnsi="Times New Roman" w:cs="Times New Roman"/>
          <w:color w:val="000000"/>
          <w:sz w:val="18"/>
          <w:szCs w:val="18"/>
        </w:rPr>
        <w:t>представитель (контактное лицо) застройщика, Ф.И.О., телефон, e-mail, ИНН,    ОГРНИП;</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420"/>
      </w:tblGrid>
      <w:tr w:rsidR="00B95016" w:rsidRPr="004A6BF7" w:rsidTr="00D32261">
        <w:tc>
          <w:tcPr>
            <w:tcW w:w="10421" w:type="dxa"/>
            <w:tcBorders>
              <w:top w:val="nil"/>
              <w:left w:val="nil"/>
              <w:right w:val="nil"/>
            </w:tcBorders>
          </w:tcPr>
          <w:p w:rsidR="00B95016" w:rsidRPr="004A6BF7" w:rsidRDefault="00B95016" w:rsidP="00D32261">
            <w:pPr>
              <w:pStyle w:val="ConsPlusNonformat"/>
              <w:jc w:val="center"/>
              <w:rPr>
                <w:rFonts w:ascii="Times New Roman" w:eastAsia="Calibri" w:hAnsi="Times New Roman" w:cs="Times New Roman"/>
                <w:color w:val="000000"/>
                <w:sz w:val="28"/>
                <w:szCs w:val="28"/>
              </w:rPr>
            </w:pPr>
          </w:p>
        </w:tc>
      </w:tr>
    </w:tbl>
    <w:p w:rsidR="00B95016" w:rsidRPr="004A6BF7" w:rsidRDefault="00B95016" w:rsidP="00B95016">
      <w:pPr>
        <w:pStyle w:val="ConsPlusNonformat"/>
        <w:jc w:val="center"/>
        <w:rPr>
          <w:rFonts w:ascii="Times New Roman" w:hAnsi="Times New Roman" w:cs="Times New Roman"/>
          <w:color w:val="000000"/>
          <w:sz w:val="28"/>
          <w:szCs w:val="28"/>
        </w:rPr>
      </w:pPr>
      <w:r w:rsidRPr="004A6BF7">
        <w:rPr>
          <w:rFonts w:ascii="Times New Roman" w:hAnsi="Times New Roman" w:cs="Times New Roman"/>
          <w:color w:val="000000"/>
          <w:sz w:val="18"/>
          <w:szCs w:val="18"/>
        </w:rPr>
        <w:t>для физического лица указываются: Ф.И.О., адрес регистрации и почтовый   адрес, телефон, e-mail, представитель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420"/>
      </w:tblGrid>
      <w:tr w:rsidR="00B95016" w:rsidRPr="004A6BF7" w:rsidTr="00D32261">
        <w:tc>
          <w:tcPr>
            <w:tcW w:w="10421" w:type="dxa"/>
            <w:tcBorders>
              <w:top w:val="nil"/>
              <w:left w:val="nil"/>
              <w:right w:val="nil"/>
            </w:tcBorders>
          </w:tcPr>
          <w:p w:rsidR="00B95016" w:rsidRPr="004A6BF7" w:rsidRDefault="00B95016" w:rsidP="00D32261">
            <w:pPr>
              <w:pStyle w:val="ConsPlusNonformat"/>
              <w:jc w:val="center"/>
              <w:rPr>
                <w:rFonts w:ascii="Times New Roman" w:eastAsia="Calibri" w:hAnsi="Times New Roman" w:cs="Times New Roman"/>
                <w:color w:val="000000"/>
                <w:sz w:val="28"/>
                <w:szCs w:val="28"/>
              </w:rPr>
            </w:pPr>
          </w:p>
        </w:tc>
      </w:tr>
    </w:tbl>
    <w:p w:rsidR="00B95016" w:rsidRPr="004A6BF7" w:rsidRDefault="00B95016" w:rsidP="00B95016">
      <w:pPr>
        <w:pStyle w:val="ConsPlusNonformat"/>
        <w:jc w:val="center"/>
        <w:rPr>
          <w:rFonts w:ascii="Times New Roman" w:hAnsi="Times New Roman" w:cs="Times New Roman"/>
          <w:color w:val="000000"/>
          <w:sz w:val="18"/>
          <w:szCs w:val="18"/>
        </w:rPr>
      </w:pPr>
      <w:r w:rsidRPr="004A6BF7">
        <w:rPr>
          <w:rFonts w:ascii="Times New Roman" w:hAnsi="Times New Roman" w:cs="Times New Roman"/>
          <w:color w:val="000000"/>
          <w:sz w:val="18"/>
          <w:szCs w:val="18"/>
        </w:rPr>
        <w:t>(контактное лицо) застройщика, Ф.И.О., телефон, e-mail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420"/>
      </w:tblGrid>
      <w:tr w:rsidR="00B95016" w:rsidRPr="004A6BF7" w:rsidTr="00D32261">
        <w:tc>
          <w:tcPr>
            <w:tcW w:w="10421" w:type="dxa"/>
            <w:tcBorders>
              <w:top w:val="nil"/>
              <w:left w:val="nil"/>
              <w:right w:val="nil"/>
            </w:tcBorders>
          </w:tcPr>
          <w:p w:rsidR="00B95016" w:rsidRPr="004A6BF7" w:rsidRDefault="00B95016" w:rsidP="00D32261">
            <w:pPr>
              <w:pStyle w:val="ConsPlusNonformat"/>
              <w:jc w:val="center"/>
              <w:rPr>
                <w:rFonts w:ascii="Times New Roman" w:eastAsia="Calibri" w:hAnsi="Times New Roman" w:cs="Times New Roman"/>
                <w:b/>
                <w:color w:val="000000"/>
                <w:sz w:val="24"/>
                <w:szCs w:val="24"/>
              </w:rPr>
            </w:pPr>
          </w:p>
        </w:tc>
      </w:tr>
    </w:tbl>
    <w:p w:rsidR="00B95016" w:rsidRPr="004A6BF7" w:rsidRDefault="00B95016" w:rsidP="00B95016">
      <w:pPr>
        <w:pStyle w:val="ConsPlusNonformat"/>
        <w:jc w:val="center"/>
        <w:rPr>
          <w:rFonts w:ascii="Times New Roman" w:hAnsi="Times New Roman" w:cs="Times New Roman"/>
          <w:b/>
          <w:color w:val="000000"/>
          <w:sz w:val="24"/>
          <w:szCs w:val="24"/>
        </w:rPr>
      </w:pPr>
    </w:p>
    <w:p w:rsidR="00B95016" w:rsidRPr="004A6BF7" w:rsidRDefault="00B95016" w:rsidP="00B95016">
      <w:pPr>
        <w:pStyle w:val="ConsPlusNonformat"/>
        <w:jc w:val="center"/>
        <w:rPr>
          <w:rFonts w:ascii="Times New Roman" w:hAnsi="Times New Roman" w:cs="Times New Roman"/>
          <w:b/>
          <w:color w:val="000000"/>
          <w:sz w:val="24"/>
          <w:szCs w:val="24"/>
        </w:rPr>
      </w:pPr>
      <w:r w:rsidRPr="004A6BF7">
        <w:rPr>
          <w:rFonts w:ascii="Times New Roman" w:hAnsi="Times New Roman" w:cs="Times New Roman"/>
          <w:b/>
          <w:color w:val="000000"/>
          <w:sz w:val="24"/>
          <w:szCs w:val="24"/>
        </w:rPr>
        <w:t>ЗАЯВЛЕНИЕ</w:t>
      </w:r>
    </w:p>
    <w:p w:rsidR="00B95016" w:rsidRPr="004A6BF7" w:rsidRDefault="00B95016" w:rsidP="00B95016">
      <w:pPr>
        <w:pStyle w:val="ConsPlusNonformat"/>
        <w:jc w:val="center"/>
        <w:rPr>
          <w:rFonts w:ascii="Times New Roman" w:hAnsi="Times New Roman" w:cs="Times New Roman"/>
          <w:b/>
          <w:color w:val="000000"/>
          <w:sz w:val="24"/>
          <w:szCs w:val="24"/>
        </w:rPr>
      </w:pPr>
      <w:r w:rsidRPr="004A6BF7">
        <w:rPr>
          <w:rFonts w:ascii="Times New Roman" w:hAnsi="Times New Roman" w:cs="Times New Roman"/>
          <w:b/>
          <w:color w:val="000000"/>
          <w:sz w:val="24"/>
          <w:szCs w:val="24"/>
        </w:rPr>
        <w:t>О ВЫДАЧЕ РАЗРЕШЕНИЯ НА СТРОИТЕЛЬСТВО</w:t>
      </w:r>
    </w:p>
    <w:p w:rsidR="00B95016" w:rsidRPr="004A6BF7" w:rsidRDefault="00B95016" w:rsidP="00B95016">
      <w:pPr>
        <w:pStyle w:val="ConsPlusNonformat"/>
        <w:jc w:val="center"/>
        <w:rPr>
          <w:rFonts w:ascii="Times New Roman" w:hAnsi="Times New Roman" w:cs="Times New Roman"/>
          <w:color w:val="000000"/>
          <w:sz w:val="24"/>
          <w:szCs w:val="24"/>
        </w:rPr>
      </w:pPr>
      <w:r w:rsidRPr="004A6BF7">
        <w:rPr>
          <w:rFonts w:ascii="Times New Roman" w:hAnsi="Times New Roman" w:cs="Times New Roman"/>
          <w:color w:val="000000"/>
          <w:sz w:val="24"/>
          <w:szCs w:val="24"/>
        </w:rPr>
        <w:t>от «  »    20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0"/>
        <w:gridCol w:w="5210"/>
      </w:tblGrid>
      <w:tr w:rsidR="00B95016" w:rsidRPr="004A6BF7" w:rsidTr="00D32261">
        <w:tc>
          <w:tcPr>
            <w:tcW w:w="5210" w:type="dxa"/>
            <w:tcBorders>
              <w:top w:val="nil"/>
              <w:left w:val="nil"/>
              <w:bottom w:val="nil"/>
              <w:right w:val="nil"/>
            </w:tcBorders>
          </w:tcPr>
          <w:p w:rsidR="00B95016" w:rsidRPr="004A6BF7" w:rsidRDefault="00B95016" w:rsidP="00D32261">
            <w:pPr>
              <w:pStyle w:val="ConsPlusNonformat"/>
              <w:rPr>
                <w:rFonts w:ascii="Times New Roman" w:eastAsia="Calibri" w:hAnsi="Times New Roman" w:cs="Times New Roman"/>
                <w:color w:val="000000"/>
                <w:sz w:val="24"/>
                <w:szCs w:val="24"/>
              </w:rPr>
            </w:pPr>
            <w:r w:rsidRPr="004A6BF7">
              <w:rPr>
                <w:rFonts w:ascii="Times New Roman" w:eastAsia="Calibri" w:hAnsi="Times New Roman" w:cs="Times New Roman"/>
                <w:color w:val="000000"/>
                <w:sz w:val="24"/>
                <w:szCs w:val="24"/>
              </w:rPr>
              <w:t>Прошу выдать разрешение на строительство</w:t>
            </w:r>
            <w:r w:rsidRPr="004A6BF7">
              <w:rPr>
                <w:rFonts w:ascii="Times New Roman" w:eastAsia="Calibri" w:hAnsi="Times New Roman" w:cs="Times New Roman"/>
                <w:color w:val="000000"/>
                <w:sz w:val="28"/>
                <w:szCs w:val="28"/>
              </w:rPr>
              <w:t xml:space="preserve"> </w:t>
            </w:r>
            <w:r w:rsidRPr="004A6BF7">
              <w:rPr>
                <w:rFonts w:ascii="Times New Roman" w:eastAsia="Calibri" w:hAnsi="Times New Roman" w:cs="Times New Roman"/>
                <w:color w:val="000000"/>
                <w:sz w:val="18"/>
                <w:szCs w:val="18"/>
              </w:rPr>
              <w:t xml:space="preserve">                                                                                                                            </w:t>
            </w:r>
          </w:p>
        </w:tc>
        <w:tc>
          <w:tcPr>
            <w:tcW w:w="5211" w:type="dxa"/>
            <w:tcBorders>
              <w:top w:val="nil"/>
              <w:left w:val="nil"/>
              <w:right w:val="nil"/>
            </w:tcBorders>
          </w:tcPr>
          <w:p w:rsidR="00B95016" w:rsidRPr="004A6BF7" w:rsidRDefault="00B95016" w:rsidP="00D32261">
            <w:pPr>
              <w:pStyle w:val="ConsPlusNonformat"/>
              <w:jc w:val="center"/>
              <w:rPr>
                <w:rFonts w:ascii="Times New Roman" w:eastAsia="Calibri" w:hAnsi="Times New Roman" w:cs="Times New Roman"/>
                <w:color w:val="000000"/>
                <w:sz w:val="28"/>
                <w:szCs w:val="28"/>
              </w:rPr>
            </w:pPr>
          </w:p>
        </w:tc>
      </w:tr>
    </w:tbl>
    <w:p w:rsidR="00B95016" w:rsidRPr="004A6BF7" w:rsidRDefault="00B95016" w:rsidP="00B95016">
      <w:pPr>
        <w:pStyle w:val="ConsPlusNonformat"/>
        <w:jc w:val="right"/>
        <w:rPr>
          <w:rFonts w:ascii="Times New Roman" w:hAnsi="Times New Roman" w:cs="Times New Roman"/>
          <w:color w:val="000000"/>
          <w:sz w:val="18"/>
          <w:szCs w:val="18"/>
        </w:rPr>
      </w:pPr>
      <w:r w:rsidRPr="004A6BF7">
        <w:rPr>
          <w:rFonts w:ascii="Times New Roman" w:hAnsi="Times New Roman" w:cs="Times New Roman"/>
          <w:color w:val="000000"/>
          <w:sz w:val="18"/>
          <w:szCs w:val="18"/>
        </w:rPr>
        <w:t>в полном объеме/на отдельный этап строительства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48"/>
        <w:gridCol w:w="6172"/>
      </w:tblGrid>
      <w:tr w:rsidR="00B95016" w:rsidRPr="004A6BF7" w:rsidTr="00D32261">
        <w:tc>
          <w:tcPr>
            <w:tcW w:w="4248" w:type="dxa"/>
            <w:tcBorders>
              <w:top w:val="nil"/>
              <w:left w:val="nil"/>
              <w:bottom w:val="nil"/>
              <w:right w:val="nil"/>
            </w:tcBorders>
          </w:tcPr>
          <w:p w:rsidR="00B95016" w:rsidRPr="004A6BF7" w:rsidRDefault="00B95016" w:rsidP="00D32261">
            <w:pPr>
              <w:pStyle w:val="ConsPlusNonformat"/>
              <w:rPr>
                <w:rFonts w:ascii="Times New Roman" w:eastAsia="Calibri" w:hAnsi="Times New Roman" w:cs="Times New Roman"/>
                <w:color w:val="000000"/>
                <w:sz w:val="28"/>
                <w:szCs w:val="28"/>
              </w:rPr>
            </w:pPr>
            <w:r w:rsidRPr="004A6BF7">
              <w:rPr>
                <w:rFonts w:ascii="Times New Roman" w:eastAsia="Calibri" w:hAnsi="Times New Roman" w:cs="Times New Roman"/>
                <w:color w:val="000000"/>
                <w:sz w:val="24"/>
                <w:szCs w:val="24"/>
              </w:rPr>
              <w:t>объекта капитального строительства</w:t>
            </w:r>
            <w:r w:rsidRPr="004A6BF7">
              <w:rPr>
                <w:rFonts w:ascii="Times New Roman" w:eastAsia="Calibri" w:hAnsi="Times New Roman" w:cs="Times New Roman"/>
                <w:color w:val="000000"/>
                <w:sz w:val="28"/>
                <w:szCs w:val="28"/>
              </w:rPr>
              <w:t xml:space="preserve"> </w:t>
            </w:r>
          </w:p>
        </w:tc>
        <w:tc>
          <w:tcPr>
            <w:tcW w:w="6173" w:type="dxa"/>
            <w:tcBorders>
              <w:top w:val="nil"/>
              <w:left w:val="nil"/>
              <w:right w:val="nil"/>
            </w:tcBorders>
          </w:tcPr>
          <w:p w:rsidR="00B95016" w:rsidRPr="004A6BF7" w:rsidRDefault="00B95016" w:rsidP="00D32261">
            <w:pPr>
              <w:pStyle w:val="ConsPlusNonformat"/>
              <w:rPr>
                <w:rFonts w:ascii="Times New Roman" w:eastAsia="Calibri" w:hAnsi="Times New Roman" w:cs="Times New Roman"/>
                <w:color w:val="000000"/>
                <w:sz w:val="28"/>
                <w:szCs w:val="28"/>
              </w:rPr>
            </w:pPr>
          </w:p>
        </w:tc>
      </w:tr>
    </w:tbl>
    <w:p w:rsidR="00B95016" w:rsidRPr="004A6BF7" w:rsidRDefault="00B95016" w:rsidP="00B95016">
      <w:pPr>
        <w:pStyle w:val="ConsPlusNonformat"/>
        <w:jc w:val="right"/>
        <w:rPr>
          <w:rFonts w:ascii="Times New Roman" w:hAnsi="Times New Roman" w:cs="Times New Roman"/>
          <w:color w:val="000000"/>
          <w:sz w:val="18"/>
          <w:szCs w:val="18"/>
        </w:rPr>
      </w:pPr>
      <w:r w:rsidRPr="004A6BF7">
        <w:rPr>
          <w:rFonts w:ascii="Times New Roman" w:hAnsi="Times New Roman" w:cs="Times New Roman"/>
          <w:color w:val="000000"/>
          <w:sz w:val="18"/>
          <w:szCs w:val="18"/>
        </w:rPr>
        <w:t>наименование объекта (указывается этап строительства)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48"/>
        <w:gridCol w:w="6172"/>
      </w:tblGrid>
      <w:tr w:rsidR="00B95016" w:rsidRPr="004A6BF7" w:rsidTr="00D32261">
        <w:tc>
          <w:tcPr>
            <w:tcW w:w="4248" w:type="dxa"/>
            <w:tcBorders>
              <w:top w:val="nil"/>
              <w:left w:val="nil"/>
              <w:bottom w:val="nil"/>
              <w:right w:val="nil"/>
            </w:tcBorders>
          </w:tcPr>
          <w:p w:rsidR="00B95016" w:rsidRPr="004A6BF7" w:rsidRDefault="00B95016" w:rsidP="00D32261">
            <w:pPr>
              <w:pStyle w:val="ConsPlusNonformat"/>
              <w:rPr>
                <w:rFonts w:ascii="Times New Roman" w:eastAsia="Calibri" w:hAnsi="Times New Roman" w:cs="Times New Roman"/>
                <w:color w:val="000000"/>
                <w:sz w:val="28"/>
                <w:szCs w:val="28"/>
              </w:rPr>
            </w:pPr>
            <w:proofErr w:type="gramStart"/>
            <w:r w:rsidRPr="004A6BF7">
              <w:rPr>
                <w:rFonts w:ascii="Times New Roman" w:eastAsia="Calibri" w:hAnsi="Times New Roman" w:cs="Times New Roman"/>
                <w:color w:val="000000"/>
                <w:sz w:val="24"/>
                <w:szCs w:val="24"/>
              </w:rPr>
              <w:t>расположенного</w:t>
            </w:r>
            <w:proofErr w:type="gramEnd"/>
            <w:r w:rsidRPr="004A6BF7">
              <w:rPr>
                <w:rFonts w:ascii="Times New Roman" w:eastAsia="Calibri" w:hAnsi="Times New Roman" w:cs="Times New Roman"/>
                <w:color w:val="000000"/>
                <w:sz w:val="24"/>
                <w:szCs w:val="24"/>
              </w:rPr>
              <w:t xml:space="preserve"> по адресу</w:t>
            </w:r>
          </w:p>
        </w:tc>
        <w:tc>
          <w:tcPr>
            <w:tcW w:w="6173" w:type="dxa"/>
            <w:tcBorders>
              <w:top w:val="nil"/>
              <w:left w:val="nil"/>
              <w:right w:val="nil"/>
            </w:tcBorders>
          </w:tcPr>
          <w:p w:rsidR="00B95016" w:rsidRPr="004A6BF7" w:rsidRDefault="00B95016" w:rsidP="00D32261">
            <w:pPr>
              <w:pStyle w:val="ConsPlusNonformat"/>
              <w:rPr>
                <w:rFonts w:ascii="Times New Roman" w:eastAsia="Calibri" w:hAnsi="Times New Roman" w:cs="Times New Roman"/>
                <w:color w:val="000000"/>
                <w:sz w:val="28"/>
                <w:szCs w:val="28"/>
              </w:rPr>
            </w:pPr>
          </w:p>
        </w:tc>
      </w:tr>
    </w:tbl>
    <w:p w:rsidR="00B95016" w:rsidRPr="004A6BF7" w:rsidRDefault="00B95016" w:rsidP="00B95016">
      <w:pPr>
        <w:pStyle w:val="ConsPlusNonformat"/>
        <w:jc w:val="right"/>
        <w:rPr>
          <w:rFonts w:ascii="Times New Roman" w:hAnsi="Times New Roman" w:cs="Times New Roman"/>
          <w:color w:val="000000"/>
          <w:sz w:val="18"/>
          <w:szCs w:val="18"/>
        </w:rPr>
      </w:pPr>
      <w:r w:rsidRPr="004A6BF7">
        <w:rPr>
          <w:rFonts w:ascii="Times New Roman" w:hAnsi="Times New Roman" w:cs="Times New Roman"/>
          <w:color w:val="000000"/>
          <w:sz w:val="18"/>
          <w:szCs w:val="18"/>
        </w:rPr>
        <w:t>субъект, город, улица, номер дома и т.д.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0"/>
        <w:gridCol w:w="5210"/>
      </w:tblGrid>
      <w:tr w:rsidR="00B95016" w:rsidRPr="004A6BF7" w:rsidTr="00D32261">
        <w:tc>
          <w:tcPr>
            <w:tcW w:w="5210" w:type="dxa"/>
            <w:tcBorders>
              <w:top w:val="nil"/>
              <w:left w:val="nil"/>
              <w:bottom w:val="nil"/>
              <w:right w:val="nil"/>
            </w:tcBorders>
          </w:tcPr>
          <w:p w:rsidR="00B95016" w:rsidRPr="004A6BF7" w:rsidRDefault="00B95016" w:rsidP="00D32261">
            <w:pPr>
              <w:pStyle w:val="ConsPlusNonformat"/>
              <w:rPr>
                <w:rFonts w:ascii="Times New Roman" w:eastAsia="Calibri" w:hAnsi="Times New Roman" w:cs="Times New Roman"/>
                <w:color w:val="000000"/>
                <w:sz w:val="28"/>
                <w:szCs w:val="28"/>
              </w:rPr>
            </w:pPr>
            <w:r w:rsidRPr="004A6BF7">
              <w:rPr>
                <w:rFonts w:ascii="Times New Roman" w:eastAsia="Calibri" w:hAnsi="Times New Roman" w:cs="Times New Roman"/>
                <w:color w:val="000000"/>
                <w:sz w:val="24"/>
                <w:szCs w:val="24"/>
              </w:rPr>
              <w:t>на земельном участке по адресу</w:t>
            </w:r>
          </w:p>
        </w:tc>
        <w:tc>
          <w:tcPr>
            <w:tcW w:w="5211" w:type="dxa"/>
            <w:tcBorders>
              <w:top w:val="nil"/>
              <w:left w:val="nil"/>
              <w:right w:val="nil"/>
            </w:tcBorders>
          </w:tcPr>
          <w:p w:rsidR="00B95016" w:rsidRPr="004A6BF7" w:rsidRDefault="00B95016" w:rsidP="00D32261">
            <w:pPr>
              <w:pStyle w:val="ConsPlusNonformat"/>
              <w:rPr>
                <w:rFonts w:ascii="Times New Roman" w:eastAsia="Calibri" w:hAnsi="Times New Roman" w:cs="Times New Roman"/>
                <w:color w:val="000000"/>
                <w:sz w:val="28"/>
                <w:szCs w:val="28"/>
              </w:rPr>
            </w:pPr>
          </w:p>
        </w:tc>
      </w:tr>
    </w:tbl>
    <w:p w:rsidR="00B95016" w:rsidRPr="004A6BF7" w:rsidRDefault="00B95016" w:rsidP="00B95016">
      <w:pPr>
        <w:pStyle w:val="ConsPlusNonformat"/>
        <w:jc w:val="right"/>
        <w:rPr>
          <w:rFonts w:ascii="Times New Roman" w:hAnsi="Times New Roman" w:cs="Times New Roman"/>
          <w:color w:val="000000"/>
          <w:sz w:val="18"/>
          <w:szCs w:val="18"/>
        </w:rPr>
      </w:pPr>
      <w:r w:rsidRPr="004A6BF7">
        <w:rPr>
          <w:rFonts w:ascii="Times New Roman" w:hAnsi="Times New Roman" w:cs="Times New Roman"/>
          <w:color w:val="000000"/>
          <w:sz w:val="18"/>
          <w:szCs w:val="18"/>
        </w:rPr>
        <w:t>субъект, город, улица, номер дома, номер участка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47"/>
        <w:gridCol w:w="4373"/>
      </w:tblGrid>
      <w:tr w:rsidR="00B95016" w:rsidRPr="004A6BF7" w:rsidTr="00D32261">
        <w:tc>
          <w:tcPr>
            <w:tcW w:w="6048" w:type="dxa"/>
            <w:tcBorders>
              <w:top w:val="nil"/>
              <w:left w:val="nil"/>
              <w:bottom w:val="nil"/>
              <w:right w:val="nil"/>
            </w:tcBorders>
          </w:tcPr>
          <w:p w:rsidR="00B95016" w:rsidRPr="004A6BF7" w:rsidRDefault="00B95016" w:rsidP="00D32261">
            <w:pPr>
              <w:pStyle w:val="ConsPlusNonformat"/>
              <w:rPr>
                <w:rFonts w:ascii="Times New Roman" w:eastAsia="Calibri" w:hAnsi="Times New Roman" w:cs="Times New Roman"/>
                <w:color w:val="000000"/>
                <w:sz w:val="24"/>
                <w:szCs w:val="24"/>
              </w:rPr>
            </w:pPr>
            <w:r w:rsidRPr="004A6BF7">
              <w:rPr>
                <w:rFonts w:ascii="Times New Roman" w:eastAsia="Calibri" w:hAnsi="Times New Roman" w:cs="Times New Roman"/>
                <w:color w:val="000000"/>
                <w:sz w:val="24"/>
                <w:szCs w:val="24"/>
              </w:rPr>
              <w:t>право на пользование, которым закреплено</w:t>
            </w:r>
          </w:p>
        </w:tc>
        <w:tc>
          <w:tcPr>
            <w:tcW w:w="4373" w:type="dxa"/>
            <w:tcBorders>
              <w:top w:val="nil"/>
              <w:left w:val="nil"/>
              <w:bottom w:val="single" w:sz="4" w:space="0" w:color="auto"/>
              <w:right w:val="nil"/>
            </w:tcBorders>
          </w:tcPr>
          <w:p w:rsidR="00B95016" w:rsidRPr="004A6BF7" w:rsidRDefault="00B95016" w:rsidP="00D32261">
            <w:pPr>
              <w:pStyle w:val="ConsPlusNonformat"/>
              <w:rPr>
                <w:rFonts w:ascii="Times New Roman" w:eastAsia="Calibri" w:hAnsi="Times New Roman" w:cs="Times New Roman"/>
                <w:color w:val="000000"/>
                <w:sz w:val="28"/>
                <w:szCs w:val="28"/>
              </w:rPr>
            </w:pPr>
          </w:p>
        </w:tc>
      </w:tr>
      <w:tr w:rsidR="00B95016" w:rsidRPr="004A6BF7" w:rsidTr="00D32261">
        <w:trPr>
          <w:trHeight w:val="141"/>
        </w:trPr>
        <w:tc>
          <w:tcPr>
            <w:tcW w:w="10421" w:type="dxa"/>
            <w:gridSpan w:val="2"/>
            <w:tcBorders>
              <w:top w:val="nil"/>
              <w:left w:val="nil"/>
              <w:right w:val="nil"/>
            </w:tcBorders>
          </w:tcPr>
          <w:p w:rsidR="00B95016" w:rsidRPr="004A6BF7" w:rsidRDefault="00B95016" w:rsidP="00D32261">
            <w:pPr>
              <w:pStyle w:val="ConsPlusNonformat"/>
              <w:rPr>
                <w:rFonts w:ascii="Times New Roman" w:eastAsia="Calibri" w:hAnsi="Times New Roman" w:cs="Times New Roman"/>
                <w:color w:val="000000"/>
                <w:sz w:val="24"/>
                <w:szCs w:val="24"/>
              </w:rPr>
            </w:pPr>
          </w:p>
        </w:tc>
      </w:tr>
    </w:tbl>
    <w:p w:rsidR="00B95016" w:rsidRPr="004A6BF7" w:rsidRDefault="00B95016" w:rsidP="00B95016">
      <w:pPr>
        <w:pStyle w:val="ConsPlusNonformat"/>
        <w:jc w:val="right"/>
        <w:rPr>
          <w:rFonts w:ascii="Times New Roman" w:hAnsi="Times New Roman" w:cs="Times New Roman"/>
          <w:color w:val="000000"/>
          <w:sz w:val="18"/>
          <w:szCs w:val="18"/>
        </w:rPr>
      </w:pPr>
      <w:r w:rsidRPr="004A6BF7">
        <w:rPr>
          <w:rFonts w:ascii="Times New Roman" w:hAnsi="Times New Roman" w:cs="Times New Roman"/>
          <w:color w:val="000000"/>
          <w:sz w:val="18"/>
          <w:szCs w:val="18"/>
        </w:rPr>
        <w:t>наименование документа</w:t>
      </w:r>
    </w:p>
    <w:p w:rsidR="00B95016" w:rsidRPr="004A6BF7" w:rsidRDefault="00B95016" w:rsidP="00B95016">
      <w:pPr>
        <w:pStyle w:val="ConsPlusNonformat"/>
        <w:rPr>
          <w:rFonts w:ascii="Times New Roman" w:hAnsi="Times New Roman" w:cs="Times New Roman"/>
          <w:color w:val="000000"/>
          <w:sz w:val="24"/>
          <w:szCs w:val="24"/>
        </w:rPr>
      </w:pPr>
      <w:r w:rsidRPr="004A6BF7">
        <w:rPr>
          <w:rFonts w:ascii="Times New Roman" w:hAnsi="Times New Roman" w:cs="Times New Roman"/>
          <w:color w:val="000000"/>
          <w:sz w:val="24"/>
          <w:szCs w:val="24"/>
        </w:rPr>
        <w:t>Строительный   процесс  планируется  осуществлять  на  следующих  земельных  участках:</w:t>
      </w:r>
      <w:r w:rsidRPr="004A6BF7">
        <w:rPr>
          <w:rFonts w:ascii="Times New Roman" w:hAnsi="Times New Roman" w:cs="Times New Roman"/>
          <w:color w:val="000000"/>
          <w:sz w:val="28"/>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420"/>
      </w:tblGrid>
      <w:tr w:rsidR="00B95016" w:rsidRPr="004A6BF7" w:rsidTr="00D32261">
        <w:tc>
          <w:tcPr>
            <w:tcW w:w="10421" w:type="dxa"/>
            <w:tcBorders>
              <w:top w:val="nil"/>
              <w:left w:val="nil"/>
              <w:right w:val="nil"/>
            </w:tcBorders>
          </w:tcPr>
          <w:p w:rsidR="00B95016" w:rsidRPr="004A6BF7" w:rsidRDefault="00B95016" w:rsidP="00D32261">
            <w:pPr>
              <w:pStyle w:val="ConsPlusNonformat"/>
              <w:rPr>
                <w:rFonts w:ascii="Times New Roman" w:eastAsia="Calibri" w:hAnsi="Times New Roman" w:cs="Times New Roman"/>
                <w:color w:val="000000"/>
                <w:sz w:val="28"/>
                <w:szCs w:val="28"/>
              </w:rPr>
            </w:pPr>
            <w:r w:rsidRPr="004A6BF7">
              <w:rPr>
                <w:rFonts w:ascii="Times New Roman" w:eastAsia="Calibri" w:hAnsi="Times New Roman" w:cs="Times New Roman"/>
                <w:color w:val="000000"/>
                <w:sz w:val="28"/>
                <w:szCs w:val="28"/>
              </w:rPr>
              <w:t>1.</w:t>
            </w:r>
          </w:p>
        </w:tc>
      </w:tr>
    </w:tbl>
    <w:p w:rsidR="00B95016" w:rsidRPr="004A6BF7" w:rsidRDefault="00B95016" w:rsidP="00B95016">
      <w:pPr>
        <w:pStyle w:val="ConsPlusNonformat"/>
        <w:jc w:val="center"/>
        <w:rPr>
          <w:rFonts w:ascii="Times New Roman" w:hAnsi="Times New Roman" w:cs="Times New Roman"/>
          <w:color w:val="000000"/>
          <w:sz w:val="18"/>
          <w:szCs w:val="18"/>
        </w:rPr>
      </w:pPr>
      <w:r w:rsidRPr="004A6BF7">
        <w:rPr>
          <w:rFonts w:ascii="Times New Roman" w:hAnsi="Times New Roman" w:cs="Times New Roman"/>
          <w:color w:val="000000"/>
          <w:sz w:val="18"/>
          <w:szCs w:val="18"/>
        </w:rPr>
        <w:t>субъект, город, улица, номер дома, номер участка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420"/>
      </w:tblGrid>
      <w:tr w:rsidR="00B95016" w:rsidRPr="004A6BF7" w:rsidTr="00D32261">
        <w:tc>
          <w:tcPr>
            <w:tcW w:w="10421" w:type="dxa"/>
            <w:tcBorders>
              <w:top w:val="nil"/>
              <w:left w:val="nil"/>
              <w:right w:val="nil"/>
            </w:tcBorders>
          </w:tcPr>
          <w:p w:rsidR="00B95016" w:rsidRPr="004A6BF7" w:rsidRDefault="00B95016" w:rsidP="00D32261">
            <w:pPr>
              <w:pStyle w:val="ConsPlusNonformat"/>
              <w:rPr>
                <w:rFonts w:ascii="Times New Roman" w:eastAsia="Calibri" w:hAnsi="Times New Roman" w:cs="Times New Roman"/>
                <w:color w:val="000000"/>
                <w:sz w:val="28"/>
                <w:szCs w:val="28"/>
              </w:rPr>
            </w:pPr>
            <w:r w:rsidRPr="004A6BF7">
              <w:rPr>
                <w:rFonts w:ascii="Times New Roman" w:eastAsia="Calibri" w:hAnsi="Times New Roman" w:cs="Times New Roman"/>
                <w:color w:val="000000"/>
                <w:sz w:val="28"/>
                <w:szCs w:val="28"/>
              </w:rPr>
              <w:t>2.</w:t>
            </w:r>
          </w:p>
        </w:tc>
      </w:tr>
    </w:tbl>
    <w:p w:rsidR="00B95016" w:rsidRPr="004A6BF7" w:rsidRDefault="00B95016" w:rsidP="00B95016">
      <w:pPr>
        <w:pStyle w:val="ConsPlusNonformat"/>
        <w:rPr>
          <w:rFonts w:ascii="Times New Roman" w:hAnsi="Times New Roman" w:cs="Times New Roman"/>
          <w:color w:val="000000"/>
          <w:sz w:val="24"/>
          <w:szCs w:val="24"/>
        </w:rPr>
      </w:pPr>
      <w:r w:rsidRPr="004A6BF7">
        <w:rPr>
          <w:rFonts w:ascii="Times New Roman" w:hAnsi="Times New Roman" w:cs="Times New Roman"/>
          <w:color w:val="000000"/>
          <w:sz w:val="24"/>
          <w:szCs w:val="24"/>
        </w:rPr>
        <w:t xml:space="preserve">право на пользование, </w:t>
      </w:r>
      <w:proofErr w:type="gramStart"/>
      <w:r w:rsidRPr="004A6BF7">
        <w:rPr>
          <w:rFonts w:ascii="Times New Roman" w:hAnsi="Times New Roman" w:cs="Times New Roman"/>
          <w:color w:val="000000"/>
          <w:sz w:val="24"/>
          <w:szCs w:val="24"/>
        </w:rPr>
        <w:t>которыми</w:t>
      </w:r>
      <w:proofErr w:type="gramEnd"/>
      <w:r w:rsidRPr="004A6BF7">
        <w:rPr>
          <w:rFonts w:ascii="Times New Roman" w:hAnsi="Times New Roman" w:cs="Times New Roman"/>
          <w:color w:val="000000"/>
          <w:sz w:val="24"/>
          <w:szCs w:val="24"/>
        </w:rPr>
        <w:t xml:space="preserve"> закреплено: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420"/>
      </w:tblGrid>
      <w:tr w:rsidR="00B95016" w:rsidRPr="004A6BF7" w:rsidTr="00D32261">
        <w:tc>
          <w:tcPr>
            <w:tcW w:w="10421" w:type="dxa"/>
            <w:tcBorders>
              <w:top w:val="nil"/>
              <w:left w:val="nil"/>
              <w:right w:val="nil"/>
            </w:tcBorders>
          </w:tcPr>
          <w:p w:rsidR="00B95016" w:rsidRPr="004A6BF7" w:rsidRDefault="00B95016" w:rsidP="00D32261">
            <w:pPr>
              <w:pStyle w:val="ConsPlusNonformat"/>
              <w:rPr>
                <w:rFonts w:ascii="Times New Roman" w:eastAsia="Calibri" w:hAnsi="Times New Roman" w:cs="Times New Roman"/>
                <w:color w:val="000000"/>
                <w:sz w:val="28"/>
                <w:szCs w:val="28"/>
              </w:rPr>
            </w:pPr>
            <w:r w:rsidRPr="004A6BF7">
              <w:rPr>
                <w:rFonts w:ascii="Times New Roman" w:eastAsia="Calibri" w:hAnsi="Times New Roman" w:cs="Times New Roman"/>
                <w:color w:val="000000"/>
                <w:sz w:val="28"/>
                <w:szCs w:val="28"/>
              </w:rPr>
              <w:t xml:space="preserve">1. </w:t>
            </w:r>
          </w:p>
        </w:tc>
      </w:tr>
    </w:tbl>
    <w:p w:rsidR="00B95016" w:rsidRPr="004A6BF7" w:rsidRDefault="00B95016" w:rsidP="00B95016">
      <w:pPr>
        <w:pStyle w:val="ConsPlusNonformat"/>
        <w:jc w:val="center"/>
        <w:rPr>
          <w:rFonts w:ascii="Times New Roman" w:hAnsi="Times New Roman" w:cs="Times New Roman"/>
          <w:color w:val="000000"/>
          <w:sz w:val="18"/>
          <w:szCs w:val="18"/>
        </w:rPr>
      </w:pPr>
      <w:r w:rsidRPr="004A6BF7">
        <w:rPr>
          <w:rFonts w:ascii="Times New Roman" w:hAnsi="Times New Roman" w:cs="Times New Roman"/>
          <w:color w:val="000000"/>
          <w:sz w:val="18"/>
          <w:szCs w:val="18"/>
        </w:rPr>
        <w:t>наименование документа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27"/>
        <w:gridCol w:w="640"/>
        <w:gridCol w:w="2084"/>
        <w:gridCol w:w="1056"/>
        <w:gridCol w:w="3113"/>
      </w:tblGrid>
      <w:tr w:rsidR="00B95016" w:rsidRPr="004A6BF7" w:rsidTr="00D32261">
        <w:tc>
          <w:tcPr>
            <w:tcW w:w="3528" w:type="dxa"/>
          </w:tcPr>
          <w:p w:rsidR="00B95016" w:rsidRPr="004A6BF7" w:rsidRDefault="00B95016" w:rsidP="00D32261">
            <w:pPr>
              <w:pStyle w:val="ConsPlusNonformat"/>
              <w:rPr>
                <w:rFonts w:ascii="Times New Roman" w:eastAsia="Calibri" w:hAnsi="Times New Roman" w:cs="Times New Roman"/>
                <w:color w:val="000000"/>
                <w:sz w:val="28"/>
                <w:szCs w:val="28"/>
              </w:rPr>
            </w:pPr>
          </w:p>
        </w:tc>
        <w:tc>
          <w:tcPr>
            <w:tcW w:w="640" w:type="dxa"/>
          </w:tcPr>
          <w:p w:rsidR="00B95016" w:rsidRPr="004A6BF7" w:rsidRDefault="00B95016" w:rsidP="00D32261">
            <w:pPr>
              <w:pStyle w:val="ConsPlusNonformat"/>
              <w:rPr>
                <w:rFonts w:ascii="Times New Roman" w:eastAsia="Calibri" w:hAnsi="Times New Roman" w:cs="Times New Roman"/>
                <w:color w:val="000000"/>
                <w:sz w:val="28"/>
                <w:szCs w:val="28"/>
              </w:rPr>
            </w:pPr>
            <w:r w:rsidRPr="004A6BF7">
              <w:rPr>
                <w:rFonts w:ascii="Times New Roman" w:eastAsia="Calibri" w:hAnsi="Times New Roman" w:cs="Times New Roman"/>
                <w:color w:val="000000"/>
                <w:sz w:val="28"/>
                <w:szCs w:val="28"/>
              </w:rPr>
              <w:t>от</w:t>
            </w:r>
          </w:p>
        </w:tc>
        <w:tc>
          <w:tcPr>
            <w:tcW w:w="2084" w:type="dxa"/>
          </w:tcPr>
          <w:p w:rsidR="00B95016" w:rsidRPr="004A6BF7" w:rsidRDefault="00B95016" w:rsidP="00D32261">
            <w:pPr>
              <w:pStyle w:val="ConsPlusNonformat"/>
              <w:jc w:val="center"/>
              <w:rPr>
                <w:rFonts w:ascii="Times New Roman" w:eastAsia="Calibri" w:hAnsi="Times New Roman" w:cs="Times New Roman"/>
                <w:color w:val="000000"/>
                <w:sz w:val="28"/>
                <w:szCs w:val="28"/>
              </w:rPr>
            </w:pPr>
          </w:p>
        </w:tc>
        <w:tc>
          <w:tcPr>
            <w:tcW w:w="1056" w:type="dxa"/>
          </w:tcPr>
          <w:p w:rsidR="00B95016" w:rsidRPr="004A6BF7" w:rsidRDefault="00B95016" w:rsidP="00D32261">
            <w:pPr>
              <w:pStyle w:val="ConsPlusNonformat"/>
              <w:rPr>
                <w:rFonts w:ascii="Times New Roman" w:eastAsia="Calibri" w:hAnsi="Times New Roman" w:cs="Times New Roman"/>
                <w:color w:val="000000"/>
                <w:sz w:val="28"/>
                <w:szCs w:val="28"/>
              </w:rPr>
            </w:pPr>
          </w:p>
        </w:tc>
        <w:tc>
          <w:tcPr>
            <w:tcW w:w="3113" w:type="dxa"/>
          </w:tcPr>
          <w:p w:rsidR="00B95016" w:rsidRPr="004A6BF7" w:rsidRDefault="00B95016" w:rsidP="00D32261">
            <w:pPr>
              <w:pStyle w:val="ConsPlusNonformat"/>
              <w:rPr>
                <w:rFonts w:ascii="Times New Roman" w:eastAsia="Calibri" w:hAnsi="Times New Roman" w:cs="Times New Roman"/>
                <w:color w:val="000000"/>
                <w:sz w:val="28"/>
                <w:szCs w:val="28"/>
              </w:rPr>
            </w:pPr>
            <w:r w:rsidRPr="004A6BF7">
              <w:rPr>
                <w:rFonts w:ascii="Times New Roman" w:eastAsia="Calibri" w:hAnsi="Times New Roman" w:cs="Times New Roman"/>
                <w:color w:val="000000"/>
                <w:sz w:val="28"/>
                <w:szCs w:val="28"/>
              </w:rPr>
              <w:t xml:space="preserve">№ </w:t>
            </w:r>
          </w:p>
        </w:tc>
      </w:tr>
    </w:tbl>
    <w:p w:rsidR="00B95016" w:rsidRPr="004A6BF7" w:rsidRDefault="00B95016" w:rsidP="00B95016">
      <w:pPr>
        <w:pStyle w:val="ConsPlusNonformat"/>
        <w:rPr>
          <w:rFonts w:ascii="Times New Roman" w:hAnsi="Times New Roman" w:cs="Times New Roman"/>
          <w:color w:val="000000"/>
          <w:sz w:val="24"/>
          <w:szCs w:val="24"/>
        </w:rPr>
      </w:pPr>
      <w:r w:rsidRPr="004A6BF7">
        <w:rPr>
          <w:rFonts w:ascii="Times New Roman" w:hAnsi="Times New Roman" w:cs="Times New Roman"/>
          <w:color w:val="000000"/>
          <w:sz w:val="24"/>
          <w:szCs w:val="24"/>
        </w:rPr>
        <w:t>Строительство  (реконструкцию)  планируется  осуществить  в  соответствии с проектом</w:t>
      </w:r>
    </w:p>
    <w:p w:rsidR="00B95016" w:rsidRPr="004A6BF7" w:rsidRDefault="00B95016" w:rsidP="00B95016">
      <w:pPr>
        <w:pStyle w:val="ConsPlusNonformat"/>
        <w:jc w:val="center"/>
        <w:rPr>
          <w:rFonts w:ascii="Times New Roman" w:hAnsi="Times New Roman" w:cs="Times New Roman"/>
          <w:color w:val="000000"/>
          <w:sz w:val="18"/>
          <w:szCs w:val="18"/>
        </w:rPr>
      </w:pPr>
      <w:r w:rsidRPr="004A6BF7">
        <w:rPr>
          <w:rFonts w:ascii="Times New Roman" w:hAnsi="Times New Roman" w:cs="Times New Roman"/>
          <w:color w:val="000000"/>
          <w:sz w:val="18"/>
          <w:szCs w:val="18"/>
        </w:rPr>
        <w:t>ненужное зачеркнуть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420"/>
      </w:tblGrid>
      <w:tr w:rsidR="00B95016" w:rsidRPr="004A6BF7" w:rsidTr="00D32261">
        <w:tc>
          <w:tcPr>
            <w:tcW w:w="10421" w:type="dxa"/>
            <w:tcBorders>
              <w:top w:val="nil"/>
              <w:left w:val="nil"/>
              <w:right w:val="nil"/>
            </w:tcBorders>
          </w:tcPr>
          <w:p w:rsidR="00B95016" w:rsidRPr="004A6BF7" w:rsidRDefault="00B95016" w:rsidP="00D32261">
            <w:pPr>
              <w:pStyle w:val="ConsPlusNonformat"/>
              <w:jc w:val="center"/>
              <w:rPr>
                <w:rFonts w:ascii="Times New Roman" w:eastAsia="Calibri" w:hAnsi="Times New Roman" w:cs="Times New Roman"/>
                <w:color w:val="000000"/>
                <w:sz w:val="28"/>
                <w:szCs w:val="28"/>
              </w:rPr>
            </w:pPr>
          </w:p>
        </w:tc>
      </w:tr>
    </w:tbl>
    <w:p w:rsidR="00B95016" w:rsidRPr="004A6BF7" w:rsidRDefault="00B95016" w:rsidP="00B95016">
      <w:pPr>
        <w:pStyle w:val="ConsPlusNonformat"/>
        <w:jc w:val="center"/>
        <w:rPr>
          <w:rFonts w:ascii="Times New Roman" w:hAnsi="Times New Roman" w:cs="Times New Roman"/>
          <w:color w:val="000000"/>
          <w:sz w:val="18"/>
          <w:szCs w:val="18"/>
        </w:rPr>
      </w:pPr>
      <w:proofErr w:type="gramStart"/>
      <w:r w:rsidRPr="004A6BF7">
        <w:rPr>
          <w:rFonts w:ascii="Times New Roman" w:hAnsi="Times New Roman" w:cs="Times New Roman"/>
          <w:color w:val="000000"/>
          <w:sz w:val="18"/>
          <w:szCs w:val="18"/>
        </w:rPr>
        <w:t>индивидуальный</w:t>
      </w:r>
      <w:proofErr w:type="gramEnd"/>
      <w:r w:rsidRPr="004A6BF7">
        <w:rPr>
          <w:rFonts w:ascii="Times New Roman" w:hAnsi="Times New Roman" w:cs="Times New Roman"/>
          <w:color w:val="000000"/>
          <w:sz w:val="18"/>
          <w:szCs w:val="18"/>
        </w:rPr>
        <w:t>/типовой; наименование проекта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3"/>
        <w:gridCol w:w="4168"/>
        <w:gridCol w:w="2084"/>
        <w:gridCol w:w="2085"/>
      </w:tblGrid>
      <w:tr w:rsidR="00B95016" w:rsidRPr="004A6BF7" w:rsidTr="00D32261">
        <w:tc>
          <w:tcPr>
            <w:tcW w:w="2084" w:type="dxa"/>
          </w:tcPr>
          <w:p w:rsidR="00B95016" w:rsidRPr="004A6BF7" w:rsidRDefault="00B95016" w:rsidP="00D32261">
            <w:pPr>
              <w:pStyle w:val="ConsPlusNonformat"/>
              <w:rPr>
                <w:rFonts w:ascii="Times New Roman" w:eastAsia="Calibri" w:hAnsi="Times New Roman" w:cs="Times New Roman"/>
                <w:color w:val="000000"/>
                <w:sz w:val="28"/>
                <w:szCs w:val="28"/>
              </w:rPr>
            </w:pPr>
            <w:r w:rsidRPr="004A6BF7">
              <w:rPr>
                <w:rFonts w:ascii="Times New Roman" w:eastAsia="Calibri" w:hAnsi="Times New Roman" w:cs="Times New Roman"/>
                <w:color w:val="000000"/>
                <w:sz w:val="28"/>
                <w:szCs w:val="28"/>
              </w:rPr>
              <w:t>от</w:t>
            </w:r>
          </w:p>
        </w:tc>
        <w:tc>
          <w:tcPr>
            <w:tcW w:w="4168" w:type="dxa"/>
          </w:tcPr>
          <w:p w:rsidR="00B95016" w:rsidRPr="004A6BF7" w:rsidRDefault="00B95016" w:rsidP="00D32261">
            <w:pPr>
              <w:pStyle w:val="ConsPlusNonformat"/>
              <w:rPr>
                <w:rFonts w:ascii="Times New Roman" w:eastAsia="Calibri" w:hAnsi="Times New Roman" w:cs="Times New Roman"/>
                <w:color w:val="000000"/>
                <w:sz w:val="28"/>
                <w:szCs w:val="28"/>
              </w:rPr>
            </w:pPr>
            <w:r w:rsidRPr="004A6BF7">
              <w:rPr>
                <w:rFonts w:ascii="Times New Roman" w:eastAsia="Calibri" w:hAnsi="Times New Roman" w:cs="Times New Roman"/>
                <w:color w:val="000000"/>
                <w:sz w:val="28"/>
                <w:szCs w:val="28"/>
              </w:rPr>
              <w:t>№</w:t>
            </w:r>
          </w:p>
        </w:tc>
        <w:tc>
          <w:tcPr>
            <w:tcW w:w="2084" w:type="dxa"/>
          </w:tcPr>
          <w:p w:rsidR="00B95016" w:rsidRPr="004A6BF7" w:rsidRDefault="00B95016" w:rsidP="00D32261">
            <w:pPr>
              <w:pStyle w:val="ConsPlusNonformat"/>
              <w:rPr>
                <w:rFonts w:ascii="Times New Roman" w:eastAsia="Calibri" w:hAnsi="Times New Roman" w:cs="Times New Roman"/>
                <w:color w:val="000000"/>
                <w:sz w:val="28"/>
                <w:szCs w:val="28"/>
              </w:rPr>
            </w:pPr>
            <w:r w:rsidRPr="004A6BF7">
              <w:rPr>
                <w:rFonts w:ascii="Times New Roman" w:eastAsia="Calibri" w:hAnsi="Times New Roman" w:cs="Times New Roman"/>
                <w:color w:val="000000"/>
                <w:sz w:val="28"/>
                <w:szCs w:val="28"/>
              </w:rPr>
              <w:t>серия</w:t>
            </w:r>
          </w:p>
        </w:tc>
        <w:tc>
          <w:tcPr>
            <w:tcW w:w="2085" w:type="dxa"/>
          </w:tcPr>
          <w:p w:rsidR="00B95016" w:rsidRPr="004A6BF7" w:rsidRDefault="00B95016" w:rsidP="00D32261">
            <w:pPr>
              <w:pStyle w:val="ConsPlusNonformat"/>
              <w:rPr>
                <w:rFonts w:ascii="Times New Roman" w:eastAsia="Calibri" w:hAnsi="Times New Roman" w:cs="Times New Roman"/>
                <w:color w:val="000000"/>
                <w:sz w:val="28"/>
                <w:szCs w:val="28"/>
              </w:rPr>
            </w:pPr>
          </w:p>
        </w:tc>
      </w:tr>
    </w:tbl>
    <w:p w:rsidR="00B95016" w:rsidRPr="004A6BF7" w:rsidRDefault="00B95016" w:rsidP="00B95016">
      <w:pPr>
        <w:pStyle w:val="ConsPlusNonformat"/>
        <w:rPr>
          <w:rFonts w:ascii="Times New Roman" w:hAnsi="Times New Roman" w:cs="Times New Roman"/>
          <w:color w:val="000000"/>
          <w:sz w:val="24"/>
          <w:szCs w:val="24"/>
        </w:rPr>
      </w:pPr>
      <w:r w:rsidRPr="004A6BF7">
        <w:rPr>
          <w:rFonts w:ascii="Times New Roman" w:hAnsi="Times New Roman" w:cs="Times New Roman"/>
          <w:color w:val="000000"/>
          <w:sz w:val="24"/>
          <w:szCs w:val="24"/>
        </w:rPr>
        <w:t>Дополнительно информируем:</w:t>
      </w:r>
    </w:p>
    <w:p w:rsidR="00B95016" w:rsidRPr="004A6BF7" w:rsidRDefault="00B95016" w:rsidP="00B95016">
      <w:pPr>
        <w:pStyle w:val="ConsPlusNonformat"/>
        <w:rPr>
          <w:rFonts w:ascii="Times New Roman" w:hAnsi="Times New Roman" w:cs="Times New Roman"/>
          <w:color w:val="000000"/>
          <w:sz w:val="24"/>
          <w:szCs w:val="24"/>
        </w:rPr>
      </w:pPr>
      <w:r w:rsidRPr="004A6BF7">
        <w:rPr>
          <w:rFonts w:ascii="Times New Roman" w:hAnsi="Times New Roman" w:cs="Times New Roman"/>
          <w:color w:val="000000"/>
          <w:sz w:val="24"/>
          <w:szCs w:val="24"/>
        </w:rPr>
        <w:t>1. Лицо, осуществившее подготовку проектной документации: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420"/>
      </w:tblGrid>
      <w:tr w:rsidR="00B95016" w:rsidRPr="004A6BF7" w:rsidTr="00D32261">
        <w:tc>
          <w:tcPr>
            <w:tcW w:w="10421" w:type="dxa"/>
            <w:tcBorders>
              <w:top w:val="nil"/>
              <w:left w:val="nil"/>
              <w:right w:val="nil"/>
            </w:tcBorders>
          </w:tcPr>
          <w:p w:rsidR="00B95016" w:rsidRPr="004A6BF7" w:rsidRDefault="00B95016" w:rsidP="00D32261">
            <w:pPr>
              <w:pStyle w:val="ConsPlusNonformat"/>
              <w:rPr>
                <w:rFonts w:ascii="Times New Roman" w:eastAsia="Calibri" w:hAnsi="Times New Roman" w:cs="Times New Roman"/>
                <w:color w:val="000000"/>
                <w:sz w:val="28"/>
                <w:szCs w:val="28"/>
              </w:rPr>
            </w:pPr>
          </w:p>
        </w:tc>
      </w:tr>
    </w:tbl>
    <w:p w:rsidR="00B95016" w:rsidRPr="004A6BF7" w:rsidRDefault="00B95016" w:rsidP="00B95016">
      <w:pPr>
        <w:pStyle w:val="ConsPlusNonformat"/>
        <w:rPr>
          <w:rFonts w:ascii="Times New Roman" w:hAnsi="Times New Roman" w:cs="Times New Roman"/>
          <w:color w:val="000000"/>
          <w:sz w:val="28"/>
          <w:szCs w:val="28"/>
        </w:rPr>
      </w:pPr>
    </w:p>
    <w:p w:rsidR="00B95016" w:rsidRPr="004A6BF7" w:rsidRDefault="00B95016" w:rsidP="00B95016">
      <w:pPr>
        <w:pStyle w:val="ConsPlusNonformat"/>
        <w:jc w:val="center"/>
        <w:rPr>
          <w:rFonts w:ascii="Times New Roman" w:hAnsi="Times New Roman" w:cs="Times New Roman"/>
          <w:color w:val="000000"/>
          <w:sz w:val="18"/>
          <w:szCs w:val="18"/>
        </w:rPr>
      </w:pPr>
      <w:r w:rsidRPr="004A6BF7">
        <w:rPr>
          <w:rFonts w:ascii="Times New Roman" w:hAnsi="Times New Roman" w:cs="Times New Roman"/>
          <w:color w:val="000000"/>
          <w:sz w:val="18"/>
          <w:szCs w:val="18"/>
        </w:rPr>
        <w:t>для юридического лица указываются: полное наименование юридического лица, юридический и почтовый адреса,</w:t>
      </w:r>
    </w:p>
    <w:tbl>
      <w:tblPr>
        <w:tblW w:w="0" w:type="auto"/>
        <w:tblBorders>
          <w:bottom w:val="single" w:sz="4" w:space="0" w:color="auto"/>
        </w:tblBorders>
        <w:tblLook w:val="01E0"/>
      </w:tblPr>
      <w:tblGrid>
        <w:gridCol w:w="10420"/>
      </w:tblGrid>
      <w:tr w:rsidR="00B95016" w:rsidRPr="004A6BF7" w:rsidTr="00D32261">
        <w:tc>
          <w:tcPr>
            <w:tcW w:w="10421" w:type="dxa"/>
          </w:tcPr>
          <w:p w:rsidR="00B95016" w:rsidRPr="004A6BF7" w:rsidRDefault="00B95016" w:rsidP="00D32261">
            <w:pPr>
              <w:pStyle w:val="ConsPlusNonformat"/>
              <w:jc w:val="center"/>
              <w:rPr>
                <w:rFonts w:ascii="Times New Roman" w:eastAsia="Calibri" w:hAnsi="Times New Roman" w:cs="Times New Roman"/>
                <w:color w:val="000000"/>
                <w:sz w:val="28"/>
                <w:szCs w:val="28"/>
              </w:rPr>
            </w:pPr>
          </w:p>
        </w:tc>
      </w:tr>
    </w:tbl>
    <w:p w:rsidR="00B95016" w:rsidRPr="004A6BF7" w:rsidRDefault="00B95016" w:rsidP="00B95016">
      <w:pPr>
        <w:pStyle w:val="ConsPlusNonformat"/>
        <w:jc w:val="center"/>
        <w:rPr>
          <w:rFonts w:ascii="Times New Roman" w:hAnsi="Times New Roman" w:cs="Times New Roman"/>
          <w:color w:val="000000"/>
          <w:sz w:val="18"/>
          <w:szCs w:val="18"/>
        </w:rPr>
      </w:pPr>
      <w:r w:rsidRPr="004A6BF7">
        <w:rPr>
          <w:rFonts w:ascii="Times New Roman" w:hAnsi="Times New Roman" w:cs="Times New Roman"/>
          <w:color w:val="000000"/>
          <w:sz w:val="18"/>
          <w:szCs w:val="18"/>
        </w:rPr>
        <w:t>должность и Ф.И.О. руководителя, телефон, e-mail,</w:t>
      </w:r>
    </w:p>
    <w:tbl>
      <w:tblPr>
        <w:tblW w:w="0" w:type="auto"/>
        <w:tblBorders>
          <w:bottom w:val="single" w:sz="4" w:space="0" w:color="auto"/>
        </w:tblBorders>
        <w:tblLook w:val="01E0"/>
      </w:tblPr>
      <w:tblGrid>
        <w:gridCol w:w="10420"/>
      </w:tblGrid>
      <w:tr w:rsidR="00B95016" w:rsidRPr="004A6BF7" w:rsidTr="00D32261">
        <w:tc>
          <w:tcPr>
            <w:tcW w:w="10421" w:type="dxa"/>
          </w:tcPr>
          <w:p w:rsidR="00B95016" w:rsidRPr="004A6BF7" w:rsidRDefault="00B95016" w:rsidP="00D32261">
            <w:pPr>
              <w:pStyle w:val="ConsPlusNonformat"/>
              <w:rPr>
                <w:rFonts w:ascii="Times New Roman" w:eastAsia="Calibri" w:hAnsi="Times New Roman" w:cs="Times New Roman"/>
                <w:color w:val="000000"/>
                <w:sz w:val="28"/>
                <w:szCs w:val="28"/>
              </w:rPr>
            </w:pPr>
          </w:p>
        </w:tc>
      </w:tr>
    </w:tbl>
    <w:p w:rsidR="00B95016" w:rsidRPr="004A6BF7" w:rsidRDefault="00B95016" w:rsidP="00B95016">
      <w:pPr>
        <w:pStyle w:val="ConsPlusNonformat"/>
        <w:jc w:val="center"/>
        <w:rPr>
          <w:rFonts w:ascii="Times New Roman" w:hAnsi="Times New Roman" w:cs="Times New Roman"/>
          <w:color w:val="000000"/>
          <w:sz w:val="18"/>
          <w:szCs w:val="18"/>
        </w:rPr>
      </w:pPr>
      <w:r w:rsidRPr="004A6BF7">
        <w:rPr>
          <w:rFonts w:ascii="Times New Roman" w:hAnsi="Times New Roman" w:cs="Times New Roman"/>
          <w:color w:val="000000"/>
          <w:sz w:val="18"/>
          <w:szCs w:val="18"/>
        </w:rPr>
        <w:t xml:space="preserve">банковские реквизиты (наименование банка, </w:t>
      </w:r>
      <w:proofErr w:type="gramStart"/>
      <w:r w:rsidRPr="004A6BF7">
        <w:rPr>
          <w:rFonts w:ascii="Times New Roman" w:hAnsi="Times New Roman" w:cs="Times New Roman"/>
          <w:color w:val="000000"/>
          <w:sz w:val="18"/>
          <w:szCs w:val="18"/>
        </w:rPr>
        <w:t>р</w:t>
      </w:r>
      <w:proofErr w:type="gramEnd"/>
      <w:r w:rsidRPr="004A6BF7">
        <w:rPr>
          <w:rFonts w:ascii="Times New Roman" w:hAnsi="Times New Roman" w:cs="Times New Roman"/>
          <w:color w:val="000000"/>
          <w:sz w:val="18"/>
          <w:szCs w:val="18"/>
        </w:rPr>
        <w:t>/с, к/с, БИК);</w:t>
      </w:r>
    </w:p>
    <w:p w:rsidR="00B95016" w:rsidRPr="004A6BF7" w:rsidRDefault="00B95016" w:rsidP="00B95016">
      <w:pPr>
        <w:pStyle w:val="ConsPlusNonformat"/>
        <w:rPr>
          <w:rFonts w:ascii="Times New Roman" w:hAnsi="Times New Roman" w:cs="Times New Roman"/>
          <w:color w:val="000000"/>
          <w:sz w:val="28"/>
          <w:szCs w:val="28"/>
        </w:rPr>
      </w:pPr>
      <w:r w:rsidRPr="004A6BF7">
        <w:rPr>
          <w:rFonts w:ascii="Times New Roman" w:hAnsi="Times New Roman" w:cs="Times New Roman"/>
          <w:color w:val="000000"/>
          <w:sz w:val="28"/>
          <w:szCs w:val="28"/>
        </w:rPr>
        <w:t xml:space="preserve">________________________________________________________________________ </w:t>
      </w:r>
    </w:p>
    <w:p w:rsidR="00B95016" w:rsidRPr="004A6BF7" w:rsidRDefault="00B95016" w:rsidP="00B95016">
      <w:pPr>
        <w:pStyle w:val="ConsPlusNonformat"/>
        <w:jc w:val="center"/>
        <w:rPr>
          <w:rFonts w:ascii="Times New Roman" w:hAnsi="Times New Roman" w:cs="Times New Roman"/>
          <w:color w:val="000000"/>
          <w:sz w:val="18"/>
          <w:szCs w:val="18"/>
        </w:rPr>
      </w:pPr>
      <w:r w:rsidRPr="004A6BF7">
        <w:rPr>
          <w:rFonts w:ascii="Times New Roman" w:hAnsi="Times New Roman" w:cs="Times New Roman"/>
          <w:color w:val="000000"/>
          <w:sz w:val="18"/>
          <w:szCs w:val="18"/>
        </w:rPr>
        <w:t>для индивидуального предпринимателя указываются: Ф.И.О., адрес регистрации  и почтовый адрес, телефон, e-mail,</w:t>
      </w:r>
    </w:p>
    <w:tbl>
      <w:tblPr>
        <w:tblW w:w="0" w:type="auto"/>
        <w:tblBorders>
          <w:bottom w:val="single" w:sz="4" w:space="0" w:color="auto"/>
        </w:tblBorders>
        <w:tblLook w:val="01E0"/>
      </w:tblPr>
      <w:tblGrid>
        <w:gridCol w:w="10420"/>
      </w:tblGrid>
      <w:tr w:rsidR="00B95016" w:rsidRPr="004A6BF7" w:rsidTr="00D32261">
        <w:tc>
          <w:tcPr>
            <w:tcW w:w="10421" w:type="dxa"/>
          </w:tcPr>
          <w:p w:rsidR="00B95016" w:rsidRPr="004A6BF7" w:rsidRDefault="00B95016" w:rsidP="00D32261">
            <w:pPr>
              <w:pStyle w:val="ConsPlusNonformat"/>
              <w:jc w:val="center"/>
              <w:rPr>
                <w:rFonts w:ascii="Times New Roman" w:eastAsia="Calibri" w:hAnsi="Times New Roman" w:cs="Times New Roman"/>
                <w:color w:val="000000"/>
                <w:sz w:val="28"/>
                <w:szCs w:val="28"/>
              </w:rPr>
            </w:pPr>
          </w:p>
        </w:tc>
      </w:tr>
    </w:tbl>
    <w:p w:rsidR="00B95016" w:rsidRPr="004A6BF7" w:rsidRDefault="00B95016" w:rsidP="00B95016">
      <w:pPr>
        <w:pStyle w:val="ConsPlusNonformat"/>
        <w:jc w:val="center"/>
        <w:rPr>
          <w:rFonts w:ascii="Times New Roman" w:hAnsi="Times New Roman" w:cs="Times New Roman"/>
          <w:color w:val="000000"/>
          <w:sz w:val="18"/>
          <w:szCs w:val="18"/>
        </w:rPr>
      </w:pPr>
      <w:r w:rsidRPr="004A6BF7">
        <w:rPr>
          <w:rFonts w:ascii="Times New Roman" w:hAnsi="Times New Roman" w:cs="Times New Roman"/>
          <w:color w:val="000000"/>
          <w:sz w:val="18"/>
          <w:szCs w:val="18"/>
        </w:rPr>
        <w:t>ИНН, ОГРНИП;</w:t>
      </w:r>
    </w:p>
    <w:tbl>
      <w:tblPr>
        <w:tblW w:w="0" w:type="auto"/>
        <w:tblBorders>
          <w:bottom w:val="single" w:sz="4" w:space="0" w:color="auto"/>
        </w:tblBorders>
        <w:tblLook w:val="01E0"/>
      </w:tblPr>
      <w:tblGrid>
        <w:gridCol w:w="10420"/>
      </w:tblGrid>
      <w:tr w:rsidR="00B95016" w:rsidRPr="004A6BF7" w:rsidTr="00D32261">
        <w:tc>
          <w:tcPr>
            <w:tcW w:w="10421" w:type="dxa"/>
          </w:tcPr>
          <w:p w:rsidR="00B95016" w:rsidRPr="004A6BF7" w:rsidRDefault="00B95016" w:rsidP="00D32261">
            <w:pPr>
              <w:pStyle w:val="ConsPlusNonformat"/>
              <w:jc w:val="center"/>
              <w:rPr>
                <w:rFonts w:ascii="Times New Roman" w:eastAsia="Calibri" w:hAnsi="Times New Roman" w:cs="Times New Roman"/>
                <w:color w:val="000000"/>
                <w:sz w:val="28"/>
                <w:szCs w:val="28"/>
              </w:rPr>
            </w:pPr>
          </w:p>
        </w:tc>
      </w:tr>
    </w:tbl>
    <w:p w:rsidR="00B95016" w:rsidRPr="004A6BF7" w:rsidRDefault="00B95016" w:rsidP="00B95016">
      <w:pPr>
        <w:pStyle w:val="ConsPlusNonformat"/>
        <w:jc w:val="center"/>
        <w:rPr>
          <w:rFonts w:ascii="Times New Roman" w:hAnsi="Times New Roman" w:cs="Times New Roman"/>
          <w:color w:val="000000"/>
          <w:sz w:val="18"/>
          <w:szCs w:val="18"/>
        </w:rPr>
      </w:pPr>
      <w:r w:rsidRPr="004A6BF7">
        <w:rPr>
          <w:rFonts w:ascii="Times New Roman" w:hAnsi="Times New Roman" w:cs="Times New Roman"/>
          <w:color w:val="000000"/>
          <w:sz w:val="18"/>
          <w:szCs w:val="18"/>
        </w:rPr>
        <w:t>для физического лица указываются: Ф.И.О., адрес регистрации и почтовый адрес, телефон, e-mail</w:t>
      </w:r>
    </w:p>
    <w:p w:rsidR="00B95016" w:rsidRPr="004A6BF7" w:rsidRDefault="00B95016" w:rsidP="00B95016">
      <w:pPr>
        <w:pStyle w:val="ConsPlusNonformat"/>
        <w:rPr>
          <w:rFonts w:ascii="Times New Roman" w:hAnsi="Times New Roman" w:cs="Times New Roman"/>
          <w:color w:val="000000"/>
          <w:sz w:val="24"/>
          <w:szCs w:val="24"/>
        </w:rPr>
      </w:pPr>
      <w:r w:rsidRPr="004A6BF7">
        <w:rPr>
          <w:rFonts w:ascii="Times New Roman" w:hAnsi="Times New Roman" w:cs="Times New Roman"/>
          <w:color w:val="000000"/>
          <w:sz w:val="24"/>
          <w:szCs w:val="24"/>
        </w:rPr>
        <w:t>Право  выполнения  работ  по  подготовке  проектной документации закреплено</w:t>
      </w:r>
    </w:p>
    <w:tbl>
      <w:tblPr>
        <w:tblW w:w="0" w:type="auto"/>
        <w:tblBorders>
          <w:bottom w:val="single" w:sz="4" w:space="0" w:color="auto"/>
        </w:tblBorders>
        <w:tblLook w:val="01E0"/>
      </w:tblPr>
      <w:tblGrid>
        <w:gridCol w:w="10420"/>
      </w:tblGrid>
      <w:tr w:rsidR="00B95016" w:rsidRPr="004A6BF7" w:rsidTr="00D32261">
        <w:tc>
          <w:tcPr>
            <w:tcW w:w="10421" w:type="dxa"/>
          </w:tcPr>
          <w:p w:rsidR="00B95016" w:rsidRPr="004A6BF7" w:rsidRDefault="00B95016" w:rsidP="00D32261">
            <w:pPr>
              <w:pStyle w:val="ConsPlusNonformat"/>
              <w:jc w:val="center"/>
              <w:rPr>
                <w:rFonts w:ascii="Times New Roman" w:eastAsia="Calibri" w:hAnsi="Times New Roman" w:cs="Times New Roman"/>
                <w:color w:val="000000"/>
                <w:sz w:val="28"/>
                <w:szCs w:val="28"/>
              </w:rPr>
            </w:pPr>
          </w:p>
        </w:tc>
      </w:tr>
    </w:tbl>
    <w:p w:rsidR="00B95016" w:rsidRPr="004A6BF7" w:rsidRDefault="00B95016" w:rsidP="00B95016">
      <w:pPr>
        <w:pStyle w:val="ConsPlusNonformat"/>
        <w:jc w:val="center"/>
        <w:rPr>
          <w:rFonts w:ascii="Times New Roman" w:hAnsi="Times New Roman" w:cs="Times New Roman"/>
          <w:color w:val="000000"/>
          <w:sz w:val="18"/>
          <w:szCs w:val="18"/>
        </w:rPr>
      </w:pPr>
      <w:r w:rsidRPr="004A6BF7">
        <w:rPr>
          <w:rFonts w:ascii="Times New Roman" w:hAnsi="Times New Roman" w:cs="Times New Roman"/>
          <w:color w:val="000000"/>
          <w:sz w:val="18"/>
          <w:szCs w:val="18"/>
        </w:rPr>
        <w:t>наименование, реквизиты документа и уполномоченной организации, его выдавшей</w:t>
      </w:r>
    </w:p>
    <w:tbl>
      <w:tblPr>
        <w:tblW w:w="0" w:type="auto"/>
        <w:tblBorders>
          <w:bottom w:val="single" w:sz="4" w:space="0" w:color="auto"/>
        </w:tblBorders>
        <w:tblLook w:val="01E0"/>
      </w:tblPr>
      <w:tblGrid>
        <w:gridCol w:w="6352"/>
        <w:gridCol w:w="895"/>
        <w:gridCol w:w="445"/>
        <w:gridCol w:w="662"/>
        <w:gridCol w:w="408"/>
        <w:gridCol w:w="1658"/>
      </w:tblGrid>
      <w:tr w:rsidR="00B95016" w:rsidRPr="004A6BF7" w:rsidTr="00D32261">
        <w:tc>
          <w:tcPr>
            <w:tcW w:w="6408" w:type="dxa"/>
            <w:tcBorders>
              <w:bottom w:val="single" w:sz="4" w:space="0" w:color="auto"/>
            </w:tcBorders>
          </w:tcPr>
          <w:p w:rsidR="00B95016" w:rsidRPr="004A6BF7" w:rsidRDefault="00B95016" w:rsidP="00D32261">
            <w:pPr>
              <w:pStyle w:val="ConsPlusNonformat"/>
              <w:rPr>
                <w:rFonts w:ascii="Times New Roman" w:eastAsia="Calibri" w:hAnsi="Times New Roman" w:cs="Times New Roman"/>
                <w:color w:val="000000"/>
                <w:sz w:val="24"/>
                <w:szCs w:val="24"/>
              </w:rPr>
            </w:pPr>
            <w:r w:rsidRPr="004A6BF7">
              <w:rPr>
                <w:rFonts w:ascii="Times New Roman" w:eastAsia="Calibri" w:hAnsi="Times New Roman" w:cs="Times New Roman"/>
                <w:color w:val="000000"/>
                <w:sz w:val="24"/>
                <w:szCs w:val="24"/>
              </w:rPr>
              <w:t>Работы  выполнены на основании договора (контракта)</w:t>
            </w:r>
          </w:p>
        </w:tc>
        <w:tc>
          <w:tcPr>
            <w:tcW w:w="900" w:type="dxa"/>
          </w:tcPr>
          <w:p w:rsidR="00B95016" w:rsidRPr="004A6BF7" w:rsidRDefault="00B95016" w:rsidP="00D32261">
            <w:pPr>
              <w:pStyle w:val="ConsPlusNonformat"/>
              <w:rPr>
                <w:rFonts w:ascii="Times New Roman" w:eastAsia="Calibri" w:hAnsi="Times New Roman" w:cs="Times New Roman"/>
                <w:color w:val="000000"/>
                <w:sz w:val="24"/>
                <w:szCs w:val="24"/>
              </w:rPr>
            </w:pPr>
            <w:r w:rsidRPr="004A6BF7">
              <w:rPr>
                <w:rFonts w:ascii="Times New Roman" w:eastAsia="Calibri" w:hAnsi="Times New Roman" w:cs="Times New Roman"/>
                <w:color w:val="000000"/>
                <w:sz w:val="24"/>
                <w:szCs w:val="24"/>
              </w:rPr>
              <w:t>от</w:t>
            </w:r>
          </w:p>
        </w:tc>
        <w:tc>
          <w:tcPr>
            <w:tcW w:w="1028" w:type="dxa"/>
            <w:gridSpan w:val="2"/>
          </w:tcPr>
          <w:p w:rsidR="00B95016" w:rsidRPr="004A6BF7" w:rsidRDefault="00B95016" w:rsidP="00D32261">
            <w:pPr>
              <w:pStyle w:val="ConsPlusNonformat"/>
              <w:rPr>
                <w:rFonts w:ascii="Times New Roman" w:eastAsia="Calibri" w:hAnsi="Times New Roman" w:cs="Times New Roman"/>
                <w:color w:val="000000"/>
                <w:sz w:val="24"/>
                <w:szCs w:val="24"/>
              </w:rPr>
            </w:pPr>
          </w:p>
        </w:tc>
        <w:tc>
          <w:tcPr>
            <w:tcW w:w="2085" w:type="dxa"/>
            <w:gridSpan w:val="2"/>
          </w:tcPr>
          <w:p w:rsidR="00B95016" w:rsidRPr="004A6BF7" w:rsidRDefault="00B95016" w:rsidP="00D32261">
            <w:pPr>
              <w:pStyle w:val="ConsPlusNonformat"/>
              <w:rPr>
                <w:rFonts w:ascii="Times New Roman" w:eastAsia="Calibri" w:hAnsi="Times New Roman" w:cs="Times New Roman"/>
                <w:color w:val="000000"/>
                <w:sz w:val="24"/>
                <w:szCs w:val="24"/>
              </w:rPr>
            </w:pPr>
            <w:r w:rsidRPr="004A6BF7">
              <w:rPr>
                <w:rFonts w:ascii="Times New Roman" w:eastAsia="Calibri" w:hAnsi="Times New Roman" w:cs="Times New Roman"/>
                <w:color w:val="000000"/>
                <w:sz w:val="24"/>
                <w:szCs w:val="24"/>
              </w:rPr>
              <w:t>№</w:t>
            </w:r>
          </w:p>
        </w:tc>
      </w:tr>
      <w:tr w:rsidR="00B95016" w:rsidRPr="004A6BF7" w:rsidTr="00D32261">
        <w:tc>
          <w:tcPr>
            <w:tcW w:w="7308" w:type="dxa"/>
            <w:gridSpan w:val="2"/>
          </w:tcPr>
          <w:p w:rsidR="00B95016" w:rsidRPr="004A6BF7" w:rsidRDefault="00B95016" w:rsidP="00D32261">
            <w:pPr>
              <w:pStyle w:val="ConsPlusNonformat"/>
              <w:rPr>
                <w:rFonts w:ascii="Times New Roman" w:eastAsia="Calibri" w:hAnsi="Times New Roman" w:cs="Times New Roman"/>
                <w:color w:val="000000"/>
                <w:sz w:val="24"/>
                <w:szCs w:val="24"/>
              </w:rPr>
            </w:pPr>
            <w:r w:rsidRPr="004A6BF7">
              <w:rPr>
                <w:rFonts w:ascii="Times New Roman" w:eastAsia="Calibri" w:hAnsi="Times New Roman" w:cs="Times New Roman"/>
                <w:color w:val="000000"/>
                <w:sz w:val="24"/>
                <w:szCs w:val="24"/>
              </w:rPr>
              <w:t>Проектирование  объекта  осуществлено  в соответствии с градостроительным планом  земельного участка</w:t>
            </w:r>
          </w:p>
        </w:tc>
        <w:tc>
          <w:tcPr>
            <w:tcW w:w="360" w:type="dxa"/>
          </w:tcPr>
          <w:p w:rsidR="00B95016" w:rsidRPr="004A6BF7" w:rsidRDefault="00B95016" w:rsidP="00D32261">
            <w:pPr>
              <w:pStyle w:val="ConsPlusNonformat"/>
              <w:rPr>
                <w:rFonts w:ascii="Times New Roman" w:eastAsia="Calibri" w:hAnsi="Times New Roman" w:cs="Times New Roman"/>
                <w:color w:val="000000"/>
                <w:sz w:val="24"/>
                <w:szCs w:val="24"/>
              </w:rPr>
            </w:pPr>
            <w:r w:rsidRPr="004A6BF7">
              <w:rPr>
                <w:rFonts w:ascii="Times New Roman" w:eastAsia="Calibri" w:hAnsi="Times New Roman" w:cs="Times New Roman"/>
                <w:color w:val="000000"/>
                <w:sz w:val="24"/>
                <w:szCs w:val="24"/>
              </w:rPr>
              <w:t>№</w:t>
            </w:r>
          </w:p>
        </w:tc>
        <w:tc>
          <w:tcPr>
            <w:tcW w:w="1080" w:type="dxa"/>
            <w:gridSpan w:val="2"/>
          </w:tcPr>
          <w:p w:rsidR="00B95016" w:rsidRPr="004A6BF7" w:rsidRDefault="00B95016" w:rsidP="00D32261">
            <w:pPr>
              <w:pStyle w:val="ConsPlusNonformat"/>
              <w:rPr>
                <w:rFonts w:ascii="Times New Roman" w:eastAsia="Calibri" w:hAnsi="Times New Roman" w:cs="Times New Roman"/>
                <w:color w:val="000000"/>
                <w:sz w:val="24"/>
                <w:szCs w:val="24"/>
              </w:rPr>
            </w:pPr>
          </w:p>
        </w:tc>
        <w:tc>
          <w:tcPr>
            <w:tcW w:w="1673" w:type="dxa"/>
          </w:tcPr>
          <w:p w:rsidR="00B95016" w:rsidRPr="004A6BF7" w:rsidRDefault="00B95016" w:rsidP="00D32261">
            <w:pPr>
              <w:pStyle w:val="ConsPlusNonformat"/>
              <w:rPr>
                <w:rFonts w:ascii="Times New Roman" w:eastAsia="Calibri" w:hAnsi="Times New Roman" w:cs="Times New Roman"/>
                <w:color w:val="000000"/>
                <w:sz w:val="24"/>
                <w:szCs w:val="24"/>
              </w:rPr>
            </w:pPr>
            <w:r w:rsidRPr="004A6BF7">
              <w:rPr>
                <w:rFonts w:ascii="Times New Roman" w:eastAsia="Calibri" w:hAnsi="Times New Roman" w:cs="Times New Roman"/>
                <w:color w:val="000000"/>
                <w:sz w:val="24"/>
                <w:szCs w:val="24"/>
              </w:rPr>
              <w:t>от</w:t>
            </w:r>
          </w:p>
        </w:tc>
      </w:tr>
    </w:tbl>
    <w:p w:rsidR="00B95016" w:rsidRPr="004A6BF7" w:rsidRDefault="00B95016" w:rsidP="00B95016">
      <w:pPr>
        <w:pStyle w:val="ConsPlusNonformat"/>
        <w:rPr>
          <w:rFonts w:ascii="Times New Roman" w:hAnsi="Times New Roman" w:cs="Times New Roman"/>
          <w:color w:val="000000"/>
          <w:sz w:val="28"/>
          <w:szCs w:val="28"/>
        </w:rPr>
      </w:pPr>
      <w:r w:rsidRPr="004A6BF7">
        <w:rPr>
          <w:rFonts w:ascii="Times New Roman" w:hAnsi="Times New Roman" w:cs="Times New Roman"/>
          <w:color w:val="000000"/>
          <w:sz w:val="24"/>
          <w:szCs w:val="24"/>
        </w:rPr>
        <w:t>утвержденным</w:t>
      </w:r>
      <w:r w:rsidRPr="004A6BF7">
        <w:rPr>
          <w:rFonts w:ascii="Times New Roman" w:hAnsi="Times New Roman" w:cs="Times New Roman"/>
          <w:color w:val="000000"/>
          <w:sz w:val="28"/>
          <w:szCs w:val="28"/>
        </w:rPr>
        <w:t xml:space="preserve"> </w:t>
      </w:r>
    </w:p>
    <w:tbl>
      <w:tblPr>
        <w:tblW w:w="0" w:type="auto"/>
        <w:tblBorders>
          <w:bottom w:val="single" w:sz="4" w:space="0" w:color="auto"/>
        </w:tblBorders>
        <w:tblLook w:val="01E0"/>
      </w:tblPr>
      <w:tblGrid>
        <w:gridCol w:w="10420"/>
      </w:tblGrid>
      <w:tr w:rsidR="00B95016" w:rsidRPr="004A6BF7" w:rsidTr="00D32261">
        <w:tc>
          <w:tcPr>
            <w:tcW w:w="10421" w:type="dxa"/>
          </w:tcPr>
          <w:p w:rsidR="00B95016" w:rsidRPr="004A6BF7" w:rsidRDefault="00B95016" w:rsidP="00D32261">
            <w:pPr>
              <w:pStyle w:val="ConsPlusNonformat"/>
              <w:rPr>
                <w:rFonts w:ascii="Times New Roman" w:eastAsia="Calibri" w:hAnsi="Times New Roman" w:cs="Times New Roman"/>
                <w:color w:val="000000"/>
                <w:sz w:val="28"/>
                <w:szCs w:val="28"/>
              </w:rPr>
            </w:pPr>
          </w:p>
        </w:tc>
      </w:tr>
    </w:tbl>
    <w:p w:rsidR="00B95016" w:rsidRPr="004A6BF7" w:rsidRDefault="00B95016" w:rsidP="00B95016">
      <w:pPr>
        <w:pStyle w:val="ConsPlusNonformat"/>
        <w:jc w:val="center"/>
        <w:rPr>
          <w:rFonts w:ascii="Times New Roman" w:hAnsi="Times New Roman" w:cs="Times New Roman"/>
          <w:color w:val="000000"/>
          <w:sz w:val="18"/>
          <w:szCs w:val="18"/>
        </w:rPr>
      </w:pPr>
      <w:r w:rsidRPr="004A6BF7">
        <w:rPr>
          <w:rFonts w:ascii="Times New Roman" w:hAnsi="Times New Roman" w:cs="Times New Roman"/>
          <w:color w:val="000000"/>
          <w:sz w:val="18"/>
          <w:szCs w:val="18"/>
        </w:rPr>
        <w:t>наименование документа</w:t>
      </w:r>
    </w:p>
    <w:tbl>
      <w:tblPr>
        <w:tblW w:w="0" w:type="auto"/>
        <w:tblBorders>
          <w:bottom w:val="single" w:sz="4" w:space="0" w:color="auto"/>
        </w:tblBorders>
        <w:tblLook w:val="01E0"/>
      </w:tblPr>
      <w:tblGrid>
        <w:gridCol w:w="4427"/>
        <w:gridCol w:w="782"/>
        <w:gridCol w:w="2605"/>
        <w:gridCol w:w="2606"/>
      </w:tblGrid>
      <w:tr w:rsidR="00B95016" w:rsidRPr="004A6BF7" w:rsidTr="00D32261">
        <w:tc>
          <w:tcPr>
            <w:tcW w:w="4428" w:type="dxa"/>
          </w:tcPr>
          <w:p w:rsidR="00B95016" w:rsidRPr="004A6BF7" w:rsidRDefault="00B95016" w:rsidP="00D32261">
            <w:pPr>
              <w:pStyle w:val="ConsPlusNonformat"/>
              <w:rPr>
                <w:rFonts w:ascii="Times New Roman" w:eastAsia="Calibri" w:hAnsi="Times New Roman" w:cs="Times New Roman"/>
                <w:color w:val="000000"/>
                <w:sz w:val="24"/>
                <w:szCs w:val="24"/>
              </w:rPr>
            </w:pPr>
          </w:p>
        </w:tc>
        <w:tc>
          <w:tcPr>
            <w:tcW w:w="782" w:type="dxa"/>
          </w:tcPr>
          <w:p w:rsidR="00B95016" w:rsidRPr="004A6BF7" w:rsidRDefault="00B95016" w:rsidP="00D32261">
            <w:pPr>
              <w:pStyle w:val="ConsPlusNonformat"/>
              <w:rPr>
                <w:rFonts w:ascii="Times New Roman" w:eastAsia="Calibri" w:hAnsi="Times New Roman" w:cs="Times New Roman"/>
                <w:color w:val="000000"/>
                <w:sz w:val="24"/>
                <w:szCs w:val="24"/>
              </w:rPr>
            </w:pPr>
            <w:r w:rsidRPr="004A6BF7">
              <w:rPr>
                <w:rFonts w:ascii="Times New Roman" w:eastAsia="Calibri" w:hAnsi="Times New Roman" w:cs="Times New Roman"/>
                <w:color w:val="000000"/>
                <w:sz w:val="24"/>
                <w:szCs w:val="24"/>
              </w:rPr>
              <w:t>от</w:t>
            </w:r>
          </w:p>
        </w:tc>
        <w:tc>
          <w:tcPr>
            <w:tcW w:w="2605" w:type="dxa"/>
          </w:tcPr>
          <w:p w:rsidR="00B95016" w:rsidRPr="004A6BF7" w:rsidRDefault="00B95016" w:rsidP="00D32261">
            <w:pPr>
              <w:pStyle w:val="ConsPlusNonformat"/>
              <w:rPr>
                <w:rFonts w:ascii="Times New Roman" w:eastAsia="Calibri" w:hAnsi="Times New Roman" w:cs="Times New Roman"/>
                <w:color w:val="000000"/>
                <w:sz w:val="24"/>
                <w:szCs w:val="24"/>
              </w:rPr>
            </w:pPr>
            <w:r w:rsidRPr="004A6BF7">
              <w:rPr>
                <w:rFonts w:ascii="Times New Roman" w:eastAsia="Calibri" w:hAnsi="Times New Roman" w:cs="Times New Roman"/>
                <w:color w:val="000000"/>
                <w:sz w:val="24"/>
                <w:szCs w:val="24"/>
              </w:rPr>
              <w:t>«     »__________20__г</w:t>
            </w:r>
          </w:p>
        </w:tc>
        <w:tc>
          <w:tcPr>
            <w:tcW w:w="2606" w:type="dxa"/>
          </w:tcPr>
          <w:p w:rsidR="00B95016" w:rsidRPr="004A6BF7" w:rsidRDefault="00B95016" w:rsidP="00D32261">
            <w:pPr>
              <w:pStyle w:val="ConsPlusNonformat"/>
              <w:rPr>
                <w:rFonts w:ascii="Times New Roman" w:eastAsia="Calibri" w:hAnsi="Times New Roman" w:cs="Times New Roman"/>
                <w:color w:val="000000"/>
                <w:sz w:val="24"/>
                <w:szCs w:val="24"/>
              </w:rPr>
            </w:pPr>
          </w:p>
        </w:tc>
      </w:tr>
    </w:tbl>
    <w:p w:rsidR="00B95016" w:rsidRPr="004A6BF7" w:rsidRDefault="00B95016" w:rsidP="00B95016">
      <w:pPr>
        <w:pStyle w:val="ConsPlusNonformat"/>
        <w:rPr>
          <w:rFonts w:ascii="Times New Roman" w:hAnsi="Times New Roman" w:cs="Times New Roman"/>
          <w:color w:val="000000"/>
          <w:sz w:val="24"/>
          <w:szCs w:val="24"/>
        </w:rPr>
      </w:pPr>
    </w:p>
    <w:tbl>
      <w:tblPr>
        <w:tblW w:w="0" w:type="auto"/>
        <w:tblBorders>
          <w:bottom w:val="single" w:sz="4" w:space="0" w:color="auto"/>
        </w:tblBorders>
        <w:tblLook w:val="01E0"/>
      </w:tblPr>
      <w:tblGrid>
        <w:gridCol w:w="4608"/>
        <w:gridCol w:w="5812"/>
      </w:tblGrid>
      <w:tr w:rsidR="00B95016" w:rsidRPr="004A6BF7" w:rsidTr="00D32261">
        <w:tc>
          <w:tcPr>
            <w:tcW w:w="4608" w:type="dxa"/>
          </w:tcPr>
          <w:p w:rsidR="00B95016" w:rsidRPr="004A6BF7" w:rsidRDefault="00B95016" w:rsidP="00D32261">
            <w:pPr>
              <w:pStyle w:val="ConsPlusNonformat"/>
              <w:rPr>
                <w:rFonts w:ascii="Times New Roman" w:eastAsia="Calibri" w:hAnsi="Times New Roman" w:cs="Times New Roman"/>
                <w:color w:val="000000"/>
                <w:sz w:val="24"/>
                <w:szCs w:val="24"/>
              </w:rPr>
            </w:pPr>
            <w:r w:rsidRPr="004A6BF7">
              <w:rPr>
                <w:rFonts w:ascii="Times New Roman" w:eastAsia="Calibri" w:hAnsi="Times New Roman" w:cs="Times New Roman"/>
                <w:color w:val="000000"/>
                <w:sz w:val="24"/>
                <w:szCs w:val="24"/>
              </w:rPr>
              <w:t>проектом планировки территории</w:t>
            </w:r>
          </w:p>
        </w:tc>
        <w:tc>
          <w:tcPr>
            <w:tcW w:w="5813" w:type="dxa"/>
          </w:tcPr>
          <w:p w:rsidR="00B95016" w:rsidRPr="004A6BF7" w:rsidRDefault="00B95016" w:rsidP="00D32261">
            <w:pPr>
              <w:pStyle w:val="ConsPlusNonformat"/>
              <w:rPr>
                <w:rFonts w:ascii="Times New Roman" w:eastAsia="Calibri" w:hAnsi="Times New Roman" w:cs="Times New Roman"/>
                <w:color w:val="000000"/>
                <w:sz w:val="24"/>
                <w:szCs w:val="24"/>
              </w:rPr>
            </w:pPr>
          </w:p>
        </w:tc>
      </w:tr>
    </w:tbl>
    <w:p w:rsidR="00B95016" w:rsidRPr="004A6BF7" w:rsidRDefault="00B95016" w:rsidP="00B95016">
      <w:pPr>
        <w:pStyle w:val="ConsPlusNonformat"/>
        <w:rPr>
          <w:rFonts w:ascii="Times New Roman" w:hAnsi="Times New Roman" w:cs="Times New Roman"/>
          <w:color w:val="000000"/>
          <w:sz w:val="18"/>
          <w:szCs w:val="18"/>
        </w:rPr>
      </w:pPr>
      <w:r w:rsidRPr="004A6BF7">
        <w:rPr>
          <w:rFonts w:ascii="Times New Roman" w:hAnsi="Times New Roman" w:cs="Times New Roman"/>
          <w:color w:val="000000"/>
          <w:sz w:val="18"/>
          <w:szCs w:val="18"/>
        </w:rPr>
        <w:t xml:space="preserve">                                                                                                                 наименование проекта планировки</w:t>
      </w:r>
    </w:p>
    <w:p w:rsidR="00B95016" w:rsidRPr="004A6BF7" w:rsidRDefault="00B95016" w:rsidP="00B95016">
      <w:pPr>
        <w:pStyle w:val="ConsPlusNonformat"/>
        <w:rPr>
          <w:rFonts w:ascii="Times New Roman" w:hAnsi="Times New Roman" w:cs="Times New Roman"/>
          <w:color w:val="000000"/>
          <w:sz w:val="24"/>
          <w:szCs w:val="24"/>
        </w:rPr>
      </w:pPr>
      <w:r w:rsidRPr="004A6BF7">
        <w:rPr>
          <w:rFonts w:ascii="Times New Roman" w:hAnsi="Times New Roman" w:cs="Times New Roman"/>
          <w:color w:val="000000"/>
          <w:sz w:val="24"/>
          <w:szCs w:val="24"/>
        </w:rPr>
        <w:t>утвержденным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420"/>
      </w:tblGrid>
      <w:tr w:rsidR="00B95016" w:rsidRPr="004A6BF7" w:rsidTr="00D32261">
        <w:tc>
          <w:tcPr>
            <w:tcW w:w="10421" w:type="dxa"/>
            <w:tcBorders>
              <w:top w:val="nil"/>
              <w:left w:val="nil"/>
              <w:right w:val="nil"/>
            </w:tcBorders>
          </w:tcPr>
          <w:p w:rsidR="00B95016" w:rsidRPr="004A6BF7" w:rsidRDefault="00B95016" w:rsidP="00D32261">
            <w:pPr>
              <w:pStyle w:val="ConsPlusNonformat"/>
              <w:rPr>
                <w:rFonts w:ascii="Times New Roman" w:eastAsia="Calibri" w:hAnsi="Times New Roman" w:cs="Times New Roman"/>
                <w:color w:val="000000"/>
                <w:sz w:val="24"/>
                <w:szCs w:val="24"/>
              </w:rPr>
            </w:pPr>
          </w:p>
        </w:tc>
      </w:tr>
    </w:tbl>
    <w:p w:rsidR="00B95016" w:rsidRPr="004A6BF7" w:rsidRDefault="00B95016" w:rsidP="00B95016">
      <w:pPr>
        <w:pStyle w:val="ConsPlusNonformat"/>
        <w:jc w:val="center"/>
        <w:rPr>
          <w:rFonts w:ascii="Times New Roman" w:hAnsi="Times New Roman" w:cs="Times New Roman"/>
          <w:color w:val="000000"/>
          <w:sz w:val="18"/>
          <w:szCs w:val="18"/>
        </w:rPr>
      </w:pPr>
      <w:r w:rsidRPr="004A6BF7">
        <w:rPr>
          <w:rFonts w:ascii="Times New Roman" w:hAnsi="Times New Roman" w:cs="Times New Roman"/>
          <w:color w:val="000000"/>
          <w:sz w:val="18"/>
          <w:szCs w:val="18"/>
        </w:rPr>
        <w:t>наименование документа</w:t>
      </w:r>
    </w:p>
    <w:tbl>
      <w:tblPr>
        <w:tblW w:w="0" w:type="auto"/>
        <w:tblBorders>
          <w:bottom w:val="single" w:sz="4" w:space="0" w:color="auto"/>
        </w:tblBorders>
        <w:tblLook w:val="01E0"/>
      </w:tblPr>
      <w:tblGrid>
        <w:gridCol w:w="4427"/>
        <w:gridCol w:w="782"/>
        <w:gridCol w:w="2605"/>
        <w:gridCol w:w="2606"/>
      </w:tblGrid>
      <w:tr w:rsidR="00B95016" w:rsidRPr="004A6BF7" w:rsidTr="00D32261">
        <w:tc>
          <w:tcPr>
            <w:tcW w:w="4428" w:type="dxa"/>
            <w:tcBorders>
              <w:bottom w:val="nil"/>
            </w:tcBorders>
          </w:tcPr>
          <w:p w:rsidR="00B95016" w:rsidRPr="004A6BF7" w:rsidRDefault="00B95016" w:rsidP="00D32261">
            <w:pPr>
              <w:pStyle w:val="ConsPlusNonformat"/>
              <w:rPr>
                <w:rFonts w:ascii="Times New Roman" w:eastAsia="Calibri" w:hAnsi="Times New Roman" w:cs="Times New Roman"/>
                <w:color w:val="000000"/>
                <w:sz w:val="24"/>
                <w:szCs w:val="24"/>
              </w:rPr>
            </w:pPr>
          </w:p>
        </w:tc>
        <w:tc>
          <w:tcPr>
            <w:tcW w:w="782" w:type="dxa"/>
            <w:tcBorders>
              <w:bottom w:val="nil"/>
            </w:tcBorders>
          </w:tcPr>
          <w:p w:rsidR="00B95016" w:rsidRPr="004A6BF7" w:rsidRDefault="00B95016" w:rsidP="00D32261">
            <w:pPr>
              <w:pStyle w:val="ConsPlusNonformat"/>
              <w:rPr>
                <w:rFonts w:ascii="Times New Roman" w:eastAsia="Calibri" w:hAnsi="Times New Roman" w:cs="Times New Roman"/>
                <w:color w:val="000000"/>
                <w:sz w:val="24"/>
                <w:szCs w:val="24"/>
              </w:rPr>
            </w:pPr>
            <w:r w:rsidRPr="004A6BF7">
              <w:rPr>
                <w:rFonts w:ascii="Times New Roman" w:eastAsia="Calibri" w:hAnsi="Times New Roman" w:cs="Times New Roman"/>
                <w:color w:val="000000"/>
                <w:sz w:val="24"/>
                <w:szCs w:val="24"/>
              </w:rPr>
              <w:t>от</w:t>
            </w:r>
          </w:p>
        </w:tc>
        <w:tc>
          <w:tcPr>
            <w:tcW w:w="2605" w:type="dxa"/>
            <w:tcBorders>
              <w:bottom w:val="nil"/>
            </w:tcBorders>
          </w:tcPr>
          <w:p w:rsidR="00B95016" w:rsidRPr="004A6BF7" w:rsidRDefault="00B95016" w:rsidP="00D32261">
            <w:pPr>
              <w:pStyle w:val="ConsPlusNonformat"/>
              <w:rPr>
                <w:rFonts w:ascii="Times New Roman" w:eastAsia="Calibri" w:hAnsi="Times New Roman" w:cs="Times New Roman"/>
                <w:color w:val="000000"/>
                <w:sz w:val="24"/>
                <w:szCs w:val="24"/>
              </w:rPr>
            </w:pPr>
            <w:r w:rsidRPr="004A6BF7">
              <w:rPr>
                <w:rFonts w:ascii="Times New Roman" w:eastAsia="Calibri" w:hAnsi="Times New Roman" w:cs="Times New Roman"/>
                <w:color w:val="000000"/>
                <w:sz w:val="24"/>
                <w:szCs w:val="24"/>
              </w:rPr>
              <w:t>«     »__________20__г</w:t>
            </w:r>
          </w:p>
        </w:tc>
        <w:tc>
          <w:tcPr>
            <w:tcW w:w="2606" w:type="dxa"/>
            <w:tcBorders>
              <w:bottom w:val="nil"/>
            </w:tcBorders>
          </w:tcPr>
          <w:p w:rsidR="00B95016" w:rsidRPr="004A6BF7" w:rsidRDefault="00B95016" w:rsidP="00D32261">
            <w:pPr>
              <w:pStyle w:val="ConsPlusNonformat"/>
              <w:rPr>
                <w:rFonts w:ascii="Times New Roman" w:eastAsia="Calibri" w:hAnsi="Times New Roman" w:cs="Times New Roman"/>
                <w:color w:val="000000"/>
                <w:sz w:val="24"/>
                <w:szCs w:val="24"/>
              </w:rPr>
            </w:pPr>
          </w:p>
        </w:tc>
      </w:tr>
      <w:tr w:rsidR="00B95016" w:rsidRPr="004A6BF7" w:rsidTr="00D32261">
        <w:tblPrEx>
          <w:tblBorders>
            <w:top w:val="single" w:sz="4" w:space="0" w:color="auto"/>
            <w:left w:val="single" w:sz="4" w:space="0" w:color="auto"/>
            <w:right w:val="single" w:sz="4" w:space="0" w:color="auto"/>
            <w:insideH w:val="single" w:sz="4" w:space="0" w:color="auto"/>
            <w:insideV w:val="single" w:sz="4" w:space="0" w:color="auto"/>
          </w:tblBorders>
        </w:tblPrEx>
        <w:tc>
          <w:tcPr>
            <w:tcW w:w="5210" w:type="dxa"/>
            <w:gridSpan w:val="2"/>
            <w:tcBorders>
              <w:top w:val="nil"/>
              <w:left w:val="nil"/>
              <w:bottom w:val="nil"/>
              <w:right w:val="nil"/>
            </w:tcBorders>
          </w:tcPr>
          <w:p w:rsidR="00B95016" w:rsidRPr="004A6BF7" w:rsidRDefault="00B95016" w:rsidP="00D32261">
            <w:pPr>
              <w:pStyle w:val="ConsPlusNonformat"/>
              <w:rPr>
                <w:rFonts w:ascii="Times New Roman" w:eastAsia="Calibri" w:hAnsi="Times New Roman" w:cs="Times New Roman"/>
                <w:color w:val="000000"/>
                <w:sz w:val="24"/>
                <w:szCs w:val="24"/>
              </w:rPr>
            </w:pPr>
            <w:r w:rsidRPr="004A6BF7">
              <w:rPr>
                <w:rFonts w:ascii="Times New Roman" w:eastAsia="Calibri" w:hAnsi="Times New Roman" w:cs="Times New Roman"/>
                <w:color w:val="000000"/>
                <w:sz w:val="24"/>
                <w:szCs w:val="24"/>
              </w:rPr>
              <w:t>проектом межевания территории</w:t>
            </w:r>
          </w:p>
        </w:tc>
        <w:tc>
          <w:tcPr>
            <w:tcW w:w="5211" w:type="dxa"/>
            <w:gridSpan w:val="2"/>
            <w:tcBorders>
              <w:top w:val="nil"/>
              <w:left w:val="nil"/>
              <w:right w:val="nil"/>
            </w:tcBorders>
          </w:tcPr>
          <w:p w:rsidR="00B95016" w:rsidRPr="004A6BF7" w:rsidRDefault="00B95016" w:rsidP="00D32261">
            <w:pPr>
              <w:pStyle w:val="ConsPlusNonformat"/>
              <w:rPr>
                <w:rFonts w:ascii="Times New Roman" w:eastAsia="Calibri" w:hAnsi="Times New Roman" w:cs="Times New Roman"/>
                <w:color w:val="000000"/>
                <w:sz w:val="24"/>
                <w:szCs w:val="24"/>
              </w:rPr>
            </w:pPr>
          </w:p>
        </w:tc>
      </w:tr>
    </w:tbl>
    <w:p w:rsidR="00B95016" w:rsidRPr="004A6BF7" w:rsidRDefault="00B95016" w:rsidP="00B95016">
      <w:pPr>
        <w:pStyle w:val="ConsPlusNonformat"/>
        <w:rPr>
          <w:rFonts w:ascii="Times New Roman" w:hAnsi="Times New Roman" w:cs="Times New Roman"/>
          <w:color w:val="000000"/>
          <w:sz w:val="18"/>
          <w:szCs w:val="18"/>
        </w:rPr>
      </w:pPr>
      <w:r w:rsidRPr="004A6BF7">
        <w:rPr>
          <w:rFonts w:ascii="Times New Roman" w:hAnsi="Times New Roman" w:cs="Times New Roman"/>
          <w:color w:val="000000"/>
          <w:sz w:val="18"/>
          <w:szCs w:val="18"/>
        </w:rPr>
        <w:t xml:space="preserve">                                                                                                                         наименование проекта межевания</w:t>
      </w:r>
    </w:p>
    <w:tbl>
      <w:tblPr>
        <w:tblW w:w="0" w:type="auto"/>
        <w:tblBorders>
          <w:bottom w:val="single" w:sz="4" w:space="0" w:color="auto"/>
        </w:tblBorders>
        <w:tblLook w:val="01E0"/>
      </w:tblPr>
      <w:tblGrid>
        <w:gridCol w:w="4427"/>
        <w:gridCol w:w="782"/>
        <w:gridCol w:w="2605"/>
        <w:gridCol w:w="2606"/>
      </w:tblGrid>
      <w:tr w:rsidR="00B95016" w:rsidRPr="004A6BF7" w:rsidTr="00D32261">
        <w:tc>
          <w:tcPr>
            <w:tcW w:w="4428" w:type="dxa"/>
          </w:tcPr>
          <w:p w:rsidR="00B95016" w:rsidRPr="004A6BF7" w:rsidRDefault="00B95016" w:rsidP="00D32261">
            <w:pPr>
              <w:pStyle w:val="ConsPlusNonformat"/>
              <w:rPr>
                <w:rFonts w:ascii="Times New Roman" w:eastAsia="Calibri" w:hAnsi="Times New Roman" w:cs="Times New Roman"/>
                <w:color w:val="000000"/>
                <w:sz w:val="24"/>
                <w:szCs w:val="24"/>
              </w:rPr>
            </w:pPr>
          </w:p>
        </w:tc>
        <w:tc>
          <w:tcPr>
            <w:tcW w:w="782" w:type="dxa"/>
          </w:tcPr>
          <w:p w:rsidR="00B95016" w:rsidRPr="004A6BF7" w:rsidRDefault="00B95016" w:rsidP="00D32261">
            <w:pPr>
              <w:pStyle w:val="ConsPlusNonformat"/>
              <w:rPr>
                <w:rFonts w:ascii="Times New Roman" w:eastAsia="Calibri" w:hAnsi="Times New Roman" w:cs="Times New Roman"/>
                <w:color w:val="000000"/>
                <w:sz w:val="24"/>
                <w:szCs w:val="24"/>
              </w:rPr>
            </w:pPr>
            <w:r w:rsidRPr="004A6BF7">
              <w:rPr>
                <w:rFonts w:ascii="Times New Roman" w:eastAsia="Calibri" w:hAnsi="Times New Roman" w:cs="Times New Roman"/>
                <w:color w:val="000000"/>
                <w:sz w:val="24"/>
                <w:szCs w:val="24"/>
              </w:rPr>
              <w:t>от</w:t>
            </w:r>
          </w:p>
        </w:tc>
        <w:tc>
          <w:tcPr>
            <w:tcW w:w="2605" w:type="dxa"/>
          </w:tcPr>
          <w:p w:rsidR="00B95016" w:rsidRPr="004A6BF7" w:rsidRDefault="00B95016" w:rsidP="00D32261">
            <w:pPr>
              <w:pStyle w:val="ConsPlusNonformat"/>
              <w:rPr>
                <w:rFonts w:ascii="Times New Roman" w:eastAsia="Calibri" w:hAnsi="Times New Roman" w:cs="Times New Roman"/>
                <w:color w:val="000000"/>
                <w:sz w:val="24"/>
                <w:szCs w:val="24"/>
              </w:rPr>
            </w:pPr>
            <w:r w:rsidRPr="004A6BF7">
              <w:rPr>
                <w:rFonts w:ascii="Times New Roman" w:eastAsia="Calibri" w:hAnsi="Times New Roman" w:cs="Times New Roman"/>
                <w:color w:val="000000"/>
                <w:sz w:val="24"/>
                <w:szCs w:val="24"/>
              </w:rPr>
              <w:t>«     »__________20__г</w:t>
            </w:r>
          </w:p>
        </w:tc>
        <w:tc>
          <w:tcPr>
            <w:tcW w:w="2606" w:type="dxa"/>
          </w:tcPr>
          <w:p w:rsidR="00B95016" w:rsidRPr="004A6BF7" w:rsidRDefault="00B95016" w:rsidP="00D32261">
            <w:pPr>
              <w:pStyle w:val="ConsPlusNonformat"/>
              <w:rPr>
                <w:rFonts w:ascii="Times New Roman" w:eastAsia="Calibri" w:hAnsi="Times New Roman" w:cs="Times New Roman"/>
                <w:color w:val="000000"/>
                <w:sz w:val="24"/>
                <w:szCs w:val="24"/>
              </w:rPr>
            </w:pPr>
          </w:p>
        </w:tc>
      </w:tr>
    </w:tbl>
    <w:p w:rsidR="00B95016" w:rsidRPr="004A6BF7" w:rsidRDefault="00B95016" w:rsidP="00B95016">
      <w:pPr>
        <w:pStyle w:val="ConsPlusNonformat"/>
        <w:rPr>
          <w:rFonts w:ascii="Times New Roman" w:hAnsi="Times New Roman" w:cs="Times New Roman"/>
          <w:color w:val="000000"/>
          <w:sz w:val="24"/>
          <w:szCs w:val="24"/>
        </w:rPr>
      </w:pPr>
      <w:r w:rsidRPr="004A6BF7">
        <w:rPr>
          <w:rFonts w:ascii="Times New Roman" w:hAnsi="Times New Roman" w:cs="Times New Roman"/>
          <w:color w:val="000000"/>
          <w:sz w:val="24"/>
          <w:szCs w:val="24"/>
        </w:rPr>
        <w:t xml:space="preserve">утвержденным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420"/>
      </w:tblGrid>
      <w:tr w:rsidR="00B95016" w:rsidRPr="004A6BF7" w:rsidTr="00D32261">
        <w:tc>
          <w:tcPr>
            <w:tcW w:w="10421" w:type="dxa"/>
            <w:tcBorders>
              <w:top w:val="nil"/>
              <w:left w:val="nil"/>
              <w:bottom w:val="single" w:sz="4" w:space="0" w:color="auto"/>
              <w:right w:val="nil"/>
            </w:tcBorders>
          </w:tcPr>
          <w:p w:rsidR="00B95016" w:rsidRPr="004A6BF7" w:rsidRDefault="00B95016" w:rsidP="00D32261">
            <w:pPr>
              <w:pStyle w:val="ConsPlusNonformat"/>
              <w:rPr>
                <w:rFonts w:ascii="Times New Roman" w:eastAsia="Calibri" w:hAnsi="Times New Roman" w:cs="Times New Roman"/>
                <w:color w:val="000000"/>
                <w:sz w:val="24"/>
                <w:szCs w:val="24"/>
              </w:rPr>
            </w:pPr>
          </w:p>
        </w:tc>
      </w:tr>
    </w:tbl>
    <w:p w:rsidR="00B95016" w:rsidRPr="004A6BF7" w:rsidRDefault="00B95016" w:rsidP="00B95016">
      <w:pPr>
        <w:pStyle w:val="ConsPlusNonformat"/>
        <w:jc w:val="center"/>
        <w:rPr>
          <w:rFonts w:ascii="Times New Roman" w:hAnsi="Times New Roman" w:cs="Times New Roman"/>
          <w:color w:val="000000"/>
          <w:sz w:val="18"/>
          <w:szCs w:val="18"/>
        </w:rPr>
      </w:pPr>
      <w:r w:rsidRPr="004A6BF7">
        <w:rPr>
          <w:rFonts w:ascii="Times New Roman" w:hAnsi="Times New Roman" w:cs="Times New Roman"/>
          <w:color w:val="000000"/>
          <w:sz w:val="18"/>
          <w:szCs w:val="18"/>
        </w:rPr>
        <w:t>наименование документа</w:t>
      </w:r>
    </w:p>
    <w:tbl>
      <w:tblPr>
        <w:tblW w:w="0" w:type="auto"/>
        <w:tblBorders>
          <w:bottom w:val="single" w:sz="4" w:space="0" w:color="auto"/>
        </w:tblBorders>
        <w:tblLook w:val="01E0"/>
      </w:tblPr>
      <w:tblGrid>
        <w:gridCol w:w="4427"/>
        <w:gridCol w:w="782"/>
        <w:gridCol w:w="2605"/>
        <w:gridCol w:w="2606"/>
      </w:tblGrid>
      <w:tr w:rsidR="00B95016" w:rsidRPr="004A6BF7" w:rsidTr="00D32261">
        <w:tc>
          <w:tcPr>
            <w:tcW w:w="4428" w:type="dxa"/>
          </w:tcPr>
          <w:p w:rsidR="00B95016" w:rsidRPr="004A6BF7" w:rsidRDefault="00B95016" w:rsidP="00D32261">
            <w:pPr>
              <w:pStyle w:val="ConsPlusNonformat"/>
              <w:rPr>
                <w:rFonts w:ascii="Times New Roman" w:eastAsia="Calibri" w:hAnsi="Times New Roman" w:cs="Times New Roman"/>
                <w:color w:val="000000"/>
                <w:sz w:val="24"/>
                <w:szCs w:val="24"/>
              </w:rPr>
            </w:pPr>
          </w:p>
        </w:tc>
        <w:tc>
          <w:tcPr>
            <w:tcW w:w="782" w:type="dxa"/>
          </w:tcPr>
          <w:p w:rsidR="00B95016" w:rsidRPr="004A6BF7" w:rsidRDefault="00B95016" w:rsidP="00D32261">
            <w:pPr>
              <w:pStyle w:val="ConsPlusNonformat"/>
              <w:rPr>
                <w:rFonts w:ascii="Times New Roman" w:eastAsia="Calibri" w:hAnsi="Times New Roman" w:cs="Times New Roman"/>
                <w:color w:val="000000"/>
                <w:sz w:val="24"/>
                <w:szCs w:val="24"/>
              </w:rPr>
            </w:pPr>
            <w:r w:rsidRPr="004A6BF7">
              <w:rPr>
                <w:rFonts w:ascii="Times New Roman" w:eastAsia="Calibri" w:hAnsi="Times New Roman" w:cs="Times New Roman"/>
                <w:color w:val="000000"/>
                <w:sz w:val="24"/>
                <w:szCs w:val="24"/>
              </w:rPr>
              <w:t>от</w:t>
            </w:r>
          </w:p>
        </w:tc>
        <w:tc>
          <w:tcPr>
            <w:tcW w:w="2605" w:type="dxa"/>
          </w:tcPr>
          <w:p w:rsidR="00B95016" w:rsidRPr="004A6BF7" w:rsidRDefault="00B95016" w:rsidP="00D32261">
            <w:pPr>
              <w:pStyle w:val="ConsPlusNonformat"/>
              <w:rPr>
                <w:rFonts w:ascii="Times New Roman" w:eastAsia="Calibri" w:hAnsi="Times New Roman" w:cs="Times New Roman"/>
                <w:color w:val="000000"/>
                <w:sz w:val="24"/>
                <w:szCs w:val="24"/>
              </w:rPr>
            </w:pPr>
            <w:r w:rsidRPr="004A6BF7">
              <w:rPr>
                <w:rFonts w:ascii="Times New Roman" w:eastAsia="Calibri" w:hAnsi="Times New Roman" w:cs="Times New Roman"/>
                <w:color w:val="000000"/>
                <w:sz w:val="24"/>
                <w:szCs w:val="24"/>
              </w:rPr>
              <w:t>«     »__________20__г</w:t>
            </w:r>
          </w:p>
        </w:tc>
        <w:tc>
          <w:tcPr>
            <w:tcW w:w="2606" w:type="dxa"/>
          </w:tcPr>
          <w:p w:rsidR="00B95016" w:rsidRPr="004A6BF7" w:rsidRDefault="00B95016" w:rsidP="00D32261">
            <w:pPr>
              <w:pStyle w:val="ConsPlusNonformat"/>
              <w:rPr>
                <w:rFonts w:ascii="Times New Roman" w:eastAsia="Calibri" w:hAnsi="Times New Roman" w:cs="Times New Roman"/>
                <w:color w:val="000000"/>
                <w:sz w:val="24"/>
                <w:szCs w:val="24"/>
              </w:rPr>
            </w:pPr>
          </w:p>
        </w:tc>
      </w:tr>
    </w:tbl>
    <w:p w:rsidR="00B95016" w:rsidRPr="004A6BF7" w:rsidRDefault="00B95016" w:rsidP="00B95016">
      <w:pPr>
        <w:widowControl w:val="0"/>
        <w:autoSpaceDE w:val="0"/>
        <w:autoSpaceDN w:val="0"/>
        <w:adjustRightInd w:val="0"/>
        <w:jc w:val="center"/>
        <w:rPr>
          <w:color w:val="000000"/>
        </w:rPr>
      </w:pPr>
    </w:p>
    <w:p w:rsidR="00B95016" w:rsidRPr="004A6BF7" w:rsidRDefault="00B95016" w:rsidP="00B95016">
      <w:pPr>
        <w:widowControl w:val="0"/>
        <w:autoSpaceDE w:val="0"/>
        <w:autoSpaceDN w:val="0"/>
        <w:adjustRightInd w:val="0"/>
        <w:jc w:val="center"/>
        <w:rPr>
          <w:color w:val="000000"/>
        </w:rPr>
      </w:pPr>
      <w:r w:rsidRPr="004A6BF7">
        <w:rPr>
          <w:color w:val="000000"/>
        </w:rPr>
        <w:t>2. Сведения об объекте капитального строительства</w:t>
      </w:r>
    </w:p>
    <w:p w:rsidR="00B95016" w:rsidRPr="004A6BF7" w:rsidRDefault="00B95016" w:rsidP="00B95016">
      <w:pPr>
        <w:widowControl w:val="0"/>
        <w:autoSpaceDE w:val="0"/>
        <w:autoSpaceDN w:val="0"/>
        <w:adjustRightInd w:val="0"/>
        <w:jc w:val="cente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28"/>
        <w:gridCol w:w="2160"/>
        <w:gridCol w:w="3549"/>
      </w:tblGrid>
      <w:tr w:rsidR="00B95016" w:rsidRPr="004A6BF7" w:rsidTr="00D32261">
        <w:tc>
          <w:tcPr>
            <w:tcW w:w="4428" w:type="dxa"/>
            <w:tcBorders>
              <w:top w:val="single" w:sz="4" w:space="0" w:color="auto"/>
              <w:left w:val="single" w:sz="4" w:space="0" w:color="auto"/>
              <w:bottom w:val="single" w:sz="4" w:space="0" w:color="auto"/>
              <w:right w:val="single" w:sz="4" w:space="0" w:color="auto"/>
            </w:tcBorders>
          </w:tcPr>
          <w:p w:rsidR="00B95016" w:rsidRPr="004A6BF7" w:rsidRDefault="00B95016" w:rsidP="00D32261">
            <w:pPr>
              <w:widowControl w:val="0"/>
              <w:autoSpaceDE w:val="0"/>
              <w:autoSpaceDN w:val="0"/>
              <w:adjustRightInd w:val="0"/>
              <w:rPr>
                <w:rFonts w:eastAsia="Calibri"/>
                <w:color w:val="000000"/>
              </w:rPr>
            </w:pPr>
            <w:r w:rsidRPr="004A6BF7">
              <w:rPr>
                <w:rFonts w:eastAsia="Calibri"/>
                <w:color w:val="000000"/>
              </w:rPr>
              <w:t>Наименование показателя</w:t>
            </w:r>
          </w:p>
        </w:tc>
        <w:tc>
          <w:tcPr>
            <w:tcW w:w="2160" w:type="dxa"/>
            <w:tcBorders>
              <w:top w:val="single" w:sz="4" w:space="0" w:color="auto"/>
              <w:left w:val="single" w:sz="4" w:space="0" w:color="auto"/>
              <w:bottom w:val="single" w:sz="4" w:space="0" w:color="auto"/>
              <w:right w:val="single" w:sz="4" w:space="0" w:color="auto"/>
            </w:tcBorders>
          </w:tcPr>
          <w:p w:rsidR="00B95016" w:rsidRPr="004A6BF7" w:rsidRDefault="00B95016" w:rsidP="00D32261">
            <w:pPr>
              <w:widowControl w:val="0"/>
              <w:autoSpaceDE w:val="0"/>
              <w:autoSpaceDN w:val="0"/>
              <w:adjustRightInd w:val="0"/>
              <w:rPr>
                <w:rFonts w:eastAsia="Calibri"/>
                <w:color w:val="000000"/>
              </w:rPr>
            </w:pPr>
            <w:r w:rsidRPr="004A6BF7">
              <w:rPr>
                <w:rFonts w:eastAsia="Calibri"/>
                <w:color w:val="000000"/>
              </w:rPr>
              <w:t>Единица измерения</w:t>
            </w:r>
          </w:p>
        </w:tc>
        <w:tc>
          <w:tcPr>
            <w:tcW w:w="3549" w:type="dxa"/>
            <w:tcBorders>
              <w:top w:val="single" w:sz="4" w:space="0" w:color="auto"/>
              <w:left w:val="single" w:sz="4" w:space="0" w:color="auto"/>
              <w:bottom w:val="single" w:sz="4" w:space="0" w:color="auto"/>
              <w:right w:val="single" w:sz="4" w:space="0" w:color="auto"/>
            </w:tcBorders>
          </w:tcPr>
          <w:p w:rsidR="00B95016" w:rsidRPr="004A6BF7" w:rsidRDefault="00B95016" w:rsidP="00D32261">
            <w:pPr>
              <w:widowControl w:val="0"/>
              <w:autoSpaceDE w:val="0"/>
              <w:autoSpaceDN w:val="0"/>
              <w:adjustRightInd w:val="0"/>
              <w:rPr>
                <w:rFonts w:eastAsia="Calibri"/>
                <w:color w:val="000000"/>
              </w:rPr>
            </w:pPr>
            <w:r w:rsidRPr="004A6BF7">
              <w:rPr>
                <w:rFonts w:eastAsia="Calibri"/>
                <w:color w:val="000000"/>
              </w:rPr>
              <w:t>по проекту (</w:t>
            </w:r>
            <w:proofErr w:type="gramStart"/>
            <w:r w:rsidRPr="004A6BF7">
              <w:rPr>
                <w:rFonts w:eastAsia="Calibri"/>
                <w:color w:val="000000"/>
              </w:rPr>
              <w:t>Плановые</w:t>
            </w:r>
            <w:proofErr w:type="gramEnd"/>
            <w:r w:rsidRPr="004A6BF7">
              <w:rPr>
                <w:rFonts w:eastAsia="Calibri"/>
                <w:color w:val="000000"/>
              </w:rPr>
              <w:t>)</w:t>
            </w:r>
          </w:p>
        </w:tc>
      </w:tr>
    </w:tbl>
    <w:p w:rsidR="00B95016" w:rsidRPr="004A6BF7" w:rsidRDefault="00B95016" w:rsidP="00B95016">
      <w:pPr>
        <w:widowControl w:val="0"/>
        <w:autoSpaceDE w:val="0"/>
        <w:autoSpaceDN w:val="0"/>
        <w:adjustRightInd w:val="0"/>
        <w:rPr>
          <w:color w:val="000000"/>
        </w:rPr>
      </w:pPr>
    </w:p>
    <w:p w:rsidR="00B95016" w:rsidRPr="004A6BF7" w:rsidRDefault="00B95016" w:rsidP="00B95016">
      <w:pPr>
        <w:pStyle w:val="ConsPlusCell"/>
        <w:jc w:val="center"/>
        <w:rPr>
          <w:rFonts w:ascii="Times New Roman" w:hAnsi="Times New Roman" w:cs="Times New Roman"/>
          <w:color w:val="000000"/>
          <w:sz w:val="24"/>
          <w:szCs w:val="24"/>
        </w:rPr>
      </w:pPr>
      <w:r w:rsidRPr="004A6BF7">
        <w:rPr>
          <w:rFonts w:ascii="Times New Roman" w:hAnsi="Times New Roman" w:cs="Times New Roman"/>
          <w:color w:val="000000"/>
          <w:sz w:val="24"/>
          <w:szCs w:val="24"/>
        </w:rPr>
        <w:t>I. Общие показатели объекта капитального строительства</w:t>
      </w:r>
    </w:p>
    <w:tbl>
      <w:tblPr>
        <w:tblW w:w="0" w:type="auto"/>
        <w:tblLook w:val="01E0"/>
      </w:tblPr>
      <w:tblGrid>
        <w:gridCol w:w="4424"/>
        <w:gridCol w:w="2164"/>
        <w:gridCol w:w="3549"/>
      </w:tblGrid>
      <w:tr w:rsidR="00B95016" w:rsidRPr="004A6BF7" w:rsidTr="00D32261">
        <w:tc>
          <w:tcPr>
            <w:tcW w:w="4424" w:type="dxa"/>
          </w:tcPr>
          <w:p w:rsidR="00B95016" w:rsidRPr="004A6BF7" w:rsidRDefault="00B95016" w:rsidP="00D32261">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строительный объем-всего</w:t>
            </w:r>
          </w:p>
        </w:tc>
        <w:tc>
          <w:tcPr>
            <w:tcW w:w="2164" w:type="dxa"/>
          </w:tcPr>
          <w:p w:rsidR="00B95016" w:rsidRPr="004A6BF7" w:rsidRDefault="00B95016" w:rsidP="00D32261">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куб</w:t>
            </w:r>
            <w:proofErr w:type="gramStart"/>
            <w:r w:rsidRPr="004A6BF7">
              <w:rPr>
                <w:rFonts w:ascii="Times New Roman" w:hAnsi="Times New Roman" w:cs="Times New Roman"/>
                <w:color w:val="000000"/>
                <w:sz w:val="24"/>
                <w:szCs w:val="24"/>
              </w:rPr>
              <w:t>.м</w:t>
            </w:r>
            <w:proofErr w:type="gramEnd"/>
          </w:p>
        </w:tc>
        <w:tc>
          <w:tcPr>
            <w:tcW w:w="3549" w:type="dxa"/>
            <w:tcBorders>
              <w:bottom w:val="single" w:sz="4" w:space="0" w:color="auto"/>
            </w:tcBorders>
          </w:tcPr>
          <w:p w:rsidR="00B95016" w:rsidRPr="004A6BF7" w:rsidRDefault="00B95016" w:rsidP="00D32261">
            <w:pPr>
              <w:pStyle w:val="ConsPlusCell"/>
              <w:rPr>
                <w:rFonts w:ascii="Times New Roman" w:hAnsi="Times New Roman" w:cs="Times New Roman"/>
                <w:color w:val="000000"/>
                <w:sz w:val="24"/>
                <w:szCs w:val="24"/>
              </w:rPr>
            </w:pPr>
          </w:p>
        </w:tc>
      </w:tr>
      <w:tr w:rsidR="00B95016" w:rsidRPr="004A6BF7" w:rsidTr="00D32261">
        <w:tc>
          <w:tcPr>
            <w:tcW w:w="4424" w:type="dxa"/>
          </w:tcPr>
          <w:p w:rsidR="00B95016" w:rsidRPr="004A6BF7" w:rsidRDefault="00B95016" w:rsidP="00D32261">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в том числе надземной части</w:t>
            </w:r>
          </w:p>
        </w:tc>
        <w:tc>
          <w:tcPr>
            <w:tcW w:w="2164" w:type="dxa"/>
          </w:tcPr>
          <w:p w:rsidR="00B95016" w:rsidRPr="004A6BF7" w:rsidRDefault="00B95016" w:rsidP="00D32261">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куб. м</w:t>
            </w:r>
          </w:p>
        </w:tc>
        <w:tc>
          <w:tcPr>
            <w:tcW w:w="3549" w:type="dxa"/>
            <w:tcBorders>
              <w:top w:val="single" w:sz="4" w:space="0" w:color="auto"/>
              <w:bottom w:val="single" w:sz="4" w:space="0" w:color="auto"/>
            </w:tcBorders>
          </w:tcPr>
          <w:p w:rsidR="00B95016" w:rsidRPr="004A6BF7" w:rsidRDefault="00B95016" w:rsidP="00D32261">
            <w:pPr>
              <w:pStyle w:val="ConsPlusCell"/>
              <w:rPr>
                <w:rFonts w:ascii="Times New Roman" w:hAnsi="Times New Roman" w:cs="Times New Roman"/>
                <w:color w:val="000000"/>
                <w:sz w:val="24"/>
                <w:szCs w:val="24"/>
              </w:rPr>
            </w:pPr>
          </w:p>
        </w:tc>
      </w:tr>
      <w:tr w:rsidR="00B95016" w:rsidRPr="004A6BF7" w:rsidTr="00D32261">
        <w:tc>
          <w:tcPr>
            <w:tcW w:w="4424" w:type="dxa"/>
          </w:tcPr>
          <w:p w:rsidR="00B95016" w:rsidRPr="004A6BF7" w:rsidRDefault="00B95016" w:rsidP="00D32261">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общая площадь</w:t>
            </w:r>
          </w:p>
        </w:tc>
        <w:tc>
          <w:tcPr>
            <w:tcW w:w="2164" w:type="dxa"/>
          </w:tcPr>
          <w:p w:rsidR="00B95016" w:rsidRPr="004A6BF7" w:rsidRDefault="00B95016" w:rsidP="00D32261">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кв</w:t>
            </w:r>
            <w:proofErr w:type="gramStart"/>
            <w:r w:rsidRPr="004A6BF7">
              <w:rPr>
                <w:rFonts w:ascii="Times New Roman" w:hAnsi="Times New Roman" w:cs="Times New Roman"/>
                <w:color w:val="000000"/>
                <w:sz w:val="24"/>
                <w:szCs w:val="24"/>
              </w:rPr>
              <w:t>.м</w:t>
            </w:r>
            <w:proofErr w:type="gramEnd"/>
          </w:p>
        </w:tc>
        <w:tc>
          <w:tcPr>
            <w:tcW w:w="3549" w:type="dxa"/>
            <w:tcBorders>
              <w:top w:val="single" w:sz="4" w:space="0" w:color="auto"/>
              <w:bottom w:val="single" w:sz="4" w:space="0" w:color="auto"/>
            </w:tcBorders>
          </w:tcPr>
          <w:p w:rsidR="00B95016" w:rsidRPr="004A6BF7" w:rsidRDefault="00B95016" w:rsidP="00D32261">
            <w:pPr>
              <w:pStyle w:val="ConsPlusCell"/>
              <w:rPr>
                <w:rFonts w:ascii="Times New Roman" w:hAnsi="Times New Roman" w:cs="Times New Roman"/>
                <w:color w:val="000000"/>
                <w:sz w:val="24"/>
                <w:szCs w:val="24"/>
              </w:rPr>
            </w:pPr>
          </w:p>
        </w:tc>
      </w:tr>
      <w:tr w:rsidR="00B95016" w:rsidRPr="004A6BF7" w:rsidTr="00D32261">
        <w:tc>
          <w:tcPr>
            <w:tcW w:w="4424" w:type="dxa"/>
          </w:tcPr>
          <w:p w:rsidR="00B95016" w:rsidRPr="004A6BF7" w:rsidRDefault="00B95016" w:rsidP="00D32261">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площадь встроено-пристоенных</w:t>
            </w:r>
          </w:p>
          <w:p w:rsidR="00B95016" w:rsidRPr="004A6BF7" w:rsidRDefault="00B95016" w:rsidP="00D32261">
            <w:pPr>
              <w:pStyle w:val="ConsPlusCell"/>
              <w:jc w:val="both"/>
              <w:rPr>
                <w:rFonts w:ascii="Times New Roman" w:hAnsi="Times New Roman" w:cs="Times New Roman"/>
                <w:color w:val="000000"/>
                <w:sz w:val="24"/>
                <w:szCs w:val="24"/>
              </w:rPr>
            </w:pPr>
            <w:r w:rsidRPr="004A6BF7">
              <w:rPr>
                <w:rFonts w:ascii="Times New Roman" w:hAnsi="Times New Roman" w:cs="Times New Roman"/>
                <w:color w:val="000000"/>
                <w:sz w:val="24"/>
                <w:szCs w:val="24"/>
              </w:rPr>
              <w:t xml:space="preserve"> помещений</w:t>
            </w:r>
          </w:p>
        </w:tc>
        <w:tc>
          <w:tcPr>
            <w:tcW w:w="2164" w:type="dxa"/>
          </w:tcPr>
          <w:p w:rsidR="00B95016" w:rsidRPr="004A6BF7" w:rsidRDefault="00B95016" w:rsidP="00D32261">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кв</w:t>
            </w:r>
            <w:proofErr w:type="gramStart"/>
            <w:r w:rsidRPr="004A6BF7">
              <w:rPr>
                <w:rFonts w:ascii="Times New Roman" w:hAnsi="Times New Roman" w:cs="Times New Roman"/>
                <w:color w:val="000000"/>
                <w:sz w:val="24"/>
                <w:szCs w:val="24"/>
              </w:rPr>
              <w:t>.м</w:t>
            </w:r>
            <w:proofErr w:type="gramEnd"/>
          </w:p>
        </w:tc>
        <w:tc>
          <w:tcPr>
            <w:tcW w:w="3549" w:type="dxa"/>
            <w:tcBorders>
              <w:top w:val="single" w:sz="4" w:space="0" w:color="auto"/>
              <w:bottom w:val="single" w:sz="4" w:space="0" w:color="auto"/>
            </w:tcBorders>
          </w:tcPr>
          <w:p w:rsidR="00B95016" w:rsidRPr="004A6BF7" w:rsidRDefault="00B95016" w:rsidP="00D32261">
            <w:pPr>
              <w:pStyle w:val="ConsPlusCell"/>
              <w:rPr>
                <w:rFonts w:ascii="Times New Roman" w:hAnsi="Times New Roman" w:cs="Times New Roman"/>
                <w:color w:val="000000"/>
                <w:sz w:val="24"/>
                <w:szCs w:val="24"/>
              </w:rPr>
            </w:pPr>
          </w:p>
        </w:tc>
      </w:tr>
      <w:tr w:rsidR="00B95016" w:rsidRPr="004A6BF7" w:rsidTr="00D32261">
        <w:tc>
          <w:tcPr>
            <w:tcW w:w="4424" w:type="dxa"/>
          </w:tcPr>
          <w:p w:rsidR="00B95016" w:rsidRPr="004A6BF7" w:rsidRDefault="00B95016" w:rsidP="00D32261">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количество зданий</w:t>
            </w:r>
          </w:p>
        </w:tc>
        <w:tc>
          <w:tcPr>
            <w:tcW w:w="2164" w:type="dxa"/>
          </w:tcPr>
          <w:p w:rsidR="00B95016" w:rsidRPr="004A6BF7" w:rsidRDefault="00B95016" w:rsidP="00D32261">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штук</w:t>
            </w:r>
          </w:p>
        </w:tc>
        <w:tc>
          <w:tcPr>
            <w:tcW w:w="3549" w:type="dxa"/>
            <w:tcBorders>
              <w:top w:val="single" w:sz="4" w:space="0" w:color="auto"/>
              <w:bottom w:val="single" w:sz="4" w:space="0" w:color="auto"/>
            </w:tcBorders>
          </w:tcPr>
          <w:p w:rsidR="00B95016" w:rsidRPr="004A6BF7" w:rsidRDefault="00B95016" w:rsidP="00D32261">
            <w:pPr>
              <w:pStyle w:val="ConsPlusCell"/>
              <w:rPr>
                <w:rFonts w:ascii="Times New Roman" w:hAnsi="Times New Roman" w:cs="Times New Roman"/>
                <w:color w:val="000000"/>
                <w:sz w:val="24"/>
                <w:szCs w:val="24"/>
              </w:rPr>
            </w:pPr>
          </w:p>
        </w:tc>
      </w:tr>
      <w:tr w:rsidR="00B95016" w:rsidRPr="004A6BF7" w:rsidTr="00D32261">
        <w:tc>
          <w:tcPr>
            <w:tcW w:w="4424" w:type="dxa"/>
          </w:tcPr>
          <w:p w:rsidR="00B95016" w:rsidRPr="004A6BF7" w:rsidRDefault="00B95016" w:rsidP="00D32261">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количество этажей</w:t>
            </w:r>
          </w:p>
        </w:tc>
        <w:tc>
          <w:tcPr>
            <w:tcW w:w="2164" w:type="dxa"/>
          </w:tcPr>
          <w:p w:rsidR="00B95016" w:rsidRPr="004A6BF7" w:rsidRDefault="00B95016" w:rsidP="00D32261">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штук</w:t>
            </w:r>
          </w:p>
        </w:tc>
        <w:tc>
          <w:tcPr>
            <w:tcW w:w="3549" w:type="dxa"/>
            <w:tcBorders>
              <w:top w:val="single" w:sz="4" w:space="0" w:color="auto"/>
              <w:bottom w:val="single" w:sz="4" w:space="0" w:color="auto"/>
            </w:tcBorders>
          </w:tcPr>
          <w:p w:rsidR="00B95016" w:rsidRPr="004A6BF7" w:rsidRDefault="00B95016" w:rsidP="00D32261">
            <w:pPr>
              <w:pStyle w:val="ConsPlusCell"/>
              <w:rPr>
                <w:rFonts w:ascii="Times New Roman" w:hAnsi="Times New Roman" w:cs="Times New Roman"/>
                <w:color w:val="000000"/>
                <w:sz w:val="24"/>
                <w:szCs w:val="24"/>
              </w:rPr>
            </w:pPr>
          </w:p>
        </w:tc>
      </w:tr>
      <w:tr w:rsidR="00B95016" w:rsidRPr="004A6BF7" w:rsidTr="00D32261">
        <w:tc>
          <w:tcPr>
            <w:tcW w:w="4424" w:type="dxa"/>
          </w:tcPr>
          <w:p w:rsidR="00B95016" w:rsidRPr="004A6BF7" w:rsidRDefault="00B95016" w:rsidP="00D32261">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количество секций</w:t>
            </w:r>
          </w:p>
        </w:tc>
        <w:tc>
          <w:tcPr>
            <w:tcW w:w="2164" w:type="dxa"/>
          </w:tcPr>
          <w:p w:rsidR="00B95016" w:rsidRPr="004A6BF7" w:rsidRDefault="00B95016" w:rsidP="00D32261">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секций</w:t>
            </w:r>
          </w:p>
        </w:tc>
        <w:tc>
          <w:tcPr>
            <w:tcW w:w="3549" w:type="dxa"/>
            <w:tcBorders>
              <w:top w:val="single" w:sz="4" w:space="0" w:color="auto"/>
              <w:bottom w:val="single" w:sz="4" w:space="0" w:color="auto"/>
            </w:tcBorders>
          </w:tcPr>
          <w:p w:rsidR="00B95016" w:rsidRPr="004A6BF7" w:rsidRDefault="00B95016" w:rsidP="00D32261">
            <w:pPr>
              <w:pStyle w:val="ConsPlusCell"/>
              <w:rPr>
                <w:rFonts w:ascii="Times New Roman" w:hAnsi="Times New Roman" w:cs="Times New Roman"/>
                <w:color w:val="000000"/>
                <w:sz w:val="24"/>
                <w:szCs w:val="24"/>
              </w:rPr>
            </w:pPr>
          </w:p>
        </w:tc>
      </w:tr>
    </w:tbl>
    <w:p w:rsidR="00B95016" w:rsidRPr="004A6BF7" w:rsidRDefault="00B95016" w:rsidP="00B95016">
      <w:pPr>
        <w:pStyle w:val="ConsPlusCell"/>
        <w:rPr>
          <w:rFonts w:ascii="Times New Roman" w:hAnsi="Times New Roman" w:cs="Times New Roman"/>
          <w:color w:val="000000"/>
          <w:sz w:val="24"/>
          <w:szCs w:val="24"/>
        </w:rPr>
      </w:pPr>
    </w:p>
    <w:p w:rsidR="00B95016" w:rsidRPr="004A6BF7" w:rsidRDefault="00B95016" w:rsidP="00B95016">
      <w:pPr>
        <w:pStyle w:val="ConsPlusCell"/>
        <w:jc w:val="center"/>
        <w:rPr>
          <w:rFonts w:ascii="Times New Roman" w:hAnsi="Times New Roman" w:cs="Times New Roman"/>
          <w:color w:val="000000"/>
          <w:sz w:val="24"/>
          <w:szCs w:val="24"/>
        </w:rPr>
      </w:pPr>
      <w:r w:rsidRPr="004A6BF7">
        <w:rPr>
          <w:rFonts w:ascii="Times New Roman" w:hAnsi="Times New Roman" w:cs="Times New Roman"/>
          <w:color w:val="000000"/>
          <w:sz w:val="24"/>
          <w:szCs w:val="24"/>
        </w:rPr>
        <w:t>II. Нежилые объекты</w:t>
      </w:r>
    </w:p>
    <w:p w:rsidR="00B95016" w:rsidRPr="004A6BF7" w:rsidRDefault="00B95016" w:rsidP="00B95016">
      <w:pPr>
        <w:pStyle w:val="ConsPlusCell"/>
        <w:rPr>
          <w:rFonts w:ascii="Times New Roman" w:hAnsi="Times New Roman" w:cs="Times New Roman"/>
          <w:color w:val="000000"/>
          <w:sz w:val="24"/>
          <w:szCs w:val="24"/>
        </w:rPr>
      </w:pPr>
    </w:p>
    <w:p w:rsidR="00B95016" w:rsidRPr="004A6BF7" w:rsidRDefault="00B95016" w:rsidP="00B95016">
      <w:pPr>
        <w:pStyle w:val="ConsPlusCell"/>
        <w:jc w:val="center"/>
        <w:rPr>
          <w:rFonts w:ascii="Times New Roman" w:hAnsi="Times New Roman" w:cs="Times New Roman"/>
          <w:color w:val="000000"/>
          <w:sz w:val="24"/>
          <w:szCs w:val="24"/>
        </w:rPr>
      </w:pPr>
      <w:proofErr w:type="gramStart"/>
      <w:r w:rsidRPr="004A6BF7">
        <w:rPr>
          <w:rFonts w:ascii="Times New Roman" w:hAnsi="Times New Roman" w:cs="Times New Roman"/>
          <w:color w:val="000000"/>
          <w:sz w:val="24"/>
          <w:szCs w:val="24"/>
        </w:rPr>
        <w:t>Объекты непроизводственного назначения (школы, больницы,</w:t>
      </w:r>
      <w:proofErr w:type="gramEnd"/>
    </w:p>
    <w:p w:rsidR="00B95016" w:rsidRPr="004A6BF7" w:rsidRDefault="00B95016" w:rsidP="00B95016">
      <w:pPr>
        <w:pStyle w:val="ConsPlusCell"/>
        <w:jc w:val="center"/>
        <w:rPr>
          <w:rFonts w:ascii="Times New Roman" w:hAnsi="Times New Roman" w:cs="Times New Roman"/>
          <w:color w:val="000000"/>
          <w:sz w:val="24"/>
          <w:szCs w:val="24"/>
        </w:rPr>
      </w:pPr>
      <w:r w:rsidRPr="004A6BF7">
        <w:rPr>
          <w:rFonts w:ascii="Times New Roman" w:hAnsi="Times New Roman" w:cs="Times New Roman"/>
          <w:color w:val="000000"/>
          <w:sz w:val="24"/>
          <w:szCs w:val="24"/>
        </w:rPr>
        <w:t>детские сады, объекты культуры, спорта и т.д.)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0"/>
        <w:gridCol w:w="5210"/>
      </w:tblGrid>
      <w:tr w:rsidR="00B95016" w:rsidRPr="004A6BF7" w:rsidTr="00D32261">
        <w:tc>
          <w:tcPr>
            <w:tcW w:w="5210" w:type="dxa"/>
          </w:tcPr>
          <w:p w:rsidR="00B95016" w:rsidRPr="004A6BF7" w:rsidRDefault="00B95016" w:rsidP="00D32261">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 xml:space="preserve">Количество мест                                                              </w:t>
            </w:r>
          </w:p>
        </w:tc>
        <w:tc>
          <w:tcPr>
            <w:tcW w:w="5211" w:type="dxa"/>
          </w:tcPr>
          <w:p w:rsidR="00B95016" w:rsidRPr="004A6BF7" w:rsidRDefault="00B95016" w:rsidP="00D32261">
            <w:pPr>
              <w:pStyle w:val="ConsPlusCell"/>
              <w:rPr>
                <w:rFonts w:ascii="Times New Roman" w:hAnsi="Times New Roman" w:cs="Times New Roman"/>
                <w:color w:val="000000"/>
                <w:sz w:val="24"/>
                <w:szCs w:val="24"/>
              </w:rPr>
            </w:pPr>
          </w:p>
        </w:tc>
      </w:tr>
      <w:tr w:rsidR="00B95016" w:rsidRPr="004A6BF7" w:rsidTr="00D32261">
        <w:tc>
          <w:tcPr>
            <w:tcW w:w="5210" w:type="dxa"/>
          </w:tcPr>
          <w:p w:rsidR="00B95016" w:rsidRPr="004A6BF7" w:rsidRDefault="00B95016" w:rsidP="00D32261">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 xml:space="preserve">Количество посещений                                                   </w:t>
            </w:r>
          </w:p>
        </w:tc>
        <w:tc>
          <w:tcPr>
            <w:tcW w:w="5211" w:type="dxa"/>
          </w:tcPr>
          <w:p w:rsidR="00B95016" w:rsidRPr="004A6BF7" w:rsidRDefault="00B95016" w:rsidP="00D32261">
            <w:pPr>
              <w:pStyle w:val="ConsPlusCell"/>
              <w:rPr>
                <w:rFonts w:ascii="Times New Roman" w:hAnsi="Times New Roman" w:cs="Times New Roman"/>
                <w:color w:val="000000"/>
                <w:sz w:val="24"/>
                <w:szCs w:val="24"/>
              </w:rPr>
            </w:pPr>
          </w:p>
        </w:tc>
      </w:tr>
      <w:tr w:rsidR="00B95016" w:rsidRPr="004A6BF7" w:rsidTr="00D32261">
        <w:tc>
          <w:tcPr>
            <w:tcW w:w="5210" w:type="dxa"/>
          </w:tcPr>
          <w:p w:rsidR="00B95016" w:rsidRPr="004A6BF7" w:rsidRDefault="00B95016" w:rsidP="00D32261">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Вместимость</w:t>
            </w:r>
          </w:p>
        </w:tc>
        <w:tc>
          <w:tcPr>
            <w:tcW w:w="5211" w:type="dxa"/>
          </w:tcPr>
          <w:p w:rsidR="00B95016" w:rsidRPr="004A6BF7" w:rsidRDefault="00B95016" w:rsidP="00D32261">
            <w:pPr>
              <w:pStyle w:val="ConsPlusCell"/>
              <w:rPr>
                <w:rFonts w:ascii="Times New Roman" w:hAnsi="Times New Roman" w:cs="Times New Roman"/>
                <w:color w:val="000000"/>
                <w:sz w:val="24"/>
                <w:szCs w:val="24"/>
              </w:rPr>
            </w:pPr>
          </w:p>
        </w:tc>
      </w:tr>
      <w:tr w:rsidR="00B95016" w:rsidRPr="004A6BF7" w:rsidTr="00D32261">
        <w:tc>
          <w:tcPr>
            <w:tcW w:w="5210" w:type="dxa"/>
          </w:tcPr>
          <w:p w:rsidR="00B95016" w:rsidRPr="004A6BF7" w:rsidRDefault="00B95016" w:rsidP="00D32261">
            <w:pPr>
              <w:pStyle w:val="ConsPlusCell"/>
              <w:rPr>
                <w:rFonts w:ascii="Times New Roman" w:hAnsi="Times New Roman" w:cs="Times New Roman"/>
                <w:color w:val="000000"/>
                <w:sz w:val="18"/>
                <w:szCs w:val="18"/>
              </w:rPr>
            </w:pPr>
          </w:p>
          <w:p w:rsidR="00B95016" w:rsidRPr="004A6BF7" w:rsidRDefault="00B95016" w:rsidP="00D32261">
            <w:pPr>
              <w:pStyle w:val="ConsPlusCell"/>
              <w:jc w:val="center"/>
              <w:rPr>
                <w:rFonts w:ascii="Times New Roman" w:hAnsi="Times New Roman" w:cs="Times New Roman"/>
                <w:color w:val="000000"/>
                <w:sz w:val="18"/>
                <w:szCs w:val="18"/>
              </w:rPr>
            </w:pPr>
            <w:r w:rsidRPr="004A6BF7">
              <w:rPr>
                <w:rFonts w:ascii="Times New Roman" w:hAnsi="Times New Roman" w:cs="Times New Roman"/>
                <w:color w:val="000000"/>
                <w:sz w:val="18"/>
                <w:szCs w:val="18"/>
              </w:rPr>
              <w:t>(иные показатели)</w:t>
            </w:r>
          </w:p>
        </w:tc>
        <w:tc>
          <w:tcPr>
            <w:tcW w:w="5211" w:type="dxa"/>
          </w:tcPr>
          <w:p w:rsidR="00B95016" w:rsidRPr="004A6BF7" w:rsidRDefault="00B95016" w:rsidP="00D32261">
            <w:pPr>
              <w:pStyle w:val="ConsPlusCell"/>
              <w:rPr>
                <w:rFonts w:ascii="Times New Roman" w:hAnsi="Times New Roman" w:cs="Times New Roman"/>
                <w:color w:val="000000"/>
                <w:sz w:val="24"/>
                <w:szCs w:val="24"/>
              </w:rPr>
            </w:pPr>
          </w:p>
        </w:tc>
      </w:tr>
      <w:tr w:rsidR="00B95016" w:rsidRPr="004A6BF7" w:rsidTr="00D32261">
        <w:tc>
          <w:tcPr>
            <w:tcW w:w="5210" w:type="dxa"/>
          </w:tcPr>
          <w:p w:rsidR="00B95016" w:rsidRPr="004A6BF7" w:rsidRDefault="00B95016" w:rsidP="00D32261">
            <w:pPr>
              <w:pStyle w:val="ConsPlusCell"/>
              <w:rPr>
                <w:rFonts w:ascii="Times New Roman" w:hAnsi="Times New Roman" w:cs="Times New Roman"/>
                <w:color w:val="000000"/>
                <w:sz w:val="18"/>
                <w:szCs w:val="18"/>
              </w:rPr>
            </w:pPr>
          </w:p>
          <w:p w:rsidR="00B95016" w:rsidRPr="004A6BF7" w:rsidRDefault="00B95016" w:rsidP="00D32261">
            <w:pPr>
              <w:pStyle w:val="ConsPlusCell"/>
              <w:jc w:val="center"/>
              <w:rPr>
                <w:rFonts w:ascii="Times New Roman" w:hAnsi="Times New Roman" w:cs="Times New Roman"/>
                <w:color w:val="000000"/>
                <w:sz w:val="24"/>
                <w:szCs w:val="24"/>
              </w:rPr>
            </w:pPr>
            <w:r w:rsidRPr="004A6BF7">
              <w:rPr>
                <w:rFonts w:ascii="Times New Roman" w:hAnsi="Times New Roman" w:cs="Times New Roman"/>
                <w:color w:val="000000"/>
                <w:sz w:val="18"/>
                <w:szCs w:val="18"/>
              </w:rPr>
              <w:t>(иные показатели)</w:t>
            </w:r>
          </w:p>
        </w:tc>
        <w:tc>
          <w:tcPr>
            <w:tcW w:w="5211" w:type="dxa"/>
          </w:tcPr>
          <w:p w:rsidR="00B95016" w:rsidRPr="004A6BF7" w:rsidRDefault="00B95016" w:rsidP="00D32261">
            <w:pPr>
              <w:pStyle w:val="ConsPlusCell"/>
              <w:rPr>
                <w:rFonts w:ascii="Times New Roman" w:hAnsi="Times New Roman" w:cs="Times New Roman"/>
                <w:color w:val="000000"/>
                <w:sz w:val="24"/>
                <w:szCs w:val="24"/>
              </w:rPr>
            </w:pPr>
          </w:p>
        </w:tc>
      </w:tr>
    </w:tbl>
    <w:p w:rsidR="00B95016" w:rsidRPr="004A6BF7" w:rsidRDefault="00B95016" w:rsidP="00B95016">
      <w:pPr>
        <w:pStyle w:val="ConsPlusCell"/>
        <w:rPr>
          <w:rFonts w:ascii="Times New Roman" w:hAnsi="Times New Roman" w:cs="Times New Roman"/>
          <w:color w:val="000000"/>
          <w:sz w:val="24"/>
          <w:szCs w:val="24"/>
        </w:rPr>
      </w:pPr>
    </w:p>
    <w:p w:rsidR="00B95016" w:rsidRPr="004A6BF7" w:rsidRDefault="00B95016" w:rsidP="00B95016">
      <w:pPr>
        <w:pStyle w:val="ConsPlusCell"/>
        <w:jc w:val="center"/>
        <w:rPr>
          <w:rFonts w:ascii="Times New Roman" w:hAnsi="Times New Roman" w:cs="Times New Roman"/>
          <w:color w:val="000000"/>
          <w:sz w:val="24"/>
          <w:szCs w:val="24"/>
        </w:rPr>
      </w:pPr>
      <w:r w:rsidRPr="004A6BF7">
        <w:rPr>
          <w:rFonts w:ascii="Times New Roman" w:hAnsi="Times New Roman" w:cs="Times New Roman"/>
          <w:color w:val="000000"/>
          <w:sz w:val="24"/>
          <w:szCs w:val="24"/>
        </w:rPr>
        <w:t>Объекты производственного назначения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0"/>
        <w:gridCol w:w="5210"/>
      </w:tblGrid>
      <w:tr w:rsidR="00B95016" w:rsidRPr="004A6BF7" w:rsidTr="00D32261">
        <w:tc>
          <w:tcPr>
            <w:tcW w:w="5210" w:type="dxa"/>
          </w:tcPr>
          <w:p w:rsidR="00B95016" w:rsidRPr="004A6BF7" w:rsidRDefault="00B95016" w:rsidP="00D32261">
            <w:pPr>
              <w:pStyle w:val="ConsPlusCell"/>
              <w:rPr>
                <w:color w:val="000000"/>
              </w:rPr>
            </w:pPr>
            <w:r w:rsidRPr="004A6BF7">
              <w:rPr>
                <w:rFonts w:ascii="Times New Roman" w:hAnsi="Times New Roman" w:cs="Times New Roman"/>
                <w:color w:val="000000"/>
                <w:sz w:val="24"/>
                <w:szCs w:val="24"/>
              </w:rPr>
              <w:t xml:space="preserve">Мощность                                                                       </w:t>
            </w:r>
          </w:p>
        </w:tc>
        <w:tc>
          <w:tcPr>
            <w:tcW w:w="5211" w:type="dxa"/>
          </w:tcPr>
          <w:p w:rsidR="00B95016" w:rsidRPr="004A6BF7" w:rsidRDefault="00B95016" w:rsidP="00D32261">
            <w:pPr>
              <w:pStyle w:val="ConsPlusCell"/>
              <w:rPr>
                <w:rFonts w:ascii="Times New Roman" w:hAnsi="Times New Roman" w:cs="Times New Roman"/>
                <w:color w:val="000000"/>
                <w:sz w:val="24"/>
                <w:szCs w:val="24"/>
              </w:rPr>
            </w:pPr>
          </w:p>
        </w:tc>
      </w:tr>
      <w:tr w:rsidR="00B95016" w:rsidRPr="004A6BF7" w:rsidTr="00D32261">
        <w:tc>
          <w:tcPr>
            <w:tcW w:w="5210" w:type="dxa"/>
          </w:tcPr>
          <w:p w:rsidR="00B95016" w:rsidRPr="004A6BF7" w:rsidRDefault="00B95016" w:rsidP="00D32261">
            <w:pPr>
              <w:pStyle w:val="ConsPlusCell"/>
              <w:rPr>
                <w:color w:val="000000"/>
              </w:rPr>
            </w:pPr>
            <w:r w:rsidRPr="004A6BF7">
              <w:rPr>
                <w:rFonts w:ascii="Times New Roman" w:hAnsi="Times New Roman" w:cs="Times New Roman"/>
                <w:color w:val="000000"/>
                <w:sz w:val="24"/>
                <w:szCs w:val="24"/>
              </w:rPr>
              <w:t xml:space="preserve">Производительность                                                        </w:t>
            </w:r>
          </w:p>
        </w:tc>
        <w:tc>
          <w:tcPr>
            <w:tcW w:w="5211" w:type="dxa"/>
          </w:tcPr>
          <w:p w:rsidR="00B95016" w:rsidRPr="004A6BF7" w:rsidRDefault="00B95016" w:rsidP="00D32261">
            <w:pPr>
              <w:pStyle w:val="ConsPlusCell"/>
              <w:rPr>
                <w:rFonts w:ascii="Times New Roman" w:hAnsi="Times New Roman" w:cs="Times New Roman"/>
                <w:color w:val="000000"/>
                <w:sz w:val="24"/>
                <w:szCs w:val="24"/>
              </w:rPr>
            </w:pPr>
          </w:p>
        </w:tc>
      </w:tr>
      <w:tr w:rsidR="00B95016" w:rsidRPr="004A6BF7" w:rsidTr="00D32261">
        <w:tc>
          <w:tcPr>
            <w:tcW w:w="5210" w:type="dxa"/>
          </w:tcPr>
          <w:p w:rsidR="00B95016" w:rsidRPr="004A6BF7" w:rsidRDefault="00B95016" w:rsidP="00D32261">
            <w:pPr>
              <w:pStyle w:val="ConsPlusCell"/>
              <w:rPr>
                <w:color w:val="000000"/>
              </w:rPr>
            </w:pPr>
            <w:r w:rsidRPr="004A6BF7">
              <w:rPr>
                <w:rFonts w:ascii="Times New Roman" w:hAnsi="Times New Roman" w:cs="Times New Roman"/>
                <w:color w:val="000000"/>
                <w:sz w:val="24"/>
                <w:szCs w:val="24"/>
              </w:rPr>
              <w:t xml:space="preserve">Протяженность                                                                </w:t>
            </w:r>
          </w:p>
        </w:tc>
        <w:tc>
          <w:tcPr>
            <w:tcW w:w="5211" w:type="dxa"/>
          </w:tcPr>
          <w:p w:rsidR="00B95016" w:rsidRPr="004A6BF7" w:rsidRDefault="00B95016" w:rsidP="00D32261">
            <w:pPr>
              <w:pStyle w:val="ConsPlusCell"/>
              <w:rPr>
                <w:rFonts w:ascii="Times New Roman" w:hAnsi="Times New Roman" w:cs="Times New Roman"/>
                <w:color w:val="000000"/>
                <w:sz w:val="24"/>
                <w:szCs w:val="24"/>
              </w:rPr>
            </w:pPr>
          </w:p>
        </w:tc>
      </w:tr>
      <w:tr w:rsidR="00B95016" w:rsidRPr="004A6BF7" w:rsidTr="00D32261">
        <w:tc>
          <w:tcPr>
            <w:tcW w:w="5210" w:type="dxa"/>
          </w:tcPr>
          <w:p w:rsidR="00B95016" w:rsidRPr="004A6BF7" w:rsidRDefault="00B95016" w:rsidP="00D32261">
            <w:pPr>
              <w:pStyle w:val="ConsPlusCell"/>
              <w:rPr>
                <w:color w:val="000000"/>
              </w:rPr>
            </w:pPr>
            <w:r w:rsidRPr="004A6BF7">
              <w:rPr>
                <w:rFonts w:ascii="Times New Roman" w:hAnsi="Times New Roman" w:cs="Times New Roman"/>
                <w:color w:val="000000"/>
                <w:sz w:val="24"/>
                <w:szCs w:val="24"/>
              </w:rPr>
              <w:t xml:space="preserve">__________________________________                       </w:t>
            </w:r>
          </w:p>
        </w:tc>
        <w:tc>
          <w:tcPr>
            <w:tcW w:w="5211" w:type="dxa"/>
          </w:tcPr>
          <w:p w:rsidR="00B95016" w:rsidRPr="004A6BF7" w:rsidRDefault="00B95016" w:rsidP="00D32261">
            <w:pPr>
              <w:pStyle w:val="ConsPlusCell"/>
              <w:rPr>
                <w:rFonts w:ascii="Times New Roman" w:hAnsi="Times New Roman" w:cs="Times New Roman"/>
                <w:color w:val="000000"/>
                <w:sz w:val="24"/>
                <w:szCs w:val="24"/>
              </w:rPr>
            </w:pPr>
          </w:p>
        </w:tc>
      </w:tr>
      <w:tr w:rsidR="00B95016" w:rsidRPr="004A6BF7" w:rsidTr="00D32261">
        <w:tc>
          <w:tcPr>
            <w:tcW w:w="5210" w:type="dxa"/>
          </w:tcPr>
          <w:p w:rsidR="00B95016" w:rsidRPr="004A6BF7" w:rsidRDefault="00B95016" w:rsidP="00D32261">
            <w:pPr>
              <w:pStyle w:val="ConsPlusCell"/>
              <w:rPr>
                <w:color w:val="000000"/>
                <w:sz w:val="18"/>
                <w:szCs w:val="18"/>
              </w:rPr>
            </w:pPr>
            <w:r w:rsidRPr="004A6BF7">
              <w:rPr>
                <w:rFonts w:ascii="Times New Roman" w:hAnsi="Times New Roman" w:cs="Times New Roman"/>
                <w:color w:val="000000"/>
                <w:sz w:val="18"/>
                <w:szCs w:val="18"/>
              </w:rPr>
              <w:t xml:space="preserve">        (иные показатели)</w:t>
            </w:r>
          </w:p>
        </w:tc>
        <w:tc>
          <w:tcPr>
            <w:tcW w:w="5211" w:type="dxa"/>
          </w:tcPr>
          <w:p w:rsidR="00B95016" w:rsidRPr="004A6BF7" w:rsidRDefault="00B95016" w:rsidP="00D32261">
            <w:pPr>
              <w:pStyle w:val="ConsPlusCell"/>
              <w:rPr>
                <w:rFonts w:ascii="Times New Roman" w:hAnsi="Times New Roman" w:cs="Times New Roman"/>
                <w:color w:val="000000"/>
                <w:sz w:val="24"/>
                <w:szCs w:val="24"/>
              </w:rPr>
            </w:pPr>
          </w:p>
        </w:tc>
      </w:tr>
      <w:tr w:rsidR="00B95016" w:rsidRPr="004A6BF7" w:rsidTr="00D32261">
        <w:tc>
          <w:tcPr>
            <w:tcW w:w="5210" w:type="dxa"/>
          </w:tcPr>
          <w:p w:rsidR="00B95016" w:rsidRPr="004A6BF7" w:rsidRDefault="00B95016" w:rsidP="00D32261">
            <w:pPr>
              <w:pStyle w:val="ConsPlusCell"/>
              <w:rPr>
                <w:color w:val="000000"/>
              </w:rPr>
            </w:pPr>
            <w:r w:rsidRPr="004A6BF7">
              <w:rPr>
                <w:rFonts w:ascii="Times New Roman" w:hAnsi="Times New Roman" w:cs="Times New Roman"/>
                <w:color w:val="000000"/>
                <w:sz w:val="24"/>
                <w:szCs w:val="24"/>
              </w:rPr>
              <w:t xml:space="preserve">__________________________________                    </w:t>
            </w:r>
          </w:p>
        </w:tc>
        <w:tc>
          <w:tcPr>
            <w:tcW w:w="5211" w:type="dxa"/>
          </w:tcPr>
          <w:p w:rsidR="00B95016" w:rsidRPr="004A6BF7" w:rsidRDefault="00B95016" w:rsidP="00D32261">
            <w:pPr>
              <w:pStyle w:val="ConsPlusCell"/>
              <w:rPr>
                <w:rFonts w:ascii="Times New Roman" w:hAnsi="Times New Roman" w:cs="Times New Roman"/>
                <w:color w:val="000000"/>
                <w:sz w:val="24"/>
                <w:szCs w:val="24"/>
              </w:rPr>
            </w:pPr>
          </w:p>
        </w:tc>
      </w:tr>
      <w:tr w:rsidR="00B95016" w:rsidRPr="004A6BF7" w:rsidTr="00D32261">
        <w:tc>
          <w:tcPr>
            <w:tcW w:w="5210" w:type="dxa"/>
          </w:tcPr>
          <w:p w:rsidR="00B95016" w:rsidRPr="004A6BF7" w:rsidRDefault="00B95016" w:rsidP="00D32261">
            <w:pPr>
              <w:pStyle w:val="ConsPlusCell"/>
              <w:rPr>
                <w:color w:val="000000"/>
                <w:sz w:val="18"/>
                <w:szCs w:val="18"/>
              </w:rPr>
            </w:pPr>
            <w:r w:rsidRPr="004A6BF7">
              <w:rPr>
                <w:rFonts w:ascii="Times New Roman" w:hAnsi="Times New Roman" w:cs="Times New Roman"/>
                <w:color w:val="000000"/>
                <w:sz w:val="18"/>
                <w:szCs w:val="18"/>
              </w:rPr>
              <w:t xml:space="preserve">        (иные показатели)</w:t>
            </w:r>
          </w:p>
        </w:tc>
        <w:tc>
          <w:tcPr>
            <w:tcW w:w="5211" w:type="dxa"/>
          </w:tcPr>
          <w:p w:rsidR="00B95016" w:rsidRPr="004A6BF7" w:rsidRDefault="00B95016" w:rsidP="00D32261">
            <w:pPr>
              <w:pStyle w:val="ConsPlusCell"/>
              <w:rPr>
                <w:rFonts w:ascii="Times New Roman" w:hAnsi="Times New Roman" w:cs="Times New Roman"/>
                <w:color w:val="000000"/>
                <w:sz w:val="24"/>
                <w:szCs w:val="24"/>
              </w:rPr>
            </w:pPr>
          </w:p>
        </w:tc>
      </w:tr>
      <w:tr w:rsidR="00B95016" w:rsidRPr="004A6BF7" w:rsidTr="00D32261">
        <w:tc>
          <w:tcPr>
            <w:tcW w:w="5210" w:type="dxa"/>
          </w:tcPr>
          <w:p w:rsidR="00B95016" w:rsidRPr="004A6BF7" w:rsidRDefault="00B95016" w:rsidP="00D32261">
            <w:pPr>
              <w:pStyle w:val="ConsPlusCell"/>
              <w:rPr>
                <w:color w:val="000000"/>
              </w:rPr>
            </w:pPr>
            <w:r w:rsidRPr="004A6BF7">
              <w:rPr>
                <w:rFonts w:ascii="Times New Roman" w:hAnsi="Times New Roman" w:cs="Times New Roman"/>
                <w:color w:val="000000"/>
                <w:sz w:val="24"/>
                <w:szCs w:val="24"/>
              </w:rPr>
              <w:t xml:space="preserve">Материалы фундаментов                                                </w:t>
            </w:r>
          </w:p>
        </w:tc>
        <w:tc>
          <w:tcPr>
            <w:tcW w:w="5211" w:type="dxa"/>
          </w:tcPr>
          <w:p w:rsidR="00B95016" w:rsidRPr="004A6BF7" w:rsidRDefault="00B95016" w:rsidP="00D32261">
            <w:pPr>
              <w:pStyle w:val="ConsPlusCell"/>
              <w:rPr>
                <w:rFonts w:ascii="Times New Roman" w:hAnsi="Times New Roman" w:cs="Times New Roman"/>
                <w:color w:val="000000"/>
                <w:sz w:val="24"/>
                <w:szCs w:val="24"/>
              </w:rPr>
            </w:pPr>
          </w:p>
        </w:tc>
      </w:tr>
      <w:tr w:rsidR="00B95016" w:rsidRPr="004A6BF7" w:rsidTr="00D32261">
        <w:tc>
          <w:tcPr>
            <w:tcW w:w="5210" w:type="dxa"/>
          </w:tcPr>
          <w:p w:rsidR="00B95016" w:rsidRPr="004A6BF7" w:rsidRDefault="00B95016" w:rsidP="00D32261">
            <w:pPr>
              <w:pStyle w:val="ConsPlusCell"/>
              <w:rPr>
                <w:color w:val="000000"/>
              </w:rPr>
            </w:pPr>
            <w:r w:rsidRPr="004A6BF7">
              <w:rPr>
                <w:rFonts w:ascii="Times New Roman" w:hAnsi="Times New Roman" w:cs="Times New Roman"/>
                <w:color w:val="000000"/>
                <w:sz w:val="24"/>
                <w:szCs w:val="24"/>
              </w:rPr>
              <w:t xml:space="preserve">Материалы стен                                                             </w:t>
            </w:r>
          </w:p>
        </w:tc>
        <w:tc>
          <w:tcPr>
            <w:tcW w:w="5211" w:type="dxa"/>
          </w:tcPr>
          <w:p w:rsidR="00B95016" w:rsidRPr="004A6BF7" w:rsidRDefault="00B95016" w:rsidP="00D32261">
            <w:pPr>
              <w:pStyle w:val="ConsPlusCell"/>
              <w:rPr>
                <w:rFonts w:ascii="Times New Roman" w:hAnsi="Times New Roman" w:cs="Times New Roman"/>
                <w:color w:val="000000"/>
                <w:sz w:val="24"/>
                <w:szCs w:val="24"/>
              </w:rPr>
            </w:pPr>
          </w:p>
        </w:tc>
      </w:tr>
      <w:tr w:rsidR="00B95016" w:rsidRPr="004A6BF7" w:rsidTr="00D32261">
        <w:tc>
          <w:tcPr>
            <w:tcW w:w="5210" w:type="dxa"/>
          </w:tcPr>
          <w:p w:rsidR="00B95016" w:rsidRPr="004A6BF7" w:rsidRDefault="00B95016" w:rsidP="00D32261">
            <w:pPr>
              <w:pStyle w:val="ConsPlusCell"/>
              <w:rPr>
                <w:color w:val="000000"/>
              </w:rPr>
            </w:pPr>
            <w:r w:rsidRPr="004A6BF7">
              <w:rPr>
                <w:rFonts w:ascii="Times New Roman" w:hAnsi="Times New Roman" w:cs="Times New Roman"/>
                <w:color w:val="000000"/>
                <w:sz w:val="24"/>
                <w:szCs w:val="24"/>
              </w:rPr>
              <w:t xml:space="preserve">Материалы перекрытий                                                  </w:t>
            </w:r>
          </w:p>
        </w:tc>
        <w:tc>
          <w:tcPr>
            <w:tcW w:w="5211" w:type="dxa"/>
          </w:tcPr>
          <w:p w:rsidR="00B95016" w:rsidRPr="004A6BF7" w:rsidRDefault="00B95016" w:rsidP="00D32261">
            <w:pPr>
              <w:pStyle w:val="ConsPlusCell"/>
              <w:rPr>
                <w:rFonts w:ascii="Times New Roman" w:hAnsi="Times New Roman" w:cs="Times New Roman"/>
                <w:color w:val="000000"/>
                <w:sz w:val="24"/>
                <w:szCs w:val="24"/>
              </w:rPr>
            </w:pPr>
          </w:p>
        </w:tc>
      </w:tr>
      <w:tr w:rsidR="00B95016" w:rsidRPr="004A6BF7" w:rsidTr="00D32261">
        <w:tc>
          <w:tcPr>
            <w:tcW w:w="5210" w:type="dxa"/>
          </w:tcPr>
          <w:p w:rsidR="00B95016" w:rsidRPr="004A6BF7" w:rsidRDefault="00B95016" w:rsidP="00D32261">
            <w:pPr>
              <w:rPr>
                <w:rFonts w:ascii="Calibri" w:eastAsia="Calibri" w:hAnsi="Calibri"/>
                <w:color w:val="000000"/>
              </w:rPr>
            </w:pPr>
            <w:r w:rsidRPr="004A6BF7">
              <w:rPr>
                <w:rFonts w:eastAsia="Calibri"/>
                <w:color w:val="000000"/>
              </w:rPr>
              <w:t xml:space="preserve">Материалы кровли                                                           </w:t>
            </w:r>
          </w:p>
        </w:tc>
        <w:tc>
          <w:tcPr>
            <w:tcW w:w="5211" w:type="dxa"/>
          </w:tcPr>
          <w:p w:rsidR="00B95016" w:rsidRPr="004A6BF7" w:rsidRDefault="00B95016" w:rsidP="00D32261">
            <w:pPr>
              <w:pStyle w:val="ConsPlusCell"/>
              <w:rPr>
                <w:rFonts w:ascii="Times New Roman" w:hAnsi="Times New Roman" w:cs="Times New Roman"/>
                <w:color w:val="000000"/>
                <w:sz w:val="24"/>
                <w:szCs w:val="24"/>
              </w:rPr>
            </w:pPr>
          </w:p>
        </w:tc>
      </w:tr>
    </w:tbl>
    <w:p w:rsidR="00B95016" w:rsidRPr="004A6BF7" w:rsidRDefault="00B95016" w:rsidP="00B95016">
      <w:pPr>
        <w:pStyle w:val="ConsPlusCell"/>
        <w:rPr>
          <w:rFonts w:ascii="Times New Roman" w:hAnsi="Times New Roman" w:cs="Times New Roman"/>
          <w:color w:val="000000"/>
          <w:sz w:val="24"/>
          <w:szCs w:val="24"/>
        </w:rPr>
      </w:pPr>
    </w:p>
    <w:p w:rsidR="00B95016" w:rsidRPr="004A6BF7" w:rsidRDefault="00B95016" w:rsidP="00B95016">
      <w:pPr>
        <w:pStyle w:val="ConsPlusCell"/>
        <w:jc w:val="center"/>
        <w:rPr>
          <w:rFonts w:ascii="Times New Roman" w:hAnsi="Times New Roman" w:cs="Times New Roman"/>
          <w:color w:val="000000"/>
          <w:sz w:val="24"/>
          <w:szCs w:val="24"/>
        </w:rPr>
      </w:pPr>
      <w:r w:rsidRPr="004A6BF7">
        <w:rPr>
          <w:rFonts w:ascii="Times New Roman" w:hAnsi="Times New Roman" w:cs="Times New Roman"/>
          <w:color w:val="000000"/>
          <w:sz w:val="24"/>
          <w:szCs w:val="24"/>
        </w:rPr>
        <w:t>III. Объекты жилищного строительства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28"/>
        <w:gridCol w:w="2330"/>
        <w:gridCol w:w="3379"/>
      </w:tblGrid>
      <w:tr w:rsidR="00B95016" w:rsidRPr="004A6BF7" w:rsidTr="00D32261">
        <w:trPr>
          <w:trHeight w:val="1687"/>
        </w:trPr>
        <w:tc>
          <w:tcPr>
            <w:tcW w:w="4428" w:type="dxa"/>
            <w:tcBorders>
              <w:top w:val="single" w:sz="4" w:space="0" w:color="auto"/>
              <w:left w:val="single" w:sz="4" w:space="0" w:color="auto"/>
              <w:bottom w:val="single" w:sz="4" w:space="0" w:color="auto"/>
              <w:right w:val="single" w:sz="4" w:space="0" w:color="auto"/>
            </w:tcBorders>
          </w:tcPr>
          <w:p w:rsidR="00B95016" w:rsidRPr="004A6BF7" w:rsidRDefault="00B95016" w:rsidP="00D32261">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 xml:space="preserve">Общая  площадь  жилых  помещений   </w:t>
            </w:r>
          </w:p>
          <w:p w:rsidR="00B95016" w:rsidRPr="004A6BF7" w:rsidRDefault="00B95016" w:rsidP="00D32261">
            <w:pPr>
              <w:pStyle w:val="ConsPlusCell"/>
              <w:rPr>
                <w:rFonts w:ascii="Times New Roman" w:hAnsi="Times New Roman" w:cs="Times New Roman"/>
                <w:color w:val="000000"/>
                <w:sz w:val="24"/>
                <w:szCs w:val="24"/>
              </w:rPr>
            </w:pPr>
            <w:proofErr w:type="gramStart"/>
            <w:r w:rsidRPr="004A6BF7">
              <w:rPr>
                <w:rFonts w:ascii="Times New Roman" w:hAnsi="Times New Roman" w:cs="Times New Roman"/>
                <w:color w:val="000000"/>
                <w:sz w:val="24"/>
                <w:szCs w:val="24"/>
              </w:rPr>
              <w:t>(за исключением балконов, лоджий,</w:t>
            </w:r>
            <w:proofErr w:type="gramEnd"/>
          </w:p>
          <w:p w:rsidR="00B95016" w:rsidRPr="004A6BF7" w:rsidRDefault="00B95016" w:rsidP="00D32261">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веранд и террас)</w:t>
            </w:r>
          </w:p>
        </w:tc>
        <w:tc>
          <w:tcPr>
            <w:tcW w:w="2330" w:type="dxa"/>
            <w:tcBorders>
              <w:top w:val="single" w:sz="4" w:space="0" w:color="auto"/>
              <w:left w:val="single" w:sz="4" w:space="0" w:color="auto"/>
              <w:bottom w:val="single" w:sz="4" w:space="0" w:color="auto"/>
              <w:right w:val="single" w:sz="4" w:space="0" w:color="auto"/>
            </w:tcBorders>
          </w:tcPr>
          <w:p w:rsidR="00B95016" w:rsidRPr="004A6BF7" w:rsidRDefault="00B95016" w:rsidP="00D32261">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 xml:space="preserve">кв. м                </w:t>
            </w:r>
          </w:p>
        </w:tc>
        <w:tc>
          <w:tcPr>
            <w:tcW w:w="3379" w:type="dxa"/>
            <w:tcBorders>
              <w:top w:val="single" w:sz="4" w:space="0" w:color="auto"/>
              <w:left w:val="single" w:sz="4" w:space="0" w:color="auto"/>
              <w:bottom w:val="single" w:sz="4" w:space="0" w:color="auto"/>
              <w:right w:val="single" w:sz="4" w:space="0" w:color="auto"/>
            </w:tcBorders>
          </w:tcPr>
          <w:p w:rsidR="00B95016" w:rsidRPr="004A6BF7" w:rsidRDefault="00B95016" w:rsidP="00D32261">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_______________________</w:t>
            </w:r>
          </w:p>
        </w:tc>
      </w:tr>
      <w:tr w:rsidR="00B95016" w:rsidRPr="004A6BF7" w:rsidTr="00D32261">
        <w:tc>
          <w:tcPr>
            <w:tcW w:w="4428" w:type="dxa"/>
            <w:tcBorders>
              <w:top w:val="single" w:sz="4" w:space="0" w:color="auto"/>
              <w:left w:val="single" w:sz="4" w:space="0" w:color="auto"/>
              <w:bottom w:val="single" w:sz="4" w:space="0" w:color="auto"/>
              <w:right w:val="single" w:sz="4" w:space="0" w:color="auto"/>
            </w:tcBorders>
          </w:tcPr>
          <w:p w:rsidR="00B95016" w:rsidRPr="004A6BF7" w:rsidRDefault="00B95016" w:rsidP="00D32261">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 xml:space="preserve">Количество квартир - всего </w:t>
            </w:r>
          </w:p>
          <w:p w:rsidR="00B95016" w:rsidRPr="004A6BF7" w:rsidRDefault="00B95016" w:rsidP="00D32261">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в том числе:</w:t>
            </w:r>
          </w:p>
          <w:p w:rsidR="00B95016" w:rsidRPr="004A6BF7" w:rsidRDefault="00B95016" w:rsidP="00D32261">
            <w:pPr>
              <w:pStyle w:val="ConsPlusCell"/>
              <w:rPr>
                <w:rFonts w:ascii="Times New Roman" w:hAnsi="Times New Roman" w:cs="Times New Roman"/>
                <w:color w:val="000000"/>
                <w:sz w:val="24"/>
                <w:szCs w:val="24"/>
              </w:rPr>
            </w:pPr>
          </w:p>
        </w:tc>
        <w:tc>
          <w:tcPr>
            <w:tcW w:w="2330" w:type="dxa"/>
            <w:tcBorders>
              <w:top w:val="single" w:sz="4" w:space="0" w:color="auto"/>
              <w:left w:val="single" w:sz="4" w:space="0" w:color="auto"/>
              <w:bottom w:val="single" w:sz="4" w:space="0" w:color="auto"/>
              <w:right w:val="single" w:sz="4" w:space="0" w:color="auto"/>
            </w:tcBorders>
          </w:tcPr>
          <w:p w:rsidR="00B95016" w:rsidRPr="004A6BF7" w:rsidRDefault="00B95016" w:rsidP="00D32261">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штук/кв</w:t>
            </w:r>
            <w:proofErr w:type="gramStart"/>
            <w:r w:rsidRPr="004A6BF7">
              <w:rPr>
                <w:rFonts w:ascii="Times New Roman" w:hAnsi="Times New Roman" w:cs="Times New Roman"/>
                <w:color w:val="000000"/>
                <w:sz w:val="24"/>
                <w:szCs w:val="24"/>
              </w:rPr>
              <w:t>.м</w:t>
            </w:r>
            <w:proofErr w:type="gramEnd"/>
          </w:p>
        </w:tc>
        <w:tc>
          <w:tcPr>
            <w:tcW w:w="3379" w:type="dxa"/>
            <w:tcBorders>
              <w:top w:val="single" w:sz="4" w:space="0" w:color="auto"/>
              <w:left w:val="single" w:sz="4" w:space="0" w:color="auto"/>
              <w:bottom w:val="single" w:sz="4" w:space="0" w:color="auto"/>
              <w:right w:val="single" w:sz="4" w:space="0" w:color="auto"/>
            </w:tcBorders>
          </w:tcPr>
          <w:p w:rsidR="00B95016" w:rsidRPr="004A6BF7" w:rsidRDefault="00B95016" w:rsidP="00D32261">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_______________________</w:t>
            </w:r>
          </w:p>
        </w:tc>
      </w:tr>
      <w:tr w:rsidR="00B95016" w:rsidRPr="004A6BF7" w:rsidTr="00D32261">
        <w:tc>
          <w:tcPr>
            <w:tcW w:w="4428" w:type="dxa"/>
            <w:tcBorders>
              <w:top w:val="single" w:sz="4" w:space="0" w:color="auto"/>
              <w:left w:val="single" w:sz="4" w:space="0" w:color="auto"/>
              <w:bottom w:val="single" w:sz="4" w:space="0" w:color="auto"/>
              <w:right w:val="single" w:sz="4" w:space="0" w:color="auto"/>
            </w:tcBorders>
          </w:tcPr>
          <w:p w:rsidR="00B95016" w:rsidRPr="004A6BF7" w:rsidRDefault="00B95016" w:rsidP="00D32261">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 xml:space="preserve">1-комнатные                        </w:t>
            </w:r>
          </w:p>
        </w:tc>
        <w:tc>
          <w:tcPr>
            <w:tcW w:w="2330" w:type="dxa"/>
            <w:tcBorders>
              <w:top w:val="single" w:sz="4" w:space="0" w:color="auto"/>
              <w:left w:val="single" w:sz="4" w:space="0" w:color="auto"/>
              <w:bottom w:val="single" w:sz="4" w:space="0" w:color="auto"/>
              <w:right w:val="single" w:sz="4" w:space="0" w:color="auto"/>
            </w:tcBorders>
          </w:tcPr>
          <w:p w:rsidR="00B95016" w:rsidRPr="004A6BF7" w:rsidRDefault="00B95016" w:rsidP="00D32261">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штук/кв</w:t>
            </w:r>
            <w:proofErr w:type="gramStart"/>
            <w:r w:rsidRPr="004A6BF7">
              <w:rPr>
                <w:rFonts w:ascii="Times New Roman" w:hAnsi="Times New Roman" w:cs="Times New Roman"/>
                <w:color w:val="000000"/>
                <w:sz w:val="24"/>
                <w:szCs w:val="24"/>
              </w:rPr>
              <w:t>.м</w:t>
            </w:r>
            <w:proofErr w:type="gramEnd"/>
          </w:p>
        </w:tc>
        <w:tc>
          <w:tcPr>
            <w:tcW w:w="3379" w:type="dxa"/>
            <w:tcBorders>
              <w:top w:val="single" w:sz="4" w:space="0" w:color="auto"/>
              <w:left w:val="single" w:sz="4" w:space="0" w:color="auto"/>
              <w:bottom w:val="single" w:sz="4" w:space="0" w:color="auto"/>
              <w:right w:val="single" w:sz="4" w:space="0" w:color="auto"/>
            </w:tcBorders>
          </w:tcPr>
          <w:p w:rsidR="00B95016" w:rsidRPr="004A6BF7" w:rsidRDefault="00B95016" w:rsidP="00D32261">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_______________________</w:t>
            </w:r>
          </w:p>
        </w:tc>
      </w:tr>
      <w:tr w:rsidR="00B95016" w:rsidRPr="004A6BF7" w:rsidTr="00D32261">
        <w:tc>
          <w:tcPr>
            <w:tcW w:w="4428" w:type="dxa"/>
            <w:tcBorders>
              <w:top w:val="single" w:sz="4" w:space="0" w:color="auto"/>
              <w:left w:val="single" w:sz="4" w:space="0" w:color="auto"/>
              <w:bottom w:val="single" w:sz="4" w:space="0" w:color="auto"/>
              <w:right w:val="single" w:sz="4" w:space="0" w:color="auto"/>
            </w:tcBorders>
          </w:tcPr>
          <w:p w:rsidR="00B95016" w:rsidRPr="004A6BF7" w:rsidRDefault="00B95016" w:rsidP="00D32261">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 xml:space="preserve">2-комнатные                        </w:t>
            </w:r>
          </w:p>
        </w:tc>
        <w:tc>
          <w:tcPr>
            <w:tcW w:w="2330" w:type="dxa"/>
            <w:tcBorders>
              <w:top w:val="single" w:sz="4" w:space="0" w:color="auto"/>
              <w:left w:val="single" w:sz="4" w:space="0" w:color="auto"/>
              <w:bottom w:val="single" w:sz="4" w:space="0" w:color="auto"/>
              <w:right w:val="single" w:sz="4" w:space="0" w:color="auto"/>
            </w:tcBorders>
          </w:tcPr>
          <w:p w:rsidR="00B95016" w:rsidRPr="004A6BF7" w:rsidRDefault="00B95016" w:rsidP="00D32261">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штук/кв</w:t>
            </w:r>
            <w:proofErr w:type="gramStart"/>
            <w:r w:rsidRPr="004A6BF7">
              <w:rPr>
                <w:rFonts w:ascii="Times New Roman" w:hAnsi="Times New Roman" w:cs="Times New Roman"/>
                <w:color w:val="000000"/>
                <w:sz w:val="24"/>
                <w:szCs w:val="24"/>
              </w:rPr>
              <w:t>.м</w:t>
            </w:r>
            <w:proofErr w:type="gramEnd"/>
          </w:p>
        </w:tc>
        <w:tc>
          <w:tcPr>
            <w:tcW w:w="3379" w:type="dxa"/>
            <w:tcBorders>
              <w:top w:val="single" w:sz="4" w:space="0" w:color="auto"/>
              <w:left w:val="single" w:sz="4" w:space="0" w:color="auto"/>
              <w:bottom w:val="single" w:sz="4" w:space="0" w:color="auto"/>
              <w:right w:val="single" w:sz="4" w:space="0" w:color="auto"/>
            </w:tcBorders>
          </w:tcPr>
          <w:p w:rsidR="00B95016" w:rsidRPr="004A6BF7" w:rsidRDefault="00B95016" w:rsidP="00D32261">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_______________________</w:t>
            </w:r>
          </w:p>
        </w:tc>
      </w:tr>
      <w:tr w:rsidR="00B95016" w:rsidRPr="004A6BF7" w:rsidTr="00D32261">
        <w:tc>
          <w:tcPr>
            <w:tcW w:w="4428" w:type="dxa"/>
            <w:tcBorders>
              <w:top w:val="single" w:sz="4" w:space="0" w:color="auto"/>
              <w:left w:val="single" w:sz="4" w:space="0" w:color="auto"/>
              <w:bottom w:val="single" w:sz="4" w:space="0" w:color="auto"/>
              <w:right w:val="single" w:sz="4" w:space="0" w:color="auto"/>
            </w:tcBorders>
          </w:tcPr>
          <w:p w:rsidR="00B95016" w:rsidRPr="004A6BF7" w:rsidRDefault="00B95016" w:rsidP="00D32261">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 xml:space="preserve">3-комнатные                        </w:t>
            </w:r>
          </w:p>
        </w:tc>
        <w:tc>
          <w:tcPr>
            <w:tcW w:w="2330" w:type="dxa"/>
            <w:tcBorders>
              <w:top w:val="single" w:sz="4" w:space="0" w:color="auto"/>
              <w:left w:val="single" w:sz="4" w:space="0" w:color="auto"/>
              <w:bottom w:val="single" w:sz="4" w:space="0" w:color="auto"/>
              <w:right w:val="single" w:sz="4" w:space="0" w:color="auto"/>
            </w:tcBorders>
          </w:tcPr>
          <w:p w:rsidR="00B95016" w:rsidRPr="004A6BF7" w:rsidRDefault="00B95016" w:rsidP="00D32261">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штук/кв</w:t>
            </w:r>
            <w:proofErr w:type="gramStart"/>
            <w:r w:rsidRPr="004A6BF7">
              <w:rPr>
                <w:rFonts w:ascii="Times New Roman" w:hAnsi="Times New Roman" w:cs="Times New Roman"/>
                <w:color w:val="000000"/>
                <w:sz w:val="24"/>
                <w:szCs w:val="24"/>
              </w:rPr>
              <w:t>.м</w:t>
            </w:r>
            <w:proofErr w:type="gramEnd"/>
          </w:p>
        </w:tc>
        <w:tc>
          <w:tcPr>
            <w:tcW w:w="3379" w:type="dxa"/>
            <w:tcBorders>
              <w:top w:val="single" w:sz="4" w:space="0" w:color="auto"/>
              <w:left w:val="single" w:sz="4" w:space="0" w:color="auto"/>
              <w:bottom w:val="single" w:sz="4" w:space="0" w:color="auto"/>
              <w:right w:val="single" w:sz="4" w:space="0" w:color="auto"/>
            </w:tcBorders>
          </w:tcPr>
          <w:p w:rsidR="00B95016" w:rsidRPr="004A6BF7" w:rsidRDefault="00B95016" w:rsidP="00D32261">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_______________________</w:t>
            </w:r>
          </w:p>
        </w:tc>
      </w:tr>
      <w:tr w:rsidR="00B95016" w:rsidRPr="004A6BF7" w:rsidTr="00D32261">
        <w:tc>
          <w:tcPr>
            <w:tcW w:w="4428" w:type="dxa"/>
            <w:tcBorders>
              <w:top w:val="single" w:sz="4" w:space="0" w:color="auto"/>
              <w:left w:val="single" w:sz="4" w:space="0" w:color="auto"/>
              <w:bottom w:val="single" w:sz="4" w:space="0" w:color="auto"/>
              <w:right w:val="single" w:sz="4" w:space="0" w:color="auto"/>
            </w:tcBorders>
          </w:tcPr>
          <w:p w:rsidR="00B95016" w:rsidRPr="004A6BF7" w:rsidRDefault="00B95016" w:rsidP="00D32261">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 xml:space="preserve">4-комнатные                        </w:t>
            </w:r>
          </w:p>
        </w:tc>
        <w:tc>
          <w:tcPr>
            <w:tcW w:w="2330" w:type="dxa"/>
            <w:tcBorders>
              <w:top w:val="single" w:sz="4" w:space="0" w:color="auto"/>
              <w:left w:val="single" w:sz="4" w:space="0" w:color="auto"/>
              <w:bottom w:val="single" w:sz="4" w:space="0" w:color="auto"/>
              <w:right w:val="single" w:sz="4" w:space="0" w:color="auto"/>
            </w:tcBorders>
          </w:tcPr>
          <w:p w:rsidR="00B95016" w:rsidRPr="004A6BF7" w:rsidRDefault="00B95016" w:rsidP="00D32261">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штук/кв</w:t>
            </w:r>
            <w:proofErr w:type="gramStart"/>
            <w:r w:rsidRPr="004A6BF7">
              <w:rPr>
                <w:rFonts w:ascii="Times New Roman" w:hAnsi="Times New Roman" w:cs="Times New Roman"/>
                <w:color w:val="000000"/>
                <w:sz w:val="24"/>
                <w:szCs w:val="24"/>
              </w:rPr>
              <w:t>.м</w:t>
            </w:r>
            <w:proofErr w:type="gramEnd"/>
          </w:p>
        </w:tc>
        <w:tc>
          <w:tcPr>
            <w:tcW w:w="3379" w:type="dxa"/>
            <w:tcBorders>
              <w:top w:val="single" w:sz="4" w:space="0" w:color="auto"/>
              <w:left w:val="single" w:sz="4" w:space="0" w:color="auto"/>
              <w:bottom w:val="single" w:sz="4" w:space="0" w:color="auto"/>
              <w:right w:val="single" w:sz="4" w:space="0" w:color="auto"/>
            </w:tcBorders>
          </w:tcPr>
          <w:p w:rsidR="00B95016" w:rsidRPr="004A6BF7" w:rsidRDefault="00B95016" w:rsidP="00D32261">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_______________________</w:t>
            </w:r>
          </w:p>
        </w:tc>
      </w:tr>
      <w:tr w:rsidR="00B95016" w:rsidRPr="004A6BF7" w:rsidTr="00D32261">
        <w:tc>
          <w:tcPr>
            <w:tcW w:w="4428" w:type="dxa"/>
            <w:tcBorders>
              <w:top w:val="single" w:sz="4" w:space="0" w:color="auto"/>
              <w:left w:val="single" w:sz="4" w:space="0" w:color="auto"/>
              <w:bottom w:val="single" w:sz="4" w:space="0" w:color="auto"/>
              <w:right w:val="single" w:sz="4" w:space="0" w:color="auto"/>
            </w:tcBorders>
          </w:tcPr>
          <w:p w:rsidR="00B95016" w:rsidRPr="004A6BF7" w:rsidRDefault="00B95016" w:rsidP="00D32261">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 xml:space="preserve">более чем 4-комнатные      </w:t>
            </w:r>
          </w:p>
        </w:tc>
        <w:tc>
          <w:tcPr>
            <w:tcW w:w="2330" w:type="dxa"/>
            <w:tcBorders>
              <w:top w:val="single" w:sz="4" w:space="0" w:color="auto"/>
              <w:left w:val="single" w:sz="4" w:space="0" w:color="auto"/>
              <w:bottom w:val="single" w:sz="4" w:space="0" w:color="auto"/>
              <w:right w:val="single" w:sz="4" w:space="0" w:color="auto"/>
            </w:tcBorders>
          </w:tcPr>
          <w:p w:rsidR="00B95016" w:rsidRPr="004A6BF7" w:rsidRDefault="00B95016" w:rsidP="00D32261">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штук/кв</w:t>
            </w:r>
            <w:proofErr w:type="gramStart"/>
            <w:r w:rsidRPr="004A6BF7">
              <w:rPr>
                <w:rFonts w:ascii="Times New Roman" w:hAnsi="Times New Roman" w:cs="Times New Roman"/>
                <w:color w:val="000000"/>
                <w:sz w:val="24"/>
                <w:szCs w:val="24"/>
              </w:rPr>
              <w:t>.м</w:t>
            </w:r>
            <w:proofErr w:type="gramEnd"/>
          </w:p>
        </w:tc>
        <w:tc>
          <w:tcPr>
            <w:tcW w:w="3379" w:type="dxa"/>
            <w:tcBorders>
              <w:top w:val="single" w:sz="4" w:space="0" w:color="auto"/>
              <w:left w:val="single" w:sz="4" w:space="0" w:color="auto"/>
              <w:bottom w:val="single" w:sz="4" w:space="0" w:color="auto"/>
              <w:right w:val="single" w:sz="4" w:space="0" w:color="auto"/>
            </w:tcBorders>
          </w:tcPr>
          <w:p w:rsidR="00B95016" w:rsidRPr="004A6BF7" w:rsidRDefault="00B95016" w:rsidP="00D32261">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_______________________</w:t>
            </w:r>
          </w:p>
        </w:tc>
      </w:tr>
      <w:tr w:rsidR="00B95016" w:rsidRPr="004A6BF7" w:rsidTr="00D32261">
        <w:tc>
          <w:tcPr>
            <w:tcW w:w="4428" w:type="dxa"/>
            <w:tcBorders>
              <w:top w:val="single" w:sz="4" w:space="0" w:color="auto"/>
              <w:left w:val="single" w:sz="4" w:space="0" w:color="auto"/>
              <w:bottom w:val="single" w:sz="4" w:space="0" w:color="auto"/>
              <w:right w:val="single" w:sz="4" w:space="0" w:color="auto"/>
            </w:tcBorders>
          </w:tcPr>
          <w:p w:rsidR="00B95016" w:rsidRPr="004A6BF7" w:rsidRDefault="00B95016" w:rsidP="00D32261">
            <w:pPr>
              <w:pStyle w:val="ConsPlusCell"/>
              <w:rPr>
                <w:rFonts w:ascii="Times New Roman" w:hAnsi="Times New Roman" w:cs="Times New Roman"/>
                <w:color w:val="000000"/>
                <w:sz w:val="24"/>
                <w:szCs w:val="24"/>
              </w:rPr>
            </w:pPr>
            <w:proofErr w:type="gramStart"/>
            <w:r w:rsidRPr="004A6BF7">
              <w:rPr>
                <w:rFonts w:ascii="Times New Roman" w:hAnsi="Times New Roman" w:cs="Times New Roman"/>
                <w:color w:val="000000"/>
                <w:sz w:val="24"/>
                <w:szCs w:val="24"/>
              </w:rPr>
              <w:t xml:space="preserve">Общая площадь жилых помещений (с </w:t>
            </w:r>
            <w:proofErr w:type="gramEnd"/>
          </w:p>
          <w:p w:rsidR="00B95016" w:rsidRPr="004A6BF7" w:rsidRDefault="00B95016" w:rsidP="00D32261">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учетом балконов, лоджий, веранд</w:t>
            </w:r>
          </w:p>
          <w:p w:rsidR="00B95016" w:rsidRPr="004A6BF7" w:rsidRDefault="00B95016" w:rsidP="00D32261">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и террас)</w:t>
            </w:r>
          </w:p>
        </w:tc>
        <w:tc>
          <w:tcPr>
            <w:tcW w:w="2330" w:type="dxa"/>
            <w:tcBorders>
              <w:top w:val="single" w:sz="4" w:space="0" w:color="auto"/>
              <w:left w:val="single" w:sz="4" w:space="0" w:color="auto"/>
              <w:bottom w:val="single" w:sz="4" w:space="0" w:color="auto"/>
              <w:right w:val="single" w:sz="4" w:space="0" w:color="auto"/>
            </w:tcBorders>
          </w:tcPr>
          <w:p w:rsidR="00B95016" w:rsidRPr="004A6BF7" w:rsidRDefault="00B95016" w:rsidP="00D32261">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кв.м.</w:t>
            </w:r>
          </w:p>
        </w:tc>
        <w:tc>
          <w:tcPr>
            <w:tcW w:w="3379" w:type="dxa"/>
            <w:tcBorders>
              <w:top w:val="single" w:sz="4" w:space="0" w:color="auto"/>
              <w:left w:val="single" w:sz="4" w:space="0" w:color="auto"/>
              <w:bottom w:val="single" w:sz="4" w:space="0" w:color="auto"/>
              <w:right w:val="single" w:sz="4" w:space="0" w:color="auto"/>
            </w:tcBorders>
          </w:tcPr>
          <w:p w:rsidR="00B95016" w:rsidRPr="004A6BF7" w:rsidRDefault="00B95016" w:rsidP="00D32261">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_______________________</w:t>
            </w:r>
          </w:p>
        </w:tc>
      </w:tr>
      <w:tr w:rsidR="00B95016" w:rsidRPr="004A6BF7" w:rsidTr="00D32261">
        <w:tc>
          <w:tcPr>
            <w:tcW w:w="4428" w:type="dxa"/>
            <w:tcBorders>
              <w:top w:val="single" w:sz="4" w:space="0" w:color="auto"/>
              <w:left w:val="single" w:sz="4" w:space="0" w:color="auto"/>
              <w:bottom w:val="single" w:sz="4" w:space="0" w:color="auto"/>
              <w:right w:val="single" w:sz="4" w:space="0" w:color="auto"/>
            </w:tcBorders>
          </w:tcPr>
          <w:p w:rsidR="00B95016" w:rsidRPr="004A6BF7" w:rsidRDefault="00B95016" w:rsidP="00D32261">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 xml:space="preserve">Материалы фундаментов                                                </w:t>
            </w:r>
          </w:p>
        </w:tc>
        <w:tc>
          <w:tcPr>
            <w:tcW w:w="2330" w:type="dxa"/>
            <w:tcBorders>
              <w:top w:val="single" w:sz="4" w:space="0" w:color="auto"/>
              <w:left w:val="single" w:sz="4" w:space="0" w:color="auto"/>
              <w:bottom w:val="single" w:sz="4" w:space="0" w:color="auto"/>
              <w:right w:val="single" w:sz="4" w:space="0" w:color="auto"/>
            </w:tcBorders>
          </w:tcPr>
          <w:p w:rsidR="00B95016" w:rsidRPr="004A6BF7" w:rsidRDefault="00B95016" w:rsidP="00D32261">
            <w:pPr>
              <w:pStyle w:val="ConsPlusCell"/>
              <w:rPr>
                <w:rFonts w:ascii="Times New Roman" w:hAnsi="Times New Roman" w:cs="Times New Roman"/>
                <w:color w:val="000000"/>
                <w:sz w:val="24"/>
                <w:szCs w:val="24"/>
              </w:rPr>
            </w:pPr>
          </w:p>
        </w:tc>
        <w:tc>
          <w:tcPr>
            <w:tcW w:w="3379" w:type="dxa"/>
            <w:tcBorders>
              <w:top w:val="single" w:sz="4" w:space="0" w:color="auto"/>
              <w:left w:val="single" w:sz="4" w:space="0" w:color="auto"/>
              <w:bottom w:val="single" w:sz="4" w:space="0" w:color="auto"/>
              <w:right w:val="single" w:sz="4" w:space="0" w:color="auto"/>
            </w:tcBorders>
          </w:tcPr>
          <w:p w:rsidR="00B95016" w:rsidRPr="004A6BF7" w:rsidRDefault="00B95016" w:rsidP="00D32261">
            <w:pPr>
              <w:pStyle w:val="ConsPlusCell"/>
              <w:rPr>
                <w:rFonts w:ascii="Times New Roman" w:hAnsi="Times New Roman" w:cs="Times New Roman"/>
                <w:color w:val="000000"/>
                <w:sz w:val="24"/>
                <w:szCs w:val="24"/>
              </w:rPr>
            </w:pPr>
          </w:p>
        </w:tc>
      </w:tr>
      <w:tr w:rsidR="00B95016" w:rsidRPr="004A6BF7" w:rsidTr="00D32261">
        <w:tc>
          <w:tcPr>
            <w:tcW w:w="4428" w:type="dxa"/>
            <w:tcBorders>
              <w:top w:val="single" w:sz="4" w:space="0" w:color="auto"/>
              <w:left w:val="single" w:sz="4" w:space="0" w:color="auto"/>
              <w:bottom w:val="single" w:sz="4" w:space="0" w:color="auto"/>
              <w:right w:val="single" w:sz="4" w:space="0" w:color="auto"/>
            </w:tcBorders>
          </w:tcPr>
          <w:p w:rsidR="00B95016" w:rsidRPr="004A6BF7" w:rsidRDefault="00B95016" w:rsidP="00D32261">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 xml:space="preserve">Материалы стен                                                               </w:t>
            </w:r>
          </w:p>
        </w:tc>
        <w:tc>
          <w:tcPr>
            <w:tcW w:w="2330" w:type="dxa"/>
            <w:tcBorders>
              <w:top w:val="single" w:sz="4" w:space="0" w:color="auto"/>
              <w:left w:val="single" w:sz="4" w:space="0" w:color="auto"/>
              <w:bottom w:val="single" w:sz="4" w:space="0" w:color="auto"/>
              <w:right w:val="single" w:sz="4" w:space="0" w:color="auto"/>
            </w:tcBorders>
          </w:tcPr>
          <w:p w:rsidR="00B95016" w:rsidRPr="004A6BF7" w:rsidRDefault="00B95016" w:rsidP="00D32261">
            <w:pPr>
              <w:pStyle w:val="ConsPlusCell"/>
              <w:rPr>
                <w:rFonts w:ascii="Times New Roman" w:hAnsi="Times New Roman" w:cs="Times New Roman"/>
                <w:color w:val="000000"/>
                <w:sz w:val="24"/>
                <w:szCs w:val="24"/>
              </w:rPr>
            </w:pPr>
          </w:p>
        </w:tc>
        <w:tc>
          <w:tcPr>
            <w:tcW w:w="3379" w:type="dxa"/>
            <w:tcBorders>
              <w:top w:val="single" w:sz="4" w:space="0" w:color="auto"/>
              <w:left w:val="single" w:sz="4" w:space="0" w:color="auto"/>
              <w:bottom w:val="single" w:sz="4" w:space="0" w:color="auto"/>
              <w:right w:val="single" w:sz="4" w:space="0" w:color="auto"/>
            </w:tcBorders>
          </w:tcPr>
          <w:p w:rsidR="00B95016" w:rsidRPr="004A6BF7" w:rsidRDefault="00B95016" w:rsidP="00D32261">
            <w:pPr>
              <w:pStyle w:val="ConsPlusCell"/>
              <w:rPr>
                <w:rFonts w:ascii="Times New Roman" w:hAnsi="Times New Roman" w:cs="Times New Roman"/>
                <w:color w:val="000000"/>
                <w:sz w:val="24"/>
                <w:szCs w:val="24"/>
              </w:rPr>
            </w:pPr>
          </w:p>
        </w:tc>
      </w:tr>
      <w:tr w:rsidR="00B95016" w:rsidRPr="004A6BF7" w:rsidTr="00D32261">
        <w:tc>
          <w:tcPr>
            <w:tcW w:w="4428" w:type="dxa"/>
            <w:tcBorders>
              <w:top w:val="single" w:sz="4" w:space="0" w:color="auto"/>
              <w:left w:val="single" w:sz="4" w:space="0" w:color="auto"/>
              <w:bottom w:val="single" w:sz="4" w:space="0" w:color="auto"/>
              <w:right w:val="single" w:sz="4" w:space="0" w:color="auto"/>
            </w:tcBorders>
          </w:tcPr>
          <w:p w:rsidR="00B95016" w:rsidRPr="004A6BF7" w:rsidRDefault="00B95016" w:rsidP="00D32261">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 xml:space="preserve">Материалы перекрытий                                                  </w:t>
            </w:r>
          </w:p>
        </w:tc>
        <w:tc>
          <w:tcPr>
            <w:tcW w:w="2330" w:type="dxa"/>
            <w:tcBorders>
              <w:top w:val="single" w:sz="4" w:space="0" w:color="auto"/>
              <w:left w:val="single" w:sz="4" w:space="0" w:color="auto"/>
              <w:bottom w:val="single" w:sz="4" w:space="0" w:color="auto"/>
              <w:right w:val="single" w:sz="4" w:space="0" w:color="auto"/>
            </w:tcBorders>
          </w:tcPr>
          <w:p w:rsidR="00B95016" w:rsidRPr="004A6BF7" w:rsidRDefault="00B95016" w:rsidP="00D32261">
            <w:pPr>
              <w:pStyle w:val="ConsPlusCell"/>
              <w:rPr>
                <w:rFonts w:ascii="Times New Roman" w:hAnsi="Times New Roman" w:cs="Times New Roman"/>
                <w:color w:val="000000"/>
                <w:sz w:val="24"/>
                <w:szCs w:val="24"/>
              </w:rPr>
            </w:pPr>
          </w:p>
        </w:tc>
        <w:tc>
          <w:tcPr>
            <w:tcW w:w="3379" w:type="dxa"/>
            <w:tcBorders>
              <w:top w:val="single" w:sz="4" w:space="0" w:color="auto"/>
              <w:left w:val="single" w:sz="4" w:space="0" w:color="auto"/>
              <w:bottom w:val="single" w:sz="4" w:space="0" w:color="auto"/>
              <w:right w:val="single" w:sz="4" w:space="0" w:color="auto"/>
            </w:tcBorders>
          </w:tcPr>
          <w:p w:rsidR="00B95016" w:rsidRPr="004A6BF7" w:rsidRDefault="00B95016" w:rsidP="00D32261">
            <w:pPr>
              <w:pStyle w:val="ConsPlusCell"/>
              <w:rPr>
                <w:rFonts w:ascii="Times New Roman" w:hAnsi="Times New Roman" w:cs="Times New Roman"/>
                <w:color w:val="000000"/>
                <w:sz w:val="24"/>
                <w:szCs w:val="24"/>
              </w:rPr>
            </w:pPr>
          </w:p>
        </w:tc>
      </w:tr>
      <w:tr w:rsidR="00B95016" w:rsidRPr="004A6BF7" w:rsidTr="00D32261">
        <w:tc>
          <w:tcPr>
            <w:tcW w:w="4428" w:type="dxa"/>
            <w:tcBorders>
              <w:top w:val="single" w:sz="4" w:space="0" w:color="auto"/>
              <w:left w:val="single" w:sz="4" w:space="0" w:color="auto"/>
              <w:bottom w:val="single" w:sz="4" w:space="0" w:color="auto"/>
              <w:right w:val="single" w:sz="4" w:space="0" w:color="auto"/>
            </w:tcBorders>
          </w:tcPr>
          <w:p w:rsidR="00B95016" w:rsidRPr="004A6BF7" w:rsidRDefault="00B95016" w:rsidP="00D32261">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 xml:space="preserve">Материалы кровли                                                           </w:t>
            </w:r>
          </w:p>
        </w:tc>
        <w:tc>
          <w:tcPr>
            <w:tcW w:w="2330" w:type="dxa"/>
            <w:tcBorders>
              <w:top w:val="single" w:sz="4" w:space="0" w:color="auto"/>
              <w:left w:val="single" w:sz="4" w:space="0" w:color="auto"/>
              <w:bottom w:val="single" w:sz="4" w:space="0" w:color="auto"/>
              <w:right w:val="single" w:sz="4" w:space="0" w:color="auto"/>
            </w:tcBorders>
          </w:tcPr>
          <w:p w:rsidR="00B95016" w:rsidRPr="004A6BF7" w:rsidRDefault="00B95016" w:rsidP="00D32261">
            <w:pPr>
              <w:pStyle w:val="ConsPlusCell"/>
              <w:rPr>
                <w:rFonts w:ascii="Times New Roman" w:hAnsi="Times New Roman" w:cs="Times New Roman"/>
                <w:color w:val="000000"/>
                <w:sz w:val="24"/>
                <w:szCs w:val="24"/>
              </w:rPr>
            </w:pPr>
          </w:p>
        </w:tc>
        <w:tc>
          <w:tcPr>
            <w:tcW w:w="3379" w:type="dxa"/>
            <w:tcBorders>
              <w:top w:val="single" w:sz="4" w:space="0" w:color="auto"/>
              <w:left w:val="single" w:sz="4" w:space="0" w:color="auto"/>
              <w:bottom w:val="single" w:sz="4" w:space="0" w:color="auto"/>
              <w:right w:val="single" w:sz="4" w:space="0" w:color="auto"/>
            </w:tcBorders>
          </w:tcPr>
          <w:p w:rsidR="00B95016" w:rsidRPr="004A6BF7" w:rsidRDefault="00B95016" w:rsidP="00D32261">
            <w:pPr>
              <w:pStyle w:val="ConsPlusCell"/>
              <w:rPr>
                <w:rFonts w:ascii="Times New Roman" w:hAnsi="Times New Roman" w:cs="Times New Roman"/>
                <w:color w:val="000000"/>
                <w:sz w:val="24"/>
                <w:szCs w:val="24"/>
              </w:rPr>
            </w:pPr>
          </w:p>
        </w:tc>
      </w:tr>
    </w:tbl>
    <w:p w:rsidR="00B95016" w:rsidRPr="004A6BF7" w:rsidRDefault="00B95016" w:rsidP="00B95016">
      <w:pPr>
        <w:pStyle w:val="ConsPlusCell"/>
        <w:rPr>
          <w:rFonts w:ascii="Times New Roman" w:hAnsi="Times New Roman" w:cs="Times New Roman"/>
          <w:color w:val="000000"/>
          <w:sz w:val="24"/>
          <w:szCs w:val="24"/>
        </w:rPr>
      </w:pPr>
    </w:p>
    <w:p w:rsidR="00B95016" w:rsidRPr="004A6BF7" w:rsidRDefault="00B95016" w:rsidP="00B95016">
      <w:pPr>
        <w:pStyle w:val="ConsPlusCell"/>
        <w:jc w:val="center"/>
        <w:rPr>
          <w:rFonts w:ascii="Times New Roman" w:hAnsi="Times New Roman" w:cs="Times New Roman"/>
          <w:color w:val="000000"/>
          <w:sz w:val="24"/>
          <w:szCs w:val="24"/>
        </w:rPr>
      </w:pPr>
    </w:p>
    <w:p w:rsidR="00B95016" w:rsidRPr="004A6BF7" w:rsidRDefault="00B95016" w:rsidP="00B95016">
      <w:pPr>
        <w:pStyle w:val="ConsPlusCell"/>
        <w:jc w:val="center"/>
        <w:rPr>
          <w:rFonts w:ascii="Times New Roman" w:hAnsi="Times New Roman" w:cs="Times New Roman"/>
          <w:color w:val="000000"/>
          <w:sz w:val="24"/>
          <w:szCs w:val="24"/>
        </w:rPr>
      </w:pPr>
      <w:r w:rsidRPr="004A6BF7">
        <w:rPr>
          <w:rFonts w:ascii="Times New Roman" w:hAnsi="Times New Roman" w:cs="Times New Roman"/>
          <w:color w:val="000000"/>
          <w:sz w:val="24"/>
          <w:szCs w:val="24"/>
        </w:rPr>
        <w:t>IV. Стоимость строительства</w:t>
      </w:r>
    </w:p>
    <w:p w:rsidR="00B95016" w:rsidRPr="004A6BF7" w:rsidRDefault="00B95016" w:rsidP="00B95016">
      <w:pPr>
        <w:pStyle w:val="ConsPlusCell"/>
        <w:rPr>
          <w:rFonts w:ascii="Times New Roman" w:hAnsi="Times New Roman" w:cs="Times New Roman"/>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0"/>
        <w:gridCol w:w="5210"/>
      </w:tblGrid>
      <w:tr w:rsidR="00B95016" w:rsidRPr="004A6BF7" w:rsidTr="00D32261">
        <w:tc>
          <w:tcPr>
            <w:tcW w:w="5210" w:type="dxa"/>
            <w:tcBorders>
              <w:top w:val="nil"/>
              <w:left w:val="nil"/>
              <w:bottom w:val="nil"/>
              <w:right w:val="nil"/>
            </w:tcBorders>
          </w:tcPr>
          <w:p w:rsidR="00B95016" w:rsidRPr="004A6BF7" w:rsidRDefault="00B95016" w:rsidP="00D32261">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 xml:space="preserve">Стоимость строительства объекта -  тыс. рублей    </w:t>
            </w:r>
          </w:p>
        </w:tc>
        <w:tc>
          <w:tcPr>
            <w:tcW w:w="5211" w:type="dxa"/>
            <w:tcBorders>
              <w:top w:val="nil"/>
              <w:left w:val="nil"/>
              <w:right w:val="nil"/>
            </w:tcBorders>
          </w:tcPr>
          <w:p w:rsidR="00B95016" w:rsidRPr="004A6BF7" w:rsidRDefault="00B95016" w:rsidP="00D32261">
            <w:pPr>
              <w:pStyle w:val="ConsPlusCell"/>
              <w:rPr>
                <w:rFonts w:ascii="Times New Roman" w:hAnsi="Times New Roman" w:cs="Times New Roman"/>
                <w:color w:val="000000"/>
                <w:sz w:val="28"/>
                <w:szCs w:val="28"/>
              </w:rPr>
            </w:pPr>
          </w:p>
        </w:tc>
      </w:tr>
    </w:tbl>
    <w:p w:rsidR="00B95016" w:rsidRPr="004A6BF7" w:rsidRDefault="00B95016" w:rsidP="00B95016">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всего</w:t>
      </w:r>
    </w:p>
    <w:p w:rsidR="00B95016" w:rsidRPr="004A6BF7" w:rsidRDefault="00B95016" w:rsidP="00B95016">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в том числе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0"/>
        <w:gridCol w:w="5210"/>
      </w:tblGrid>
      <w:tr w:rsidR="00B95016" w:rsidRPr="004A6BF7" w:rsidTr="00D32261">
        <w:tc>
          <w:tcPr>
            <w:tcW w:w="5210" w:type="dxa"/>
            <w:tcBorders>
              <w:top w:val="nil"/>
              <w:left w:val="nil"/>
              <w:bottom w:val="nil"/>
              <w:right w:val="nil"/>
            </w:tcBorders>
          </w:tcPr>
          <w:p w:rsidR="00B95016" w:rsidRPr="004A6BF7" w:rsidRDefault="00B95016" w:rsidP="00D32261">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lastRenderedPageBreak/>
              <w:t>строительно-монтажных работ         тыс. рублей</w:t>
            </w:r>
          </w:p>
        </w:tc>
        <w:tc>
          <w:tcPr>
            <w:tcW w:w="5211" w:type="dxa"/>
            <w:tcBorders>
              <w:top w:val="nil"/>
              <w:left w:val="nil"/>
              <w:right w:val="nil"/>
            </w:tcBorders>
          </w:tcPr>
          <w:p w:rsidR="00B95016" w:rsidRPr="004A6BF7" w:rsidRDefault="00B95016" w:rsidP="00D32261">
            <w:pPr>
              <w:pStyle w:val="ConsPlusCell"/>
              <w:rPr>
                <w:rFonts w:ascii="Times New Roman" w:hAnsi="Times New Roman" w:cs="Times New Roman"/>
                <w:color w:val="000000"/>
                <w:sz w:val="28"/>
                <w:szCs w:val="28"/>
              </w:rPr>
            </w:pPr>
          </w:p>
        </w:tc>
      </w:tr>
    </w:tbl>
    <w:p w:rsidR="00B95016" w:rsidRPr="004A6BF7" w:rsidRDefault="00B95016" w:rsidP="00B95016">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 xml:space="preserve">Продолжительность строительства </w:t>
      </w:r>
    </w:p>
    <w:p w:rsidR="00B95016" w:rsidRPr="004A6BF7" w:rsidRDefault="00B95016" w:rsidP="00B95016">
      <w:pPr>
        <w:pStyle w:val="ConsPlusCell"/>
        <w:rPr>
          <w:color w:val="000000"/>
          <w:u w:val="single"/>
        </w:rPr>
      </w:pPr>
      <w:r w:rsidRPr="004A6BF7">
        <w:rPr>
          <w:rFonts w:ascii="Times New Roman" w:hAnsi="Times New Roman" w:cs="Times New Roman"/>
          <w:color w:val="000000"/>
          <w:sz w:val="28"/>
          <w:szCs w:val="28"/>
          <w:u w:val="single"/>
        </w:rPr>
        <w:t>____________________________________</w:t>
      </w:r>
      <w:r w:rsidRPr="004A6BF7">
        <w:rPr>
          <w:color w:val="000000"/>
          <w:u w:val="single"/>
        </w:rPr>
        <w:t>________________________________________</w:t>
      </w:r>
    </w:p>
    <w:p w:rsidR="00B95016" w:rsidRPr="004A6BF7" w:rsidRDefault="00B95016" w:rsidP="00B95016">
      <w:pPr>
        <w:pStyle w:val="ConsPlusNonformat"/>
        <w:ind w:left="57" w:right="57"/>
        <w:jc w:val="both"/>
        <w:rPr>
          <w:rFonts w:ascii="Times New Roman" w:hAnsi="Times New Roman" w:cs="Times New Roman"/>
          <w:color w:val="000000"/>
          <w:sz w:val="24"/>
          <w:szCs w:val="24"/>
        </w:rPr>
      </w:pPr>
      <w:r w:rsidRPr="004A6BF7">
        <w:rPr>
          <w:rFonts w:ascii="Times New Roman" w:hAnsi="Times New Roman" w:cs="Times New Roman"/>
          <w:color w:val="000000"/>
          <w:sz w:val="24"/>
          <w:szCs w:val="24"/>
        </w:rPr>
        <w:t>Ответственность за достоверность представленных сведений и документов несет заявитель. К заявлению прилагаю следующие документы:</w:t>
      </w:r>
    </w:p>
    <w:p w:rsidR="00B95016" w:rsidRPr="004A6BF7" w:rsidRDefault="00B95016" w:rsidP="00B95016">
      <w:pPr>
        <w:pStyle w:val="ConsPlusNonformat"/>
        <w:ind w:right="57"/>
        <w:jc w:val="both"/>
        <w:rPr>
          <w:rFonts w:ascii="Times New Roman" w:hAnsi="Times New Roman" w:cs="Times New Roman"/>
          <w:color w:val="000000"/>
          <w:sz w:val="24"/>
          <w:szCs w:val="24"/>
        </w:rPr>
      </w:pPr>
      <w:r w:rsidRPr="004A6BF7">
        <w:rPr>
          <w:rFonts w:ascii="Times New Roman" w:hAnsi="Times New Roman" w:cs="Times New Roman"/>
          <w:color w:val="000000"/>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95016" w:rsidRPr="004A6BF7" w:rsidRDefault="00B95016" w:rsidP="00B95016">
      <w:pPr>
        <w:pStyle w:val="ConsPlusCell"/>
        <w:rPr>
          <w:rFonts w:ascii="Times New Roman" w:hAnsi="Times New Roman" w:cs="Times New Roman"/>
          <w:color w:val="000000"/>
          <w:sz w:val="24"/>
          <w:szCs w:val="24"/>
          <w:u w:val="single"/>
        </w:rPr>
      </w:pPr>
    </w:p>
    <w:p w:rsidR="00B95016" w:rsidRPr="004A6BF7" w:rsidRDefault="00B95016" w:rsidP="00B95016">
      <w:pPr>
        <w:pStyle w:val="ConsPlusNonformat"/>
        <w:rPr>
          <w:rFonts w:ascii="Times New Roman" w:hAnsi="Times New Roman" w:cs="Times New Roman"/>
          <w:color w:val="000000"/>
          <w:sz w:val="24"/>
          <w:szCs w:val="24"/>
        </w:rPr>
      </w:pPr>
      <w:r w:rsidRPr="004A6BF7">
        <w:rPr>
          <w:rFonts w:ascii="Times New Roman" w:hAnsi="Times New Roman" w:cs="Times New Roman"/>
          <w:color w:val="000000"/>
          <w:sz w:val="24"/>
          <w:szCs w:val="24"/>
        </w:rPr>
        <w:t>Обязуюсь   обо  всех  изменениях,  связанных  с  приведенными  в  настоящем заявлении    сведениями,    сообщать    в    орган местного самоуправления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420"/>
      </w:tblGrid>
      <w:tr w:rsidR="00B95016" w:rsidRPr="004A6BF7" w:rsidTr="00D32261">
        <w:tc>
          <w:tcPr>
            <w:tcW w:w="10421" w:type="dxa"/>
            <w:tcBorders>
              <w:top w:val="nil"/>
              <w:left w:val="nil"/>
              <w:right w:val="nil"/>
            </w:tcBorders>
          </w:tcPr>
          <w:p w:rsidR="00B95016" w:rsidRPr="004A6BF7" w:rsidRDefault="00B95016" w:rsidP="00D32261">
            <w:pPr>
              <w:pStyle w:val="ConsPlusNonformat"/>
              <w:jc w:val="center"/>
              <w:rPr>
                <w:rFonts w:ascii="Times New Roman" w:eastAsia="Calibri" w:hAnsi="Times New Roman" w:cs="Times New Roman"/>
                <w:color w:val="000000"/>
                <w:sz w:val="28"/>
                <w:szCs w:val="28"/>
              </w:rPr>
            </w:pPr>
            <w:r w:rsidRPr="004A6BF7">
              <w:rPr>
                <w:rFonts w:ascii="Times New Roman" w:eastAsia="Calibri" w:hAnsi="Times New Roman" w:cs="Times New Roman"/>
                <w:color w:val="000000"/>
                <w:sz w:val="28"/>
                <w:szCs w:val="28"/>
              </w:rPr>
              <w:t>отдел градостроительства администрации мо «Родниковский муниципальный район»</w:t>
            </w:r>
          </w:p>
        </w:tc>
      </w:tr>
    </w:tbl>
    <w:p w:rsidR="00B95016" w:rsidRPr="004A6BF7" w:rsidRDefault="00B95016" w:rsidP="00B95016">
      <w:pPr>
        <w:pStyle w:val="ConsPlusNonformat"/>
        <w:rPr>
          <w:rFonts w:ascii="Times New Roman" w:hAnsi="Times New Roman" w:cs="Times New Roman"/>
          <w:color w:val="000000"/>
          <w:sz w:val="24"/>
          <w:szCs w:val="24"/>
        </w:rPr>
      </w:pPr>
    </w:p>
    <w:p w:rsidR="00B95016" w:rsidRPr="004A6BF7" w:rsidRDefault="00B95016" w:rsidP="00B95016">
      <w:pPr>
        <w:pStyle w:val="ConsPlusNonformat"/>
        <w:rPr>
          <w:rFonts w:ascii="Times New Roman" w:hAnsi="Times New Roman" w:cs="Times New Roman"/>
          <w:color w:val="000000"/>
          <w:sz w:val="24"/>
          <w:szCs w:val="24"/>
        </w:rPr>
      </w:pPr>
      <w:r w:rsidRPr="004A6BF7">
        <w:rPr>
          <w:rFonts w:ascii="Times New Roman" w:hAnsi="Times New Roman" w:cs="Times New Roman"/>
          <w:color w:val="000000"/>
          <w:sz w:val="24"/>
          <w:szCs w:val="24"/>
        </w:rPr>
        <w:t>_______________           _______________          ________________________</w:t>
      </w:r>
    </w:p>
    <w:p w:rsidR="00B95016" w:rsidRPr="004A6BF7" w:rsidRDefault="00B95016" w:rsidP="00B95016">
      <w:pPr>
        <w:pStyle w:val="ConsPlusNonformat"/>
        <w:rPr>
          <w:rFonts w:ascii="Times New Roman" w:hAnsi="Times New Roman" w:cs="Times New Roman"/>
          <w:color w:val="000000"/>
          <w:sz w:val="18"/>
          <w:szCs w:val="18"/>
        </w:rPr>
      </w:pPr>
      <w:r w:rsidRPr="004A6BF7">
        <w:rPr>
          <w:rFonts w:ascii="Times New Roman" w:hAnsi="Times New Roman" w:cs="Times New Roman"/>
          <w:color w:val="000000"/>
          <w:sz w:val="24"/>
          <w:szCs w:val="24"/>
        </w:rPr>
        <w:t xml:space="preserve">  </w:t>
      </w:r>
      <w:r w:rsidRPr="004A6BF7">
        <w:rPr>
          <w:rFonts w:ascii="Times New Roman" w:hAnsi="Times New Roman" w:cs="Times New Roman"/>
          <w:color w:val="000000"/>
          <w:sz w:val="18"/>
          <w:szCs w:val="18"/>
        </w:rPr>
        <w:t>(должность)                                            (подпись)                                             (Ф.И.О.)</w:t>
      </w:r>
    </w:p>
    <w:p w:rsidR="00B95016" w:rsidRPr="004A6BF7" w:rsidRDefault="00B95016" w:rsidP="00B95016">
      <w:pPr>
        <w:pStyle w:val="ConsPlusNonformat"/>
        <w:rPr>
          <w:rFonts w:ascii="Times New Roman" w:hAnsi="Times New Roman" w:cs="Times New Roman"/>
          <w:color w:val="000000"/>
          <w:sz w:val="18"/>
          <w:szCs w:val="18"/>
        </w:rPr>
      </w:pPr>
      <w:r w:rsidRPr="004A6BF7">
        <w:rPr>
          <w:rFonts w:ascii="Times New Roman" w:hAnsi="Times New Roman" w:cs="Times New Roman"/>
          <w:color w:val="000000"/>
          <w:sz w:val="24"/>
          <w:szCs w:val="24"/>
        </w:rPr>
        <w:t xml:space="preserve">       </w:t>
      </w:r>
      <w:r w:rsidRPr="004A6BF7">
        <w:rPr>
          <w:rFonts w:ascii="Times New Roman" w:hAnsi="Times New Roman" w:cs="Times New Roman"/>
          <w:color w:val="000000"/>
          <w:sz w:val="18"/>
          <w:szCs w:val="18"/>
        </w:rPr>
        <w:t>М.П.</w:t>
      </w:r>
    </w:p>
    <w:p w:rsidR="00B95016" w:rsidRPr="004A6BF7" w:rsidRDefault="00B95016" w:rsidP="00B95016">
      <w:pPr>
        <w:pStyle w:val="ConsPlusNonformat"/>
        <w:rPr>
          <w:rFonts w:ascii="Times New Roman" w:hAnsi="Times New Roman" w:cs="Times New Roman"/>
          <w:color w:val="000000"/>
          <w:sz w:val="24"/>
          <w:szCs w:val="24"/>
        </w:rPr>
      </w:pPr>
      <w:r w:rsidRPr="004A6BF7">
        <w:rPr>
          <w:rFonts w:ascii="Times New Roman" w:hAnsi="Times New Roman" w:cs="Times New Roman"/>
          <w:color w:val="000000"/>
          <w:sz w:val="24"/>
          <w:szCs w:val="24"/>
        </w:rPr>
        <w:t>Разрешение  на  строительство либо мотивированный отказ в выдаче разрешения</w:t>
      </w:r>
    </w:p>
    <w:p w:rsidR="00B95016" w:rsidRPr="004A6BF7" w:rsidRDefault="00B95016" w:rsidP="00B95016">
      <w:pPr>
        <w:pStyle w:val="ConsPlusNonformat"/>
        <w:rPr>
          <w:rFonts w:ascii="Times New Roman" w:hAnsi="Times New Roman" w:cs="Times New Roman"/>
          <w:color w:val="000000"/>
          <w:sz w:val="24"/>
          <w:szCs w:val="24"/>
        </w:rPr>
      </w:pPr>
      <w:r w:rsidRPr="004A6BF7">
        <w:rPr>
          <w:rFonts w:ascii="Times New Roman" w:hAnsi="Times New Roman" w:cs="Times New Roman"/>
          <w:color w:val="000000"/>
          <w:sz w:val="24"/>
          <w:szCs w:val="24"/>
        </w:rPr>
        <w:t xml:space="preserve">на строительство прошу </w:t>
      </w:r>
      <w:r w:rsidRPr="004A6BF7">
        <w:rPr>
          <w:rFonts w:ascii="Times New Roman" w:hAnsi="Times New Roman" w:cs="Times New Roman"/>
          <w:color w:val="000000"/>
          <w:sz w:val="24"/>
          <w:szCs w:val="24"/>
          <w:u w:val="single"/>
        </w:rPr>
        <w:t>______________</w:t>
      </w:r>
      <w:r w:rsidRPr="004A6BF7">
        <w:rPr>
          <w:color w:val="000000"/>
          <w:sz w:val="18"/>
          <w:szCs w:val="18"/>
          <w:u w:val="single"/>
        </w:rPr>
        <w:t xml:space="preserve"> </w:t>
      </w:r>
      <w:r w:rsidRPr="004A6BF7">
        <w:rPr>
          <w:rFonts w:ascii="Times New Roman" w:hAnsi="Times New Roman" w:cs="Times New Roman"/>
          <w:color w:val="000000"/>
          <w:sz w:val="24"/>
          <w:szCs w:val="24"/>
          <w:u w:val="single"/>
        </w:rPr>
        <w:t>____________________________</w:t>
      </w:r>
    </w:p>
    <w:p w:rsidR="00B95016" w:rsidRPr="004A6BF7" w:rsidRDefault="00B95016" w:rsidP="00B95016">
      <w:pPr>
        <w:pStyle w:val="ConsPlusNonformat"/>
        <w:jc w:val="center"/>
        <w:rPr>
          <w:rFonts w:ascii="Times New Roman" w:hAnsi="Times New Roman" w:cs="Times New Roman"/>
          <w:color w:val="000000"/>
        </w:rPr>
      </w:pPr>
      <w:proofErr w:type="gramStart"/>
      <w:r w:rsidRPr="004A6BF7">
        <w:rPr>
          <w:rFonts w:ascii="Times New Roman" w:hAnsi="Times New Roman" w:cs="Times New Roman"/>
          <w:color w:val="000000"/>
          <w:sz w:val="18"/>
          <w:szCs w:val="18"/>
        </w:rPr>
        <w:t>выслать почтой/выдать</w:t>
      </w:r>
      <w:proofErr w:type="gramEnd"/>
      <w:r w:rsidRPr="004A6BF7">
        <w:rPr>
          <w:rFonts w:ascii="Times New Roman" w:hAnsi="Times New Roman" w:cs="Times New Roman"/>
          <w:color w:val="000000"/>
          <w:sz w:val="18"/>
          <w:szCs w:val="18"/>
        </w:rPr>
        <w:t xml:space="preserve"> на руки  в органе местного самоуправления</w:t>
      </w:r>
      <w:r w:rsidRPr="004A6BF7">
        <w:rPr>
          <w:rFonts w:ascii="Times New Roman" w:hAnsi="Times New Roman" w:cs="Times New Roman"/>
          <w:color w:val="000000"/>
        </w:rPr>
        <w:t xml:space="preserve"> </w:t>
      </w:r>
    </w:p>
    <w:p w:rsidR="00B95016" w:rsidRPr="004A6BF7" w:rsidRDefault="00B95016" w:rsidP="00B95016">
      <w:pPr>
        <w:pStyle w:val="ConsPlusNonformat"/>
        <w:jc w:val="center"/>
        <w:rPr>
          <w:rFonts w:ascii="Times New Roman" w:hAnsi="Times New Roman" w:cs="Times New Roman"/>
          <w:color w:val="000000"/>
        </w:rPr>
      </w:pPr>
    </w:p>
    <w:p w:rsidR="00B95016" w:rsidRPr="004A6BF7" w:rsidRDefault="00B95016" w:rsidP="00B95016">
      <w:pPr>
        <w:jc w:val="both"/>
        <w:rPr>
          <w:color w:val="000000"/>
        </w:rPr>
      </w:pPr>
      <w:r w:rsidRPr="004A6BF7">
        <w:rPr>
          <w:color w:val="000000"/>
        </w:rPr>
        <w:t>Выражаю свое согласие на то, что в случае если в течение трех рабочих дней с момента истечения срока предоставления  услуги (10 дней с  момента регистрации заявления) я не явлюсь за документом лично, он будет выслан мне почтой по адресу: _____________________________________________________________________________________</w:t>
      </w:r>
    </w:p>
    <w:p w:rsidR="00B95016" w:rsidRPr="004A6BF7" w:rsidRDefault="00B95016" w:rsidP="00B95016">
      <w:pPr>
        <w:pStyle w:val="ConsPlusNonformat"/>
        <w:ind w:right="57"/>
        <w:jc w:val="both"/>
        <w:rPr>
          <w:rFonts w:ascii="Times New Roman" w:hAnsi="Times New Roman" w:cs="Times New Roman"/>
          <w:color w:val="000000"/>
          <w:sz w:val="24"/>
          <w:szCs w:val="24"/>
        </w:rPr>
      </w:pPr>
      <w:r w:rsidRPr="004A6BF7">
        <w:rPr>
          <w:rFonts w:ascii="Times New Roman" w:hAnsi="Times New Roman" w:cs="Times New Roman"/>
          <w:color w:val="000000"/>
          <w:sz w:val="24"/>
          <w:szCs w:val="24"/>
        </w:rPr>
        <w:t>Документы приняты:__________________________________________________________________</w:t>
      </w:r>
    </w:p>
    <w:p w:rsidR="00B95016" w:rsidRPr="004A6BF7" w:rsidRDefault="00B95016" w:rsidP="00B95016">
      <w:pPr>
        <w:pStyle w:val="ConsPlusNonformat"/>
        <w:ind w:left="57" w:right="57" w:firstLine="709"/>
        <w:jc w:val="both"/>
        <w:rPr>
          <w:rFonts w:ascii="Times New Roman" w:hAnsi="Times New Roman" w:cs="Times New Roman"/>
          <w:color w:val="000000"/>
          <w:sz w:val="24"/>
          <w:szCs w:val="24"/>
        </w:rPr>
      </w:pPr>
      <w:r w:rsidRPr="004A6BF7">
        <w:rPr>
          <w:rFonts w:ascii="Times New Roman" w:hAnsi="Times New Roman" w:cs="Times New Roman"/>
          <w:color w:val="000000"/>
          <w:sz w:val="24"/>
          <w:szCs w:val="24"/>
        </w:rPr>
        <w:t xml:space="preserve"> </w:t>
      </w:r>
      <w:r w:rsidRPr="004A6BF7">
        <w:rPr>
          <w:rFonts w:ascii="Times New Roman" w:hAnsi="Times New Roman" w:cs="Times New Roman"/>
          <w:color w:val="000000"/>
          <w:sz w:val="24"/>
          <w:szCs w:val="24"/>
        </w:rPr>
        <w:tab/>
      </w:r>
      <w:r w:rsidRPr="004A6BF7">
        <w:rPr>
          <w:rFonts w:ascii="Times New Roman" w:hAnsi="Times New Roman" w:cs="Times New Roman"/>
          <w:color w:val="000000"/>
          <w:sz w:val="24"/>
          <w:szCs w:val="24"/>
        </w:rPr>
        <w:tab/>
      </w:r>
      <w:r w:rsidRPr="004A6BF7">
        <w:rPr>
          <w:rFonts w:ascii="Times New Roman" w:hAnsi="Times New Roman" w:cs="Times New Roman"/>
          <w:color w:val="000000"/>
          <w:sz w:val="24"/>
          <w:szCs w:val="24"/>
        </w:rPr>
        <w:tab/>
      </w:r>
      <w:r w:rsidRPr="004A6BF7">
        <w:rPr>
          <w:rFonts w:ascii="Times New Roman" w:hAnsi="Times New Roman" w:cs="Times New Roman"/>
          <w:color w:val="000000"/>
          <w:sz w:val="24"/>
          <w:szCs w:val="24"/>
        </w:rPr>
        <w:tab/>
      </w:r>
      <w:r w:rsidRPr="004A6BF7">
        <w:rPr>
          <w:rFonts w:ascii="Times New Roman" w:hAnsi="Times New Roman" w:cs="Times New Roman"/>
          <w:color w:val="000000"/>
          <w:sz w:val="24"/>
          <w:szCs w:val="24"/>
        </w:rPr>
        <w:tab/>
        <w:t xml:space="preserve">                  ФИО, должность                                     подпись</w:t>
      </w:r>
    </w:p>
    <w:p w:rsidR="00B95016" w:rsidRPr="004A6BF7" w:rsidRDefault="00B95016" w:rsidP="00B95016">
      <w:pPr>
        <w:pStyle w:val="ConsPlusNonformat"/>
        <w:ind w:left="5663" w:right="57" w:firstLine="1"/>
        <w:jc w:val="both"/>
        <w:rPr>
          <w:rFonts w:ascii="Times New Roman" w:hAnsi="Times New Roman" w:cs="Times New Roman"/>
          <w:color w:val="000000"/>
          <w:sz w:val="24"/>
          <w:szCs w:val="24"/>
        </w:rPr>
      </w:pPr>
      <w:r w:rsidRPr="004A6BF7">
        <w:rPr>
          <w:rFonts w:ascii="Times New Roman" w:hAnsi="Times New Roman" w:cs="Times New Roman"/>
          <w:color w:val="000000"/>
          <w:sz w:val="24"/>
          <w:szCs w:val="24"/>
        </w:rPr>
        <w:t>«_____» ______________ 20____ г.»</w:t>
      </w:r>
    </w:p>
    <w:p w:rsidR="00B95016" w:rsidRPr="004A6BF7" w:rsidRDefault="00B95016" w:rsidP="00B95016">
      <w:pPr>
        <w:rPr>
          <w:color w:val="000000"/>
          <w:sz w:val="26"/>
          <w:szCs w:val="26"/>
        </w:rPr>
      </w:pPr>
    </w:p>
    <w:p w:rsidR="00B95016" w:rsidRPr="004A6BF7" w:rsidRDefault="00B95016" w:rsidP="00B95016">
      <w:pPr>
        <w:rPr>
          <w:color w:val="000000"/>
          <w:sz w:val="26"/>
          <w:szCs w:val="26"/>
        </w:rPr>
      </w:pPr>
    </w:p>
    <w:p w:rsidR="00B95016" w:rsidRPr="004A6BF7" w:rsidRDefault="00B95016" w:rsidP="00B95016">
      <w:pPr>
        <w:rPr>
          <w:color w:val="000000"/>
          <w:sz w:val="26"/>
          <w:szCs w:val="26"/>
        </w:rPr>
      </w:pPr>
    </w:p>
    <w:p w:rsidR="00B95016" w:rsidRPr="004A6BF7" w:rsidRDefault="00B95016" w:rsidP="00B95016">
      <w:pPr>
        <w:rPr>
          <w:color w:val="000000"/>
          <w:sz w:val="26"/>
          <w:szCs w:val="26"/>
        </w:rPr>
      </w:pPr>
    </w:p>
    <w:p w:rsidR="00B95016" w:rsidRPr="004A6BF7" w:rsidRDefault="00B95016" w:rsidP="00B95016">
      <w:pPr>
        <w:rPr>
          <w:color w:val="000000"/>
          <w:sz w:val="26"/>
          <w:szCs w:val="26"/>
        </w:rPr>
      </w:pPr>
    </w:p>
    <w:p w:rsidR="00B95016" w:rsidRPr="004A6BF7" w:rsidRDefault="00B95016" w:rsidP="00B95016">
      <w:pPr>
        <w:rPr>
          <w:color w:val="000000"/>
          <w:sz w:val="26"/>
          <w:szCs w:val="26"/>
        </w:rPr>
      </w:pPr>
    </w:p>
    <w:p w:rsidR="00B95016" w:rsidRPr="004A6BF7" w:rsidRDefault="00B95016" w:rsidP="00B95016">
      <w:pPr>
        <w:rPr>
          <w:color w:val="000000"/>
          <w:sz w:val="26"/>
          <w:szCs w:val="26"/>
        </w:rPr>
      </w:pPr>
    </w:p>
    <w:p w:rsidR="00B95016" w:rsidRPr="004A6BF7" w:rsidRDefault="00B95016" w:rsidP="00B95016">
      <w:pPr>
        <w:rPr>
          <w:color w:val="000000"/>
          <w:sz w:val="26"/>
          <w:szCs w:val="26"/>
        </w:rPr>
      </w:pPr>
    </w:p>
    <w:p w:rsidR="00B95016" w:rsidRPr="004A6BF7" w:rsidRDefault="00B95016" w:rsidP="00B95016">
      <w:pPr>
        <w:rPr>
          <w:color w:val="000000"/>
          <w:sz w:val="26"/>
          <w:szCs w:val="26"/>
        </w:rPr>
      </w:pPr>
    </w:p>
    <w:p w:rsidR="00B95016" w:rsidRPr="004A6BF7" w:rsidRDefault="00B95016" w:rsidP="00B95016">
      <w:pPr>
        <w:rPr>
          <w:color w:val="000000"/>
          <w:sz w:val="26"/>
          <w:szCs w:val="26"/>
        </w:rPr>
      </w:pPr>
    </w:p>
    <w:p w:rsidR="00B95016" w:rsidRPr="004A6BF7" w:rsidRDefault="00B95016" w:rsidP="00B95016">
      <w:pPr>
        <w:rPr>
          <w:color w:val="000000"/>
          <w:sz w:val="26"/>
          <w:szCs w:val="26"/>
        </w:rPr>
      </w:pPr>
    </w:p>
    <w:p w:rsidR="00B95016" w:rsidRPr="004A6BF7" w:rsidRDefault="00B95016" w:rsidP="00B95016">
      <w:pPr>
        <w:rPr>
          <w:color w:val="000000"/>
          <w:sz w:val="26"/>
          <w:szCs w:val="26"/>
        </w:rPr>
      </w:pPr>
    </w:p>
    <w:p w:rsidR="00B95016" w:rsidRPr="004A6BF7" w:rsidRDefault="00B95016" w:rsidP="00B95016">
      <w:pPr>
        <w:rPr>
          <w:color w:val="000000"/>
          <w:sz w:val="26"/>
          <w:szCs w:val="26"/>
        </w:rPr>
      </w:pPr>
    </w:p>
    <w:p w:rsidR="00B95016" w:rsidRPr="004A6BF7" w:rsidRDefault="00B95016" w:rsidP="00B95016">
      <w:pPr>
        <w:rPr>
          <w:color w:val="000000"/>
          <w:sz w:val="26"/>
          <w:szCs w:val="26"/>
        </w:rPr>
      </w:pPr>
    </w:p>
    <w:p w:rsidR="00B95016" w:rsidRPr="004A6BF7" w:rsidRDefault="00B95016" w:rsidP="00B95016">
      <w:pPr>
        <w:rPr>
          <w:color w:val="000000"/>
          <w:sz w:val="26"/>
          <w:szCs w:val="26"/>
        </w:rPr>
      </w:pPr>
    </w:p>
    <w:p w:rsidR="00B95016" w:rsidRPr="004A6BF7" w:rsidRDefault="00B95016" w:rsidP="00B95016">
      <w:pPr>
        <w:rPr>
          <w:color w:val="000000"/>
          <w:sz w:val="26"/>
          <w:szCs w:val="26"/>
        </w:rPr>
      </w:pPr>
    </w:p>
    <w:p w:rsidR="00B95016" w:rsidRDefault="00B95016" w:rsidP="00B95016">
      <w:pPr>
        <w:jc w:val="right"/>
        <w:rPr>
          <w:color w:val="000000"/>
          <w:sz w:val="26"/>
          <w:szCs w:val="26"/>
        </w:rPr>
      </w:pPr>
    </w:p>
    <w:p w:rsidR="00B95016" w:rsidRDefault="00B95016" w:rsidP="00B95016">
      <w:pPr>
        <w:jc w:val="right"/>
        <w:rPr>
          <w:color w:val="000000"/>
          <w:sz w:val="26"/>
          <w:szCs w:val="26"/>
        </w:rPr>
      </w:pPr>
    </w:p>
    <w:p w:rsidR="00B95016" w:rsidRDefault="00B95016" w:rsidP="00B95016">
      <w:pPr>
        <w:jc w:val="right"/>
        <w:rPr>
          <w:color w:val="000000"/>
          <w:sz w:val="26"/>
          <w:szCs w:val="26"/>
        </w:rPr>
      </w:pPr>
    </w:p>
    <w:p w:rsidR="00B95016" w:rsidRDefault="00B95016" w:rsidP="00B95016">
      <w:pPr>
        <w:jc w:val="right"/>
        <w:rPr>
          <w:color w:val="000000"/>
          <w:sz w:val="26"/>
          <w:szCs w:val="26"/>
        </w:rPr>
      </w:pPr>
    </w:p>
    <w:p w:rsidR="00B95016" w:rsidRDefault="00B95016" w:rsidP="00B95016">
      <w:pPr>
        <w:jc w:val="right"/>
        <w:rPr>
          <w:color w:val="000000"/>
          <w:sz w:val="26"/>
          <w:szCs w:val="26"/>
        </w:rPr>
      </w:pPr>
    </w:p>
    <w:p w:rsidR="00B95016" w:rsidRDefault="00B95016" w:rsidP="00B95016">
      <w:pPr>
        <w:jc w:val="right"/>
        <w:rPr>
          <w:color w:val="000000"/>
          <w:sz w:val="26"/>
          <w:szCs w:val="26"/>
        </w:rPr>
      </w:pPr>
    </w:p>
    <w:p w:rsidR="00B95016" w:rsidRPr="004A6BF7" w:rsidRDefault="00B95016" w:rsidP="00B95016">
      <w:pPr>
        <w:jc w:val="right"/>
        <w:rPr>
          <w:color w:val="000000"/>
        </w:rPr>
      </w:pPr>
    </w:p>
    <w:p w:rsidR="00B95016" w:rsidRPr="004A6BF7" w:rsidRDefault="00B95016" w:rsidP="00B95016">
      <w:pPr>
        <w:jc w:val="right"/>
        <w:rPr>
          <w:color w:val="000000"/>
        </w:rPr>
      </w:pPr>
      <w:r w:rsidRPr="004A6BF7">
        <w:rPr>
          <w:color w:val="000000"/>
        </w:rPr>
        <w:lastRenderedPageBreak/>
        <w:t>Приложение № 3 к постановлению администрации</w:t>
      </w:r>
    </w:p>
    <w:p w:rsidR="00B95016" w:rsidRPr="004A6BF7" w:rsidRDefault="00B95016" w:rsidP="00B95016">
      <w:pPr>
        <w:jc w:val="right"/>
        <w:rPr>
          <w:color w:val="000000"/>
        </w:rPr>
      </w:pPr>
      <w:r w:rsidRPr="004A6BF7">
        <w:rPr>
          <w:color w:val="000000"/>
        </w:rPr>
        <w:t>МО «Родниковский муниципальный район»</w:t>
      </w:r>
    </w:p>
    <w:p w:rsidR="00B95016" w:rsidRPr="004A6BF7" w:rsidRDefault="00B95016" w:rsidP="00B95016">
      <w:pPr>
        <w:jc w:val="right"/>
        <w:rPr>
          <w:b/>
          <w:color w:val="000000"/>
          <w:sz w:val="28"/>
          <w:szCs w:val="28"/>
        </w:rPr>
      </w:pPr>
      <w:r>
        <w:rPr>
          <w:color w:val="000000"/>
        </w:rPr>
        <w:t xml:space="preserve">№ 1275 </w:t>
      </w:r>
      <w:r w:rsidRPr="004A6BF7">
        <w:rPr>
          <w:color w:val="000000"/>
        </w:rPr>
        <w:t xml:space="preserve"> от </w:t>
      </w:r>
      <w:r>
        <w:rPr>
          <w:color w:val="000000"/>
        </w:rPr>
        <w:t>08.09.2014</w:t>
      </w:r>
    </w:p>
    <w:p w:rsidR="00B95016" w:rsidRPr="004A6BF7" w:rsidRDefault="00B95016" w:rsidP="00B95016">
      <w:pPr>
        <w:jc w:val="right"/>
        <w:rPr>
          <w:b/>
          <w:color w:val="000000"/>
          <w:sz w:val="28"/>
          <w:szCs w:val="28"/>
        </w:rPr>
      </w:pPr>
      <w:r w:rsidRPr="004A6BF7">
        <w:rPr>
          <w:color w:val="000000"/>
        </w:rPr>
        <w:t>«Приложение № 2</w:t>
      </w:r>
    </w:p>
    <w:p w:rsidR="00B95016" w:rsidRPr="004A6BF7" w:rsidRDefault="00B95016" w:rsidP="00B95016">
      <w:pPr>
        <w:pStyle w:val="ConsPlusNonformat"/>
        <w:jc w:val="right"/>
        <w:rPr>
          <w:rFonts w:ascii="Times New Roman" w:hAnsi="Times New Roman" w:cs="Times New Roman"/>
          <w:color w:val="000000"/>
          <w:sz w:val="24"/>
          <w:szCs w:val="24"/>
        </w:rPr>
      </w:pPr>
      <w:r w:rsidRPr="004A6BF7">
        <w:rPr>
          <w:rFonts w:ascii="Times New Roman" w:hAnsi="Times New Roman" w:cs="Times New Roman"/>
          <w:color w:val="000000"/>
          <w:sz w:val="24"/>
          <w:szCs w:val="24"/>
        </w:rPr>
        <w:t>Главе администрации муниципального образования</w:t>
      </w:r>
    </w:p>
    <w:p w:rsidR="00B95016" w:rsidRPr="004A6BF7" w:rsidRDefault="00B95016" w:rsidP="00B95016">
      <w:pPr>
        <w:pStyle w:val="ConsPlusNonformat"/>
        <w:jc w:val="right"/>
        <w:rPr>
          <w:rFonts w:ascii="Times New Roman" w:hAnsi="Times New Roman" w:cs="Times New Roman"/>
          <w:color w:val="000000"/>
          <w:sz w:val="24"/>
          <w:szCs w:val="24"/>
        </w:rPr>
      </w:pPr>
      <w:r w:rsidRPr="004A6BF7">
        <w:rPr>
          <w:rFonts w:ascii="Times New Roman" w:hAnsi="Times New Roman" w:cs="Times New Roman"/>
          <w:color w:val="000000"/>
          <w:sz w:val="24"/>
          <w:szCs w:val="24"/>
        </w:rPr>
        <w:t>«Родниковский муниципальный район»</w:t>
      </w:r>
    </w:p>
    <w:p w:rsidR="00B95016" w:rsidRPr="004A6BF7" w:rsidRDefault="00B95016" w:rsidP="00B95016">
      <w:pPr>
        <w:pStyle w:val="ConsPlusNonformat"/>
        <w:jc w:val="right"/>
        <w:rPr>
          <w:rFonts w:ascii="Times New Roman" w:hAnsi="Times New Roman" w:cs="Times New Roman"/>
          <w:color w:val="000000"/>
          <w:sz w:val="28"/>
          <w:szCs w:val="28"/>
        </w:rPr>
      </w:pPr>
      <w:r w:rsidRPr="004A6BF7">
        <w:rPr>
          <w:rFonts w:ascii="Times New Roman" w:hAnsi="Times New Roman" w:cs="Times New Roman"/>
          <w:color w:val="000000"/>
          <w:sz w:val="24"/>
          <w:szCs w:val="24"/>
        </w:rPr>
        <w:t>Пахолкову А.В</w:t>
      </w:r>
      <w:r w:rsidRPr="004A6BF7">
        <w:rPr>
          <w:rFonts w:ascii="Times New Roman" w:hAnsi="Times New Roman" w:cs="Times New Roman"/>
          <w:color w:val="000000"/>
          <w:sz w:val="28"/>
          <w:szCs w:val="28"/>
        </w:rPr>
        <w:t>.</w:t>
      </w:r>
    </w:p>
    <w:p w:rsidR="00B95016" w:rsidRPr="004A6BF7" w:rsidRDefault="00B95016" w:rsidP="00B95016">
      <w:pPr>
        <w:pStyle w:val="ConsPlusNonformat"/>
        <w:rPr>
          <w:rFonts w:ascii="Times New Roman" w:hAnsi="Times New Roman" w:cs="Times New Roman"/>
          <w:color w:val="000000"/>
          <w:sz w:val="24"/>
          <w:szCs w:val="24"/>
        </w:rPr>
      </w:pPr>
      <w:r w:rsidRPr="004A6BF7">
        <w:rPr>
          <w:rFonts w:ascii="Times New Roman" w:hAnsi="Times New Roman" w:cs="Times New Roman"/>
          <w:color w:val="000000"/>
          <w:sz w:val="24"/>
          <w:szCs w:val="24"/>
        </w:rPr>
        <w:t>От застройщика: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420"/>
      </w:tblGrid>
      <w:tr w:rsidR="00B95016" w:rsidRPr="004A6BF7" w:rsidTr="00D32261">
        <w:tc>
          <w:tcPr>
            <w:tcW w:w="10421" w:type="dxa"/>
            <w:tcBorders>
              <w:top w:val="nil"/>
              <w:left w:val="nil"/>
              <w:right w:val="nil"/>
            </w:tcBorders>
          </w:tcPr>
          <w:p w:rsidR="00B95016" w:rsidRPr="004A6BF7" w:rsidRDefault="00B95016" w:rsidP="00D32261">
            <w:pPr>
              <w:pStyle w:val="ConsPlusNonformat"/>
              <w:rPr>
                <w:rFonts w:ascii="Times New Roman" w:eastAsia="Calibri" w:hAnsi="Times New Roman" w:cs="Times New Roman"/>
                <w:color w:val="000000"/>
                <w:sz w:val="28"/>
                <w:szCs w:val="28"/>
              </w:rPr>
            </w:pPr>
          </w:p>
        </w:tc>
      </w:tr>
    </w:tbl>
    <w:p w:rsidR="00B95016" w:rsidRPr="004A6BF7" w:rsidRDefault="00B95016" w:rsidP="00B95016">
      <w:pPr>
        <w:pStyle w:val="ConsPlusNonformat"/>
        <w:jc w:val="center"/>
        <w:rPr>
          <w:rFonts w:ascii="Times New Roman" w:hAnsi="Times New Roman" w:cs="Times New Roman"/>
          <w:color w:val="000000"/>
          <w:sz w:val="18"/>
          <w:szCs w:val="18"/>
        </w:rPr>
      </w:pPr>
      <w:r w:rsidRPr="004A6BF7">
        <w:rPr>
          <w:rFonts w:ascii="Times New Roman" w:hAnsi="Times New Roman" w:cs="Times New Roman"/>
          <w:color w:val="000000"/>
          <w:sz w:val="18"/>
          <w:szCs w:val="18"/>
        </w:rPr>
        <w:t>для юридического лица указываются: полное наименование юридического лица,  юридический и почтовый адреса,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420"/>
      </w:tblGrid>
      <w:tr w:rsidR="00B95016" w:rsidRPr="004A6BF7" w:rsidTr="00D32261">
        <w:tc>
          <w:tcPr>
            <w:tcW w:w="10421" w:type="dxa"/>
            <w:tcBorders>
              <w:top w:val="nil"/>
              <w:left w:val="nil"/>
              <w:bottom w:val="single" w:sz="4" w:space="0" w:color="auto"/>
              <w:right w:val="nil"/>
            </w:tcBorders>
          </w:tcPr>
          <w:p w:rsidR="00B95016" w:rsidRPr="004A6BF7" w:rsidRDefault="00B95016" w:rsidP="00D32261">
            <w:pPr>
              <w:pStyle w:val="ConsPlusNonformat"/>
              <w:rPr>
                <w:rFonts w:ascii="Times New Roman" w:eastAsia="Calibri" w:hAnsi="Times New Roman" w:cs="Times New Roman"/>
                <w:color w:val="000000"/>
                <w:sz w:val="28"/>
                <w:szCs w:val="28"/>
              </w:rPr>
            </w:pPr>
          </w:p>
        </w:tc>
      </w:tr>
    </w:tbl>
    <w:p w:rsidR="00B95016" w:rsidRPr="004A6BF7" w:rsidRDefault="00B95016" w:rsidP="00B95016">
      <w:pPr>
        <w:pStyle w:val="ConsPlusNonformat"/>
        <w:jc w:val="center"/>
        <w:rPr>
          <w:rFonts w:ascii="Times New Roman" w:hAnsi="Times New Roman" w:cs="Times New Roman"/>
          <w:color w:val="000000"/>
          <w:sz w:val="18"/>
          <w:szCs w:val="18"/>
        </w:rPr>
      </w:pPr>
      <w:r w:rsidRPr="004A6BF7">
        <w:rPr>
          <w:rFonts w:ascii="Times New Roman" w:hAnsi="Times New Roman" w:cs="Times New Roman"/>
          <w:color w:val="000000"/>
          <w:sz w:val="18"/>
          <w:szCs w:val="18"/>
        </w:rPr>
        <w:t>должность и Ф.И.О. руководителя, телефон, e-mail, представитель  (контактное лицо) застройщика, должность и Ф.И.О.,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420"/>
      </w:tblGrid>
      <w:tr w:rsidR="00B95016" w:rsidRPr="004A6BF7" w:rsidTr="00D32261">
        <w:tc>
          <w:tcPr>
            <w:tcW w:w="10421" w:type="dxa"/>
            <w:tcBorders>
              <w:top w:val="nil"/>
              <w:left w:val="nil"/>
              <w:right w:val="nil"/>
            </w:tcBorders>
          </w:tcPr>
          <w:p w:rsidR="00B95016" w:rsidRPr="004A6BF7" w:rsidRDefault="00B95016" w:rsidP="00D32261">
            <w:pPr>
              <w:pStyle w:val="ConsPlusNonformat"/>
              <w:jc w:val="center"/>
              <w:rPr>
                <w:rFonts w:ascii="Times New Roman" w:eastAsia="Calibri" w:hAnsi="Times New Roman" w:cs="Times New Roman"/>
                <w:color w:val="000000"/>
                <w:sz w:val="28"/>
                <w:szCs w:val="28"/>
              </w:rPr>
            </w:pPr>
          </w:p>
        </w:tc>
      </w:tr>
    </w:tbl>
    <w:p w:rsidR="00B95016" w:rsidRPr="004A6BF7" w:rsidRDefault="00B95016" w:rsidP="00B95016">
      <w:pPr>
        <w:pStyle w:val="ConsPlusNonformat"/>
        <w:jc w:val="center"/>
        <w:rPr>
          <w:rFonts w:ascii="Times New Roman" w:hAnsi="Times New Roman" w:cs="Times New Roman"/>
          <w:color w:val="000000"/>
          <w:sz w:val="18"/>
          <w:szCs w:val="18"/>
        </w:rPr>
      </w:pPr>
      <w:r w:rsidRPr="004A6BF7">
        <w:rPr>
          <w:rFonts w:ascii="Times New Roman" w:hAnsi="Times New Roman" w:cs="Times New Roman"/>
          <w:color w:val="000000"/>
          <w:sz w:val="18"/>
          <w:szCs w:val="18"/>
        </w:rPr>
        <w:t xml:space="preserve">телефон, e-mail, ИНН, банковские реквизиты   (наименование банка, </w:t>
      </w:r>
      <w:proofErr w:type="gramStart"/>
      <w:r w:rsidRPr="004A6BF7">
        <w:rPr>
          <w:rFonts w:ascii="Times New Roman" w:hAnsi="Times New Roman" w:cs="Times New Roman"/>
          <w:color w:val="000000"/>
          <w:sz w:val="18"/>
          <w:szCs w:val="18"/>
        </w:rPr>
        <w:t>р</w:t>
      </w:r>
      <w:proofErr w:type="gramEnd"/>
      <w:r w:rsidRPr="004A6BF7">
        <w:rPr>
          <w:rFonts w:ascii="Times New Roman" w:hAnsi="Times New Roman" w:cs="Times New Roman"/>
          <w:color w:val="000000"/>
          <w:sz w:val="18"/>
          <w:szCs w:val="18"/>
        </w:rPr>
        <w:t>/с, к/с, БИК);</w:t>
      </w:r>
    </w:p>
    <w:tbl>
      <w:tblPr>
        <w:tblW w:w="20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421"/>
        <w:gridCol w:w="10421"/>
      </w:tblGrid>
      <w:tr w:rsidR="00B95016" w:rsidRPr="004A6BF7" w:rsidTr="00D32261">
        <w:tc>
          <w:tcPr>
            <w:tcW w:w="10421" w:type="dxa"/>
            <w:tcBorders>
              <w:top w:val="nil"/>
              <w:left w:val="nil"/>
              <w:right w:val="nil"/>
            </w:tcBorders>
          </w:tcPr>
          <w:p w:rsidR="00B95016" w:rsidRPr="004A6BF7" w:rsidRDefault="00B95016" w:rsidP="00D32261">
            <w:pPr>
              <w:pStyle w:val="ConsPlusNonformat"/>
              <w:jc w:val="center"/>
              <w:rPr>
                <w:rFonts w:ascii="Times New Roman" w:eastAsia="Calibri" w:hAnsi="Times New Roman" w:cs="Times New Roman"/>
                <w:color w:val="000000"/>
                <w:sz w:val="28"/>
                <w:szCs w:val="28"/>
              </w:rPr>
            </w:pPr>
          </w:p>
        </w:tc>
        <w:tc>
          <w:tcPr>
            <w:tcW w:w="10421" w:type="dxa"/>
            <w:tcBorders>
              <w:top w:val="nil"/>
              <w:left w:val="nil"/>
              <w:right w:val="nil"/>
            </w:tcBorders>
          </w:tcPr>
          <w:p w:rsidR="00B95016" w:rsidRPr="004A6BF7" w:rsidRDefault="00B95016" w:rsidP="00D32261">
            <w:pPr>
              <w:pStyle w:val="ConsPlusNonformat"/>
              <w:jc w:val="center"/>
              <w:rPr>
                <w:rFonts w:ascii="Times New Roman" w:eastAsia="Calibri" w:hAnsi="Times New Roman" w:cs="Times New Roman"/>
                <w:color w:val="000000"/>
                <w:sz w:val="28"/>
                <w:szCs w:val="28"/>
              </w:rPr>
            </w:pPr>
          </w:p>
        </w:tc>
      </w:tr>
    </w:tbl>
    <w:p w:rsidR="00B95016" w:rsidRPr="004A6BF7" w:rsidRDefault="00B95016" w:rsidP="00B95016">
      <w:pPr>
        <w:pStyle w:val="ConsPlusNonformat"/>
        <w:jc w:val="center"/>
        <w:rPr>
          <w:rFonts w:ascii="Times New Roman" w:hAnsi="Times New Roman" w:cs="Times New Roman"/>
          <w:color w:val="000000"/>
          <w:sz w:val="18"/>
          <w:szCs w:val="18"/>
        </w:rPr>
      </w:pPr>
      <w:r w:rsidRPr="004A6BF7">
        <w:rPr>
          <w:rFonts w:ascii="Times New Roman" w:hAnsi="Times New Roman" w:cs="Times New Roman"/>
          <w:color w:val="000000"/>
          <w:sz w:val="18"/>
          <w:szCs w:val="18"/>
        </w:rPr>
        <w:t>для индивидуального предпринимателя указываются: Ф.И.О., адрес регистрации  и почтовый адрес, телефон, e-mail,</w:t>
      </w:r>
    </w:p>
    <w:p w:rsidR="00B95016" w:rsidRPr="004A6BF7" w:rsidRDefault="00B95016" w:rsidP="00B95016">
      <w:pPr>
        <w:pStyle w:val="ConsPlusNonformat"/>
        <w:rPr>
          <w:rFonts w:ascii="Times New Roman" w:hAnsi="Times New Roman" w:cs="Times New Roman"/>
          <w:color w:val="000000"/>
          <w:sz w:val="28"/>
          <w:szCs w:val="28"/>
        </w:rPr>
      </w:pPr>
      <w:r w:rsidRPr="004A6BF7">
        <w:rPr>
          <w:rFonts w:ascii="Times New Roman" w:hAnsi="Times New Roman" w:cs="Times New Roman"/>
          <w:color w:val="000000"/>
          <w:sz w:val="28"/>
          <w:szCs w:val="28"/>
        </w:rPr>
        <w:t>________________________________________________________________________</w:t>
      </w:r>
    </w:p>
    <w:p w:rsidR="00B95016" w:rsidRPr="004A6BF7" w:rsidRDefault="00B95016" w:rsidP="00B95016">
      <w:pPr>
        <w:pStyle w:val="ConsPlusNonformat"/>
        <w:jc w:val="center"/>
        <w:rPr>
          <w:rFonts w:ascii="Times New Roman" w:hAnsi="Times New Roman" w:cs="Times New Roman"/>
          <w:color w:val="000000"/>
          <w:sz w:val="18"/>
          <w:szCs w:val="18"/>
        </w:rPr>
      </w:pPr>
      <w:r w:rsidRPr="004A6BF7">
        <w:rPr>
          <w:rFonts w:ascii="Times New Roman" w:hAnsi="Times New Roman" w:cs="Times New Roman"/>
          <w:color w:val="000000"/>
          <w:sz w:val="18"/>
          <w:szCs w:val="18"/>
        </w:rPr>
        <w:t>представитель (контактное лицо) застройщика, Ф.И.О., телефон, e-mail, ИНН,    ОГРНИП;</w:t>
      </w:r>
    </w:p>
    <w:p w:rsidR="00B95016" w:rsidRPr="004A6BF7" w:rsidRDefault="00B95016" w:rsidP="00B95016">
      <w:pPr>
        <w:pStyle w:val="ConsPlusNonformat"/>
        <w:jc w:val="center"/>
        <w:rPr>
          <w:rFonts w:ascii="Times New Roman" w:hAnsi="Times New Roman" w:cs="Times New Roman"/>
          <w:color w:val="000000"/>
          <w:sz w:val="28"/>
          <w:szCs w:val="28"/>
        </w:rPr>
      </w:pPr>
      <w:r w:rsidRPr="004A6BF7">
        <w:rPr>
          <w:rFonts w:ascii="Times New Roman" w:hAnsi="Times New Roman" w:cs="Times New Roman"/>
          <w:color w:val="000000"/>
          <w:sz w:val="18"/>
          <w:szCs w:val="18"/>
        </w:rPr>
        <w:t>для физического лица указываются: Ф.И.О., адрес регистрации и почтовый   адрес, телефон, e-mail, представитель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420"/>
      </w:tblGrid>
      <w:tr w:rsidR="00B95016" w:rsidRPr="004A6BF7" w:rsidTr="00D32261">
        <w:tc>
          <w:tcPr>
            <w:tcW w:w="10421" w:type="dxa"/>
            <w:tcBorders>
              <w:top w:val="nil"/>
              <w:left w:val="nil"/>
              <w:right w:val="nil"/>
            </w:tcBorders>
          </w:tcPr>
          <w:p w:rsidR="00B95016" w:rsidRPr="004A6BF7" w:rsidRDefault="00B95016" w:rsidP="00D32261">
            <w:pPr>
              <w:pStyle w:val="ConsPlusNonformat"/>
              <w:jc w:val="center"/>
              <w:rPr>
                <w:rFonts w:ascii="Times New Roman" w:eastAsia="Calibri" w:hAnsi="Times New Roman" w:cs="Times New Roman"/>
                <w:color w:val="000000"/>
                <w:sz w:val="28"/>
                <w:szCs w:val="28"/>
              </w:rPr>
            </w:pPr>
          </w:p>
        </w:tc>
      </w:tr>
    </w:tbl>
    <w:p w:rsidR="00B95016" w:rsidRPr="004A6BF7" w:rsidRDefault="00B95016" w:rsidP="00B95016">
      <w:pPr>
        <w:pStyle w:val="ConsPlusNonformat"/>
        <w:jc w:val="center"/>
        <w:rPr>
          <w:rFonts w:ascii="Times New Roman" w:hAnsi="Times New Roman" w:cs="Times New Roman"/>
          <w:color w:val="000000"/>
          <w:sz w:val="18"/>
          <w:szCs w:val="18"/>
        </w:rPr>
      </w:pPr>
      <w:r w:rsidRPr="004A6BF7">
        <w:rPr>
          <w:rFonts w:ascii="Times New Roman" w:hAnsi="Times New Roman" w:cs="Times New Roman"/>
          <w:color w:val="000000"/>
          <w:sz w:val="18"/>
          <w:szCs w:val="18"/>
        </w:rPr>
        <w:t>(контактное лицо) застройщика, Ф.И.О., телефон, e-mail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420"/>
      </w:tblGrid>
      <w:tr w:rsidR="00B95016" w:rsidRPr="004A6BF7" w:rsidTr="00D32261">
        <w:tc>
          <w:tcPr>
            <w:tcW w:w="10421" w:type="dxa"/>
            <w:tcBorders>
              <w:top w:val="nil"/>
              <w:left w:val="nil"/>
              <w:right w:val="nil"/>
            </w:tcBorders>
          </w:tcPr>
          <w:p w:rsidR="00B95016" w:rsidRPr="004A6BF7" w:rsidRDefault="00B95016" w:rsidP="00D32261">
            <w:pPr>
              <w:pStyle w:val="ConsPlusNonformat"/>
              <w:jc w:val="center"/>
              <w:rPr>
                <w:rFonts w:ascii="Times New Roman" w:eastAsia="Calibri" w:hAnsi="Times New Roman" w:cs="Times New Roman"/>
                <w:b/>
                <w:color w:val="000000"/>
                <w:sz w:val="24"/>
                <w:szCs w:val="24"/>
              </w:rPr>
            </w:pPr>
          </w:p>
        </w:tc>
      </w:tr>
    </w:tbl>
    <w:p w:rsidR="00B95016" w:rsidRPr="004A6BF7" w:rsidRDefault="00B95016" w:rsidP="00B95016">
      <w:pPr>
        <w:pStyle w:val="ConsPlusNonformat"/>
        <w:rPr>
          <w:rFonts w:ascii="Times New Roman" w:hAnsi="Times New Roman" w:cs="Times New Roman"/>
          <w:color w:val="000000"/>
          <w:sz w:val="28"/>
          <w:szCs w:val="28"/>
        </w:rPr>
      </w:pPr>
    </w:p>
    <w:p w:rsidR="00B95016" w:rsidRPr="004A6BF7" w:rsidRDefault="00B95016" w:rsidP="00B95016">
      <w:pPr>
        <w:pStyle w:val="ConsPlusNonformat"/>
        <w:jc w:val="center"/>
        <w:rPr>
          <w:rFonts w:ascii="Times New Roman" w:hAnsi="Times New Roman" w:cs="Times New Roman"/>
          <w:color w:val="000000"/>
          <w:sz w:val="24"/>
          <w:szCs w:val="24"/>
        </w:rPr>
      </w:pPr>
      <w:r w:rsidRPr="004A6BF7">
        <w:rPr>
          <w:rFonts w:ascii="Times New Roman" w:hAnsi="Times New Roman" w:cs="Times New Roman"/>
          <w:color w:val="000000"/>
          <w:sz w:val="24"/>
          <w:szCs w:val="24"/>
        </w:rPr>
        <w:t>ЗАЯВЛЕНИЕ</w:t>
      </w:r>
    </w:p>
    <w:p w:rsidR="00B95016" w:rsidRPr="004A6BF7" w:rsidRDefault="00B95016" w:rsidP="00B95016">
      <w:pPr>
        <w:pStyle w:val="ConsPlusNonformat"/>
        <w:jc w:val="center"/>
        <w:rPr>
          <w:rFonts w:ascii="Times New Roman" w:hAnsi="Times New Roman" w:cs="Times New Roman"/>
          <w:color w:val="000000"/>
          <w:sz w:val="24"/>
          <w:szCs w:val="24"/>
        </w:rPr>
      </w:pPr>
      <w:r w:rsidRPr="004A6BF7">
        <w:rPr>
          <w:rFonts w:ascii="Times New Roman" w:hAnsi="Times New Roman" w:cs="Times New Roman"/>
          <w:color w:val="000000"/>
          <w:sz w:val="24"/>
          <w:szCs w:val="24"/>
        </w:rPr>
        <w:t>О ВНЕСЕНИИ ИЗМЕНЕНИЙ В РАЗРЕШЕНИЕ НА СТРОИТЕЛЬСТВО</w:t>
      </w:r>
    </w:p>
    <w:p w:rsidR="00B95016" w:rsidRPr="004A6BF7" w:rsidRDefault="00B95016" w:rsidP="00B95016">
      <w:pPr>
        <w:pStyle w:val="ConsPlusNonformat"/>
        <w:jc w:val="center"/>
        <w:rPr>
          <w:rFonts w:ascii="Times New Roman" w:hAnsi="Times New Roman" w:cs="Times New Roman"/>
          <w:color w:val="000000"/>
          <w:sz w:val="28"/>
          <w:szCs w:val="28"/>
          <w:lang w:val="en-US"/>
        </w:rPr>
      </w:pPr>
      <w:r w:rsidRPr="004A6BF7">
        <w:rPr>
          <w:rFonts w:ascii="Times New Roman" w:hAnsi="Times New Roman" w:cs="Times New Roman"/>
          <w:color w:val="000000"/>
          <w:sz w:val="28"/>
          <w:szCs w:val="28"/>
        </w:rPr>
        <w:t>от «  »</w:t>
      </w:r>
      <w:r w:rsidRPr="004A6BF7">
        <w:rPr>
          <w:rFonts w:ascii="Times New Roman" w:hAnsi="Times New Roman" w:cs="Times New Roman"/>
          <w:color w:val="000000"/>
          <w:sz w:val="28"/>
          <w:szCs w:val="28"/>
          <w:lang w:val="en-US"/>
        </w:rPr>
        <w:t xml:space="preserve"> </w:t>
      </w:r>
      <w:r w:rsidRPr="004A6BF7">
        <w:rPr>
          <w:rFonts w:ascii="Times New Roman" w:hAnsi="Times New Roman" w:cs="Times New Roman"/>
          <w:color w:val="000000"/>
          <w:sz w:val="28"/>
          <w:szCs w:val="28"/>
        </w:rPr>
        <w:t xml:space="preserve"> 20   г.</w:t>
      </w:r>
    </w:p>
    <w:tbl>
      <w:tblPr>
        <w:tblW w:w="20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421"/>
        <w:gridCol w:w="10421"/>
      </w:tblGrid>
      <w:tr w:rsidR="00B95016" w:rsidRPr="004A6BF7" w:rsidTr="00D32261">
        <w:tc>
          <w:tcPr>
            <w:tcW w:w="10421" w:type="dxa"/>
            <w:tcBorders>
              <w:top w:val="nil"/>
              <w:left w:val="nil"/>
              <w:right w:val="nil"/>
            </w:tcBorders>
          </w:tcPr>
          <w:p w:rsidR="00B95016" w:rsidRPr="004A6BF7" w:rsidRDefault="00B95016" w:rsidP="00D32261">
            <w:pPr>
              <w:pStyle w:val="ConsPlusNonformat"/>
              <w:jc w:val="both"/>
              <w:rPr>
                <w:rFonts w:ascii="Times New Roman" w:eastAsia="Calibri" w:hAnsi="Times New Roman" w:cs="Times New Roman"/>
                <w:color w:val="000000"/>
                <w:sz w:val="28"/>
                <w:szCs w:val="28"/>
              </w:rPr>
            </w:pPr>
            <w:r w:rsidRPr="004A6BF7">
              <w:rPr>
                <w:rFonts w:ascii="Times New Roman" w:eastAsia="Calibri" w:hAnsi="Times New Roman" w:cs="Times New Roman"/>
                <w:color w:val="000000"/>
                <w:sz w:val="24"/>
                <w:szCs w:val="24"/>
              </w:rPr>
              <w:t>Прошу внести изменения в разрешение на строительство</w:t>
            </w:r>
            <w:r w:rsidRPr="004A6BF7">
              <w:rPr>
                <w:rFonts w:ascii="Times New Roman" w:eastAsia="Calibri" w:hAnsi="Times New Roman" w:cs="Times New Roman"/>
                <w:color w:val="000000"/>
                <w:sz w:val="28"/>
                <w:szCs w:val="28"/>
              </w:rPr>
              <w:t xml:space="preserve"> </w:t>
            </w:r>
            <w:proofErr w:type="gramStart"/>
            <w:r w:rsidRPr="004A6BF7">
              <w:rPr>
                <w:rFonts w:ascii="Times New Roman" w:eastAsia="Calibri" w:hAnsi="Times New Roman" w:cs="Times New Roman"/>
                <w:color w:val="000000"/>
                <w:sz w:val="28"/>
                <w:szCs w:val="28"/>
              </w:rPr>
              <w:t>от</w:t>
            </w:r>
            <w:proofErr w:type="gramEnd"/>
            <w:r w:rsidRPr="004A6BF7">
              <w:rPr>
                <w:rFonts w:ascii="Times New Roman" w:eastAsia="Calibri" w:hAnsi="Times New Roman" w:cs="Times New Roman"/>
                <w:color w:val="000000"/>
                <w:sz w:val="28"/>
                <w:szCs w:val="28"/>
              </w:rPr>
              <w:t xml:space="preserve"> </w:t>
            </w:r>
          </w:p>
        </w:tc>
        <w:tc>
          <w:tcPr>
            <w:tcW w:w="10421" w:type="dxa"/>
            <w:tcBorders>
              <w:top w:val="nil"/>
              <w:left w:val="nil"/>
              <w:right w:val="nil"/>
            </w:tcBorders>
          </w:tcPr>
          <w:p w:rsidR="00B95016" w:rsidRPr="004A6BF7" w:rsidRDefault="00B95016" w:rsidP="00D32261">
            <w:pPr>
              <w:pStyle w:val="ConsPlusNonformat"/>
              <w:jc w:val="center"/>
              <w:rPr>
                <w:rFonts w:ascii="Times New Roman" w:eastAsia="Calibri" w:hAnsi="Times New Roman" w:cs="Times New Roman"/>
                <w:color w:val="000000"/>
                <w:sz w:val="28"/>
                <w:szCs w:val="28"/>
              </w:rPr>
            </w:pPr>
          </w:p>
        </w:tc>
      </w:tr>
      <w:tr w:rsidR="00B95016" w:rsidRPr="004A6BF7" w:rsidTr="00D32261">
        <w:tc>
          <w:tcPr>
            <w:tcW w:w="10421" w:type="dxa"/>
            <w:tcBorders>
              <w:top w:val="nil"/>
              <w:left w:val="nil"/>
              <w:bottom w:val="nil"/>
              <w:right w:val="nil"/>
            </w:tcBorders>
          </w:tcPr>
          <w:p w:rsidR="00B95016" w:rsidRPr="004A6BF7" w:rsidRDefault="00B95016" w:rsidP="00D32261">
            <w:pPr>
              <w:pStyle w:val="ConsPlusNonformat"/>
              <w:jc w:val="both"/>
              <w:rPr>
                <w:rFonts w:ascii="Times New Roman" w:eastAsia="Calibri" w:hAnsi="Times New Roman" w:cs="Times New Roman"/>
                <w:color w:val="000000"/>
                <w:sz w:val="28"/>
                <w:szCs w:val="28"/>
              </w:rPr>
            </w:pPr>
            <w:r w:rsidRPr="004A6BF7">
              <w:rPr>
                <w:rFonts w:ascii="Times New Roman" w:eastAsia="Calibri" w:hAnsi="Times New Roman" w:cs="Times New Roman"/>
                <w:color w:val="000000"/>
                <w:sz w:val="28"/>
                <w:szCs w:val="28"/>
              </w:rPr>
              <w:t>№</w:t>
            </w:r>
          </w:p>
        </w:tc>
        <w:tc>
          <w:tcPr>
            <w:tcW w:w="10421" w:type="dxa"/>
            <w:tcBorders>
              <w:top w:val="nil"/>
              <w:left w:val="nil"/>
              <w:right w:val="nil"/>
            </w:tcBorders>
          </w:tcPr>
          <w:p w:rsidR="00B95016" w:rsidRPr="004A6BF7" w:rsidRDefault="00B95016" w:rsidP="00D32261">
            <w:pPr>
              <w:pStyle w:val="ConsPlusNonformat"/>
              <w:jc w:val="center"/>
              <w:rPr>
                <w:rFonts w:ascii="Times New Roman" w:eastAsia="Calibri" w:hAnsi="Times New Roman" w:cs="Times New Roman"/>
                <w:color w:val="000000"/>
                <w:sz w:val="28"/>
                <w:szCs w:val="28"/>
              </w:rPr>
            </w:pPr>
          </w:p>
        </w:tc>
      </w:tr>
      <w:tr w:rsidR="00B95016" w:rsidRPr="004A6BF7" w:rsidTr="00D32261">
        <w:trPr>
          <w:gridAfter w:val="1"/>
          <w:wAfter w:w="10421" w:type="dxa"/>
        </w:trPr>
        <w:tc>
          <w:tcPr>
            <w:tcW w:w="10421" w:type="dxa"/>
            <w:tcBorders>
              <w:top w:val="nil"/>
              <w:left w:val="nil"/>
              <w:bottom w:val="single" w:sz="4" w:space="0" w:color="auto"/>
              <w:right w:val="nil"/>
            </w:tcBorders>
          </w:tcPr>
          <w:p w:rsidR="00B95016" w:rsidRPr="004A6BF7" w:rsidRDefault="00B95016" w:rsidP="00D32261">
            <w:pPr>
              <w:pStyle w:val="ConsPlusNonformat"/>
              <w:rPr>
                <w:rFonts w:ascii="Times New Roman" w:eastAsia="Calibri" w:hAnsi="Times New Roman" w:cs="Times New Roman"/>
                <w:color w:val="000000"/>
                <w:sz w:val="28"/>
                <w:szCs w:val="28"/>
              </w:rPr>
            </w:pPr>
            <w:r w:rsidRPr="004A6BF7">
              <w:rPr>
                <w:rFonts w:ascii="Times New Roman" w:eastAsia="Calibri" w:hAnsi="Times New Roman" w:cs="Times New Roman"/>
                <w:color w:val="000000"/>
                <w:sz w:val="24"/>
                <w:szCs w:val="24"/>
              </w:rPr>
              <w:t>объекта капитального строительства</w:t>
            </w:r>
            <w:r w:rsidRPr="004A6BF7">
              <w:rPr>
                <w:rFonts w:ascii="Times New Roman" w:eastAsia="Calibri" w:hAnsi="Times New Roman" w:cs="Times New Roman"/>
                <w:color w:val="000000"/>
                <w:sz w:val="28"/>
                <w:szCs w:val="28"/>
              </w:rPr>
              <w:t xml:space="preserve"> </w:t>
            </w:r>
          </w:p>
        </w:tc>
      </w:tr>
    </w:tbl>
    <w:p w:rsidR="00B95016" w:rsidRPr="004A6BF7" w:rsidRDefault="00B95016" w:rsidP="00B95016">
      <w:pPr>
        <w:pStyle w:val="ConsPlusNonformat"/>
        <w:pBdr>
          <w:bottom w:val="single" w:sz="4" w:space="1" w:color="auto"/>
        </w:pBdr>
        <w:rPr>
          <w:rFonts w:ascii="Times New Roman" w:hAnsi="Times New Roman" w:cs="Times New Roman"/>
          <w:color w:val="000000"/>
          <w:sz w:val="28"/>
          <w:szCs w:val="28"/>
        </w:rPr>
      </w:pPr>
    </w:p>
    <w:p w:rsidR="00B95016" w:rsidRPr="004A6BF7" w:rsidRDefault="00B95016" w:rsidP="00B95016">
      <w:pPr>
        <w:pStyle w:val="ConsPlusNonformat"/>
        <w:jc w:val="center"/>
        <w:rPr>
          <w:rFonts w:ascii="Times New Roman" w:hAnsi="Times New Roman" w:cs="Times New Roman"/>
          <w:color w:val="000000"/>
          <w:sz w:val="24"/>
          <w:szCs w:val="24"/>
        </w:rPr>
      </w:pPr>
      <w:r w:rsidRPr="004A6BF7">
        <w:rPr>
          <w:rFonts w:ascii="Times New Roman" w:hAnsi="Times New Roman" w:cs="Times New Roman"/>
          <w:color w:val="000000"/>
          <w:sz w:val="24"/>
          <w:szCs w:val="24"/>
        </w:rPr>
        <w:t>наименование объекта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0"/>
        <w:gridCol w:w="5210"/>
      </w:tblGrid>
      <w:tr w:rsidR="00B95016" w:rsidRPr="004A6BF7" w:rsidTr="00D32261">
        <w:tc>
          <w:tcPr>
            <w:tcW w:w="5210" w:type="dxa"/>
            <w:tcBorders>
              <w:top w:val="nil"/>
              <w:left w:val="nil"/>
              <w:bottom w:val="nil"/>
              <w:right w:val="nil"/>
            </w:tcBorders>
          </w:tcPr>
          <w:p w:rsidR="00B95016" w:rsidRPr="004A6BF7" w:rsidRDefault="00B95016" w:rsidP="00D32261">
            <w:pPr>
              <w:pStyle w:val="ConsPlusNonformat"/>
              <w:rPr>
                <w:rFonts w:ascii="Times New Roman" w:eastAsia="Calibri" w:hAnsi="Times New Roman" w:cs="Times New Roman"/>
                <w:color w:val="000000"/>
                <w:sz w:val="24"/>
                <w:szCs w:val="24"/>
              </w:rPr>
            </w:pPr>
            <w:proofErr w:type="gramStart"/>
            <w:r w:rsidRPr="004A6BF7">
              <w:rPr>
                <w:rFonts w:ascii="Times New Roman" w:eastAsia="Calibri" w:hAnsi="Times New Roman" w:cs="Times New Roman"/>
                <w:color w:val="000000"/>
                <w:sz w:val="24"/>
                <w:szCs w:val="24"/>
              </w:rPr>
              <w:t>расположенного</w:t>
            </w:r>
            <w:proofErr w:type="gramEnd"/>
            <w:r w:rsidRPr="004A6BF7">
              <w:rPr>
                <w:rFonts w:ascii="Times New Roman" w:eastAsia="Calibri" w:hAnsi="Times New Roman" w:cs="Times New Roman"/>
                <w:color w:val="000000"/>
                <w:sz w:val="24"/>
                <w:szCs w:val="24"/>
              </w:rPr>
              <w:t xml:space="preserve"> по адресу:</w:t>
            </w:r>
          </w:p>
        </w:tc>
        <w:tc>
          <w:tcPr>
            <w:tcW w:w="5211" w:type="dxa"/>
            <w:tcBorders>
              <w:top w:val="nil"/>
              <w:left w:val="nil"/>
              <w:bottom w:val="single" w:sz="4" w:space="0" w:color="auto"/>
              <w:right w:val="nil"/>
            </w:tcBorders>
          </w:tcPr>
          <w:p w:rsidR="00B95016" w:rsidRPr="004A6BF7" w:rsidRDefault="00B95016" w:rsidP="00D32261">
            <w:pPr>
              <w:pStyle w:val="ConsPlusNonformat"/>
              <w:rPr>
                <w:rFonts w:ascii="Times New Roman" w:eastAsia="Calibri" w:hAnsi="Times New Roman" w:cs="Times New Roman"/>
                <w:color w:val="000000"/>
                <w:sz w:val="28"/>
                <w:szCs w:val="28"/>
              </w:rPr>
            </w:pPr>
          </w:p>
        </w:tc>
      </w:tr>
    </w:tbl>
    <w:p w:rsidR="00B95016" w:rsidRPr="004A6BF7" w:rsidRDefault="00B95016" w:rsidP="00B95016">
      <w:pPr>
        <w:pStyle w:val="ConsPlusNonformat"/>
        <w:jc w:val="right"/>
        <w:rPr>
          <w:rFonts w:ascii="Times New Roman" w:hAnsi="Times New Roman" w:cs="Times New Roman"/>
          <w:color w:val="000000"/>
          <w:sz w:val="24"/>
          <w:szCs w:val="24"/>
        </w:rPr>
      </w:pPr>
      <w:r w:rsidRPr="004A6BF7">
        <w:rPr>
          <w:rFonts w:ascii="Times New Roman" w:hAnsi="Times New Roman" w:cs="Times New Roman"/>
          <w:color w:val="000000"/>
          <w:sz w:val="24"/>
          <w:szCs w:val="24"/>
        </w:rPr>
        <w:t>субъект, город, улица, номер дома и т.д.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47"/>
        <w:gridCol w:w="4373"/>
      </w:tblGrid>
      <w:tr w:rsidR="00B95016" w:rsidRPr="004A6BF7" w:rsidTr="00D32261">
        <w:tc>
          <w:tcPr>
            <w:tcW w:w="6048" w:type="dxa"/>
            <w:tcBorders>
              <w:top w:val="nil"/>
              <w:left w:val="nil"/>
              <w:bottom w:val="nil"/>
              <w:right w:val="nil"/>
            </w:tcBorders>
          </w:tcPr>
          <w:p w:rsidR="00B95016" w:rsidRPr="004A6BF7" w:rsidRDefault="00B95016" w:rsidP="00D32261">
            <w:pPr>
              <w:pStyle w:val="ConsPlusNonformat"/>
              <w:rPr>
                <w:rFonts w:ascii="Times New Roman" w:eastAsia="Calibri" w:hAnsi="Times New Roman" w:cs="Times New Roman"/>
                <w:color w:val="000000"/>
                <w:sz w:val="24"/>
                <w:szCs w:val="24"/>
              </w:rPr>
            </w:pPr>
            <w:r w:rsidRPr="004A6BF7">
              <w:rPr>
                <w:rFonts w:ascii="Times New Roman" w:eastAsia="Calibri" w:hAnsi="Times New Roman" w:cs="Times New Roman"/>
                <w:color w:val="000000"/>
                <w:sz w:val="24"/>
                <w:szCs w:val="24"/>
              </w:rPr>
              <w:t>право на пользование, которым закреплено</w:t>
            </w:r>
          </w:p>
        </w:tc>
        <w:tc>
          <w:tcPr>
            <w:tcW w:w="4373" w:type="dxa"/>
            <w:tcBorders>
              <w:top w:val="nil"/>
              <w:left w:val="nil"/>
              <w:bottom w:val="single" w:sz="4" w:space="0" w:color="auto"/>
              <w:right w:val="nil"/>
            </w:tcBorders>
          </w:tcPr>
          <w:p w:rsidR="00B95016" w:rsidRPr="004A6BF7" w:rsidRDefault="00B95016" w:rsidP="00D32261">
            <w:pPr>
              <w:pStyle w:val="ConsPlusNonformat"/>
              <w:rPr>
                <w:rFonts w:ascii="Times New Roman" w:eastAsia="Calibri" w:hAnsi="Times New Roman" w:cs="Times New Roman"/>
                <w:color w:val="000000"/>
                <w:sz w:val="28"/>
                <w:szCs w:val="28"/>
              </w:rPr>
            </w:pPr>
          </w:p>
        </w:tc>
      </w:tr>
      <w:tr w:rsidR="00B95016" w:rsidRPr="004A6BF7" w:rsidTr="00D32261">
        <w:trPr>
          <w:trHeight w:val="141"/>
        </w:trPr>
        <w:tc>
          <w:tcPr>
            <w:tcW w:w="10421" w:type="dxa"/>
            <w:gridSpan w:val="2"/>
            <w:tcBorders>
              <w:top w:val="nil"/>
              <w:left w:val="nil"/>
              <w:right w:val="nil"/>
            </w:tcBorders>
          </w:tcPr>
          <w:p w:rsidR="00B95016" w:rsidRPr="004A6BF7" w:rsidRDefault="00B95016" w:rsidP="00D32261">
            <w:pPr>
              <w:pStyle w:val="ConsPlusNonformat"/>
              <w:rPr>
                <w:rFonts w:ascii="Times New Roman" w:eastAsia="Calibri" w:hAnsi="Times New Roman" w:cs="Times New Roman"/>
                <w:color w:val="000000"/>
                <w:sz w:val="24"/>
                <w:szCs w:val="24"/>
              </w:rPr>
            </w:pPr>
          </w:p>
        </w:tc>
      </w:tr>
    </w:tbl>
    <w:p w:rsidR="00B95016" w:rsidRPr="004A6BF7" w:rsidRDefault="00B95016" w:rsidP="00B95016">
      <w:pPr>
        <w:pStyle w:val="ConsPlusNonformat"/>
        <w:rPr>
          <w:rFonts w:ascii="Times New Roman" w:hAnsi="Times New Roman" w:cs="Times New Roman"/>
          <w:color w:val="000000"/>
          <w:sz w:val="24"/>
          <w:szCs w:val="24"/>
        </w:rPr>
      </w:pPr>
      <w:r w:rsidRPr="004A6BF7">
        <w:rPr>
          <w:rFonts w:ascii="Times New Roman" w:hAnsi="Times New Roman" w:cs="Times New Roman"/>
          <w:color w:val="000000"/>
          <w:sz w:val="24"/>
          <w:szCs w:val="24"/>
        </w:rPr>
        <w:t>Строительный   процесс  планируется  осуществлять  на  следующих  земельных  участках:</w:t>
      </w:r>
      <w:r w:rsidRPr="004A6BF7">
        <w:rPr>
          <w:rFonts w:ascii="Times New Roman" w:hAnsi="Times New Roman" w:cs="Times New Roman"/>
          <w:color w:val="000000"/>
          <w:sz w:val="28"/>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420"/>
      </w:tblGrid>
      <w:tr w:rsidR="00B95016" w:rsidRPr="004A6BF7" w:rsidTr="00D32261">
        <w:tc>
          <w:tcPr>
            <w:tcW w:w="10421" w:type="dxa"/>
            <w:tcBorders>
              <w:top w:val="nil"/>
              <w:left w:val="nil"/>
              <w:right w:val="nil"/>
            </w:tcBorders>
          </w:tcPr>
          <w:p w:rsidR="00B95016" w:rsidRPr="004A6BF7" w:rsidRDefault="00B95016" w:rsidP="00D32261">
            <w:pPr>
              <w:pStyle w:val="ConsPlusNonformat"/>
              <w:rPr>
                <w:rFonts w:ascii="Times New Roman" w:eastAsia="Calibri" w:hAnsi="Times New Roman" w:cs="Times New Roman"/>
                <w:color w:val="000000"/>
                <w:sz w:val="28"/>
                <w:szCs w:val="28"/>
              </w:rPr>
            </w:pPr>
            <w:r w:rsidRPr="004A6BF7">
              <w:rPr>
                <w:rFonts w:ascii="Times New Roman" w:eastAsia="Calibri" w:hAnsi="Times New Roman" w:cs="Times New Roman"/>
                <w:color w:val="000000"/>
                <w:sz w:val="28"/>
                <w:szCs w:val="28"/>
              </w:rPr>
              <w:t>1.</w:t>
            </w:r>
          </w:p>
        </w:tc>
      </w:tr>
    </w:tbl>
    <w:p w:rsidR="00B95016" w:rsidRPr="004A6BF7" w:rsidRDefault="00B95016" w:rsidP="00B95016">
      <w:pPr>
        <w:pStyle w:val="ConsPlusNonformat"/>
        <w:jc w:val="center"/>
        <w:rPr>
          <w:rFonts w:ascii="Times New Roman" w:hAnsi="Times New Roman" w:cs="Times New Roman"/>
          <w:color w:val="000000"/>
          <w:sz w:val="18"/>
          <w:szCs w:val="18"/>
        </w:rPr>
      </w:pPr>
      <w:r w:rsidRPr="004A6BF7">
        <w:rPr>
          <w:rFonts w:ascii="Times New Roman" w:hAnsi="Times New Roman" w:cs="Times New Roman"/>
          <w:color w:val="000000"/>
          <w:sz w:val="18"/>
          <w:szCs w:val="18"/>
        </w:rPr>
        <w:t>субъект, город, улица, номер дома, номер участка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420"/>
      </w:tblGrid>
      <w:tr w:rsidR="00B95016" w:rsidRPr="004A6BF7" w:rsidTr="00D32261">
        <w:tc>
          <w:tcPr>
            <w:tcW w:w="10421" w:type="dxa"/>
            <w:tcBorders>
              <w:top w:val="nil"/>
              <w:left w:val="nil"/>
              <w:right w:val="nil"/>
            </w:tcBorders>
          </w:tcPr>
          <w:p w:rsidR="00B95016" w:rsidRPr="004A6BF7" w:rsidRDefault="00B95016" w:rsidP="00D32261">
            <w:pPr>
              <w:pStyle w:val="ConsPlusNonformat"/>
              <w:rPr>
                <w:rFonts w:ascii="Times New Roman" w:eastAsia="Calibri" w:hAnsi="Times New Roman" w:cs="Times New Roman"/>
                <w:color w:val="000000"/>
                <w:sz w:val="28"/>
                <w:szCs w:val="28"/>
              </w:rPr>
            </w:pPr>
            <w:r w:rsidRPr="004A6BF7">
              <w:rPr>
                <w:rFonts w:ascii="Times New Roman" w:eastAsia="Calibri" w:hAnsi="Times New Roman" w:cs="Times New Roman"/>
                <w:color w:val="000000"/>
                <w:sz w:val="28"/>
                <w:szCs w:val="28"/>
              </w:rPr>
              <w:t>2.</w:t>
            </w:r>
          </w:p>
        </w:tc>
      </w:tr>
    </w:tbl>
    <w:p w:rsidR="00B95016" w:rsidRPr="004A6BF7" w:rsidRDefault="00B95016" w:rsidP="00B95016">
      <w:pPr>
        <w:pStyle w:val="ConsPlusNonformat"/>
        <w:rPr>
          <w:rFonts w:ascii="Times New Roman" w:hAnsi="Times New Roman" w:cs="Times New Roman"/>
          <w:color w:val="000000"/>
          <w:sz w:val="24"/>
          <w:szCs w:val="24"/>
        </w:rPr>
      </w:pPr>
      <w:r w:rsidRPr="004A6BF7">
        <w:rPr>
          <w:rFonts w:ascii="Times New Roman" w:hAnsi="Times New Roman" w:cs="Times New Roman"/>
          <w:color w:val="000000"/>
          <w:sz w:val="24"/>
          <w:szCs w:val="24"/>
        </w:rPr>
        <w:t xml:space="preserve">право на пользование, </w:t>
      </w:r>
      <w:proofErr w:type="gramStart"/>
      <w:r w:rsidRPr="004A6BF7">
        <w:rPr>
          <w:rFonts w:ascii="Times New Roman" w:hAnsi="Times New Roman" w:cs="Times New Roman"/>
          <w:color w:val="000000"/>
          <w:sz w:val="24"/>
          <w:szCs w:val="24"/>
        </w:rPr>
        <w:t>которыми</w:t>
      </w:r>
      <w:proofErr w:type="gramEnd"/>
      <w:r w:rsidRPr="004A6BF7">
        <w:rPr>
          <w:rFonts w:ascii="Times New Roman" w:hAnsi="Times New Roman" w:cs="Times New Roman"/>
          <w:color w:val="000000"/>
          <w:sz w:val="24"/>
          <w:szCs w:val="24"/>
        </w:rPr>
        <w:t xml:space="preserve"> закреплено: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420"/>
      </w:tblGrid>
      <w:tr w:rsidR="00B95016" w:rsidRPr="004A6BF7" w:rsidTr="00D32261">
        <w:tc>
          <w:tcPr>
            <w:tcW w:w="10421" w:type="dxa"/>
            <w:tcBorders>
              <w:top w:val="nil"/>
              <w:left w:val="nil"/>
              <w:right w:val="nil"/>
            </w:tcBorders>
          </w:tcPr>
          <w:p w:rsidR="00B95016" w:rsidRPr="004A6BF7" w:rsidRDefault="00B95016" w:rsidP="00D32261">
            <w:pPr>
              <w:pStyle w:val="ConsPlusNonformat"/>
              <w:rPr>
                <w:rFonts w:ascii="Times New Roman" w:eastAsia="Calibri" w:hAnsi="Times New Roman" w:cs="Times New Roman"/>
                <w:color w:val="000000"/>
                <w:sz w:val="28"/>
                <w:szCs w:val="28"/>
              </w:rPr>
            </w:pPr>
            <w:r w:rsidRPr="004A6BF7">
              <w:rPr>
                <w:rFonts w:ascii="Times New Roman" w:eastAsia="Calibri" w:hAnsi="Times New Roman" w:cs="Times New Roman"/>
                <w:color w:val="000000"/>
                <w:sz w:val="28"/>
                <w:szCs w:val="28"/>
              </w:rPr>
              <w:t xml:space="preserve">1. договором аренды земельного участка </w:t>
            </w:r>
          </w:p>
        </w:tc>
      </w:tr>
    </w:tbl>
    <w:p w:rsidR="00B95016" w:rsidRPr="004A6BF7" w:rsidRDefault="00B95016" w:rsidP="00B95016">
      <w:pPr>
        <w:pStyle w:val="ConsPlusNonformat"/>
        <w:jc w:val="center"/>
        <w:rPr>
          <w:rFonts w:ascii="Times New Roman" w:hAnsi="Times New Roman" w:cs="Times New Roman"/>
          <w:color w:val="000000"/>
          <w:sz w:val="18"/>
          <w:szCs w:val="18"/>
        </w:rPr>
      </w:pPr>
      <w:r w:rsidRPr="004A6BF7">
        <w:rPr>
          <w:rFonts w:ascii="Times New Roman" w:hAnsi="Times New Roman" w:cs="Times New Roman"/>
          <w:color w:val="000000"/>
          <w:sz w:val="18"/>
          <w:szCs w:val="18"/>
        </w:rPr>
        <w:t>наименование документа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27"/>
        <w:gridCol w:w="640"/>
        <w:gridCol w:w="2084"/>
        <w:gridCol w:w="1056"/>
        <w:gridCol w:w="3113"/>
      </w:tblGrid>
      <w:tr w:rsidR="00B95016" w:rsidRPr="004A6BF7" w:rsidTr="00D32261">
        <w:tc>
          <w:tcPr>
            <w:tcW w:w="3528" w:type="dxa"/>
          </w:tcPr>
          <w:p w:rsidR="00B95016" w:rsidRPr="004A6BF7" w:rsidRDefault="00B95016" w:rsidP="00D32261">
            <w:pPr>
              <w:pStyle w:val="ConsPlusNonformat"/>
              <w:rPr>
                <w:rFonts w:ascii="Times New Roman" w:eastAsia="Calibri" w:hAnsi="Times New Roman" w:cs="Times New Roman"/>
                <w:color w:val="000000"/>
                <w:sz w:val="28"/>
                <w:szCs w:val="28"/>
              </w:rPr>
            </w:pPr>
          </w:p>
        </w:tc>
        <w:tc>
          <w:tcPr>
            <w:tcW w:w="640" w:type="dxa"/>
          </w:tcPr>
          <w:p w:rsidR="00B95016" w:rsidRPr="004A6BF7" w:rsidRDefault="00B95016" w:rsidP="00D32261">
            <w:pPr>
              <w:pStyle w:val="ConsPlusNonformat"/>
              <w:rPr>
                <w:rFonts w:ascii="Times New Roman" w:eastAsia="Calibri" w:hAnsi="Times New Roman" w:cs="Times New Roman"/>
                <w:color w:val="000000"/>
                <w:sz w:val="28"/>
                <w:szCs w:val="28"/>
              </w:rPr>
            </w:pPr>
            <w:r w:rsidRPr="004A6BF7">
              <w:rPr>
                <w:rFonts w:ascii="Times New Roman" w:eastAsia="Calibri" w:hAnsi="Times New Roman" w:cs="Times New Roman"/>
                <w:color w:val="000000"/>
                <w:sz w:val="28"/>
                <w:szCs w:val="28"/>
              </w:rPr>
              <w:t>от</w:t>
            </w:r>
          </w:p>
        </w:tc>
        <w:tc>
          <w:tcPr>
            <w:tcW w:w="2084" w:type="dxa"/>
          </w:tcPr>
          <w:p w:rsidR="00B95016" w:rsidRPr="004A6BF7" w:rsidRDefault="00B95016" w:rsidP="00D32261">
            <w:pPr>
              <w:pStyle w:val="ConsPlusNonformat"/>
              <w:jc w:val="center"/>
              <w:rPr>
                <w:rFonts w:ascii="Times New Roman" w:eastAsia="Calibri" w:hAnsi="Times New Roman" w:cs="Times New Roman"/>
                <w:color w:val="000000"/>
                <w:sz w:val="28"/>
                <w:szCs w:val="28"/>
              </w:rPr>
            </w:pPr>
          </w:p>
        </w:tc>
        <w:tc>
          <w:tcPr>
            <w:tcW w:w="1056" w:type="dxa"/>
          </w:tcPr>
          <w:p w:rsidR="00B95016" w:rsidRPr="004A6BF7" w:rsidRDefault="00B95016" w:rsidP="00D32261">
            <w:pPr>
              <w:pStyle w:val="ConsPlusNonformat"/>
              <w:rPr>
                <w:rFonts w:ascii="Times New Roman" w:eastAsia="Calibri" w:hAnsi="Times New Roman" w:cs="Times New Roman"/>
                <w:color w:val="000000"/>
                <w:sz w:val="28"/>
                <w:szCs w:val="28"/>
              </w:rPr>
            </w:pPr>
          </w:p>
        </w:tc>
        <w:tc>
          <w:tcPr>
            <w:tcW w:w="3113" w:type="dxa"/>
          </w:tcPr>
          <w:p w:rsidR="00B95016" w:rsidRPr="004A6BF7" w:rsidRDefault="00B95016" w:rsidP="00D32261">
            <w:pPr>
              <w:pStyle w:val="ConsPlusNonformat"/>
              <w:rPr>
                <w:rFonts w:ascii="Times New Roman" w:eastAsia="Calibri" w:hAnsi="Times New Roman" w:cs="Times New Roman"/>
                <w:color w:val="000000"/>
                <w:sz w:val="28"/>
                <w:szCs w:val="28"/>
              </w:rPr>
            </w:pPr>
          </w:p>
        </w:tc>
      </w:tr>
    </w:tbl>
    <w:p w:rsidR="00B95016" w:rsidRPr="004A6BF7" w:rsidRDefault="00B95016" w:rsidP="00B95016">
      <w:pPr>
        <w:pStyle w:val="ConsPlusNonformat"/>
        <w:rPr>
          <w:rFonts w:ascii="Times New Roman" w:hAnsi="Times New Roman" w:cs="Times New Roman"/>
          <w:color w:val="000000"/>
          <w:sz w:val="24"/>
          <w:szCs w:val="24"/>
        </w:rPr>
      </w:pPr>
      <w:r w:rsidRPr="004A6BF7">
        <w:rPr>
          <w:rFonts w:ascii="Times New Roman" w:hAnsi="Times New Roman" w:cs="Times New Roman"/>
          <w:color w:val="000000"/>
          <w:sz w:val="24"/>
          <w:szCs w:val="24"/>
        </w:rPr>
        <w:t>Строительство  (реконструкцию)  планируется  осуществить  в  соответствии с проектом</w:t>
      </w:r>
    </w:p>
    <w:p w:rsidR="00B95016" w:rsidRPr="004A6BF7" w:rsidRDefault="00B95016" w:rsidP="00B95016">
      <w:pPr>
        <w:pStyle w:val="ConsPlusNonformat"/>
        <w:jc w:val="center"/>
        <w:rPr>
          <w:rFonts w:ascii="Times New Roman" w:hAnsi="Times New Roman" w:cs="Times New Roman"/>
          <w:color w:val="000000"/>
          <w:sz w:val="18"/>
          <w:szCs w:val="18"/>
        </w:rPr>
      </w:pPr>
      <w:r w:rsidRPr="004A6BF7">
        <w:rPr>
          <w:rFonts w:ascii="Times New Roman" w:hAnsi="Times New Roman" w:cs="Times New Roman"/>
          <w:color w:val="000000"/>
          <w:sz w:val="18"/>
          <w:szCs w:val="18"/>
        </w:rPr>
        <w:t>ненужное зачеркнуть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420"/>
      </w:tblGrid>
      <w:tr w:rsidR="00B95016" w:rsidRPr="004A6BF7" w:rsidTr="00D32261">
        <w:tc>
          <w:tcPr>
            <w:tcW w:w="10421" w:type="dxa"/>
            <w:tcBorders>
              <w:top w:val="nil"/>
              <w:left w:val="nil"/>
              <w:right w:val="nil"/>
            </w:tcBorders>
          </w:tcPr>
          <w:p w:rsidR="00B95016" w:rsidRPr="004A6BF7" w:rsidRDefault="00B95016" w:rsidP="00D32261">
            <w:pPr>
              <w:pStyle w:val="ConsPlusNonformat"/>
              <w:jc w:val="center"/>
              <w:rPr>
                <w:rFonts w:ascii="Times New Roman" w:eastAsia="Calibri" w:hAnsi="Times New Roman" w:cs="Times New Roman"/>
                <w:color w:val="000000"/>
                <w:sz w:val="28"/>
                <w:szCs w:val="28"/>
              </w:rPr>
            </w:pPr>
          </w:p>
        </w:tc>
      </w:tr>
    </w:tbl>
    <w:p w:rsidR="00B95016" w:rsidRPr="004A6BF7" w:rsidRDefault="00B95016" w:rsidP="00B95016">
      <w:pPr>
        <w:pStyle w:val="ConsPlusNonformat"/>
        <w:jc w:val="center"/>
        <w:rPr>
          <w:rFonts w:ascii="Times New Roman" w:hAnsi="Times New Roman" w:cs="Times New Roman"/>
          <w:color w:val="000000"/>
          <w:sz w:val="18"/>
          <w:szCs w:val="18"/>
        </w:rPr>
      </w:pPr>
      <w:proofErr w:type="gramStart"/>
      <w:r w:rsidRPr="004A6BF7">
        <w:rPr>
          <w:rFonts w:ascii="Times New Roman" w:hAnsi="Times New Roman" w:cs="Times New Roman"/>
          <w:color w:val="000000"/>
          <w:sz w:val="18"/>
          <w:szCs w:val="18"/>
        </w:rPr>
        <w:t>индивидуальный</w:t>
      </w:r>
      <w:proofErr w:type="gramEnd"/>
      <w:r w:rsidRPr="004A6BF7">
        <w:rPr>
          <w:rFonts w:ascii="Times New Roman" w:hAnsi="Times New Roman" w:cs="Times New Roman"/>
          <w:color w:val="000000"/>
          <w:sz w:val="18"/>
          <w:szCs w:val="18"/>
        </w:rPr>
        <w:t>/типовой; наименование проекта</w:t>
      </w:r>
    </w:p>
    <w:tbl>
      <w:tblPr>
        <w:tblW w:w="20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4"/>
        <w:gridCol w:w="4168"/>
        <w:gridCol w:w="2084"/>
        <w:gridCol w:w="2085"/>
        <w:gridCol w:w="10421"/>
      </w:tblGrid>
      <w:tr w:rsidR="00B95016" w:rsidRPr="004A6BF7" w:rsidTr="00D32261">
        <w:trPr>
          <w:gridAfter w:val="1"/>
          <w:wAfter w:w="10421" w:type="dxa"/>
        </w:trPr>
        <w:tc>
          <w:tcPr>
            <w:tcW w:w="2084" w:type="dxa"/>
          </w:tcPr>
          <w:p w:rsidR="00B95016" w:rsidRPr="004A6BF7" w:rsidRDefault="00B95016" w:rsidP="00D32261">
            <w:pPr>
              <w:pStyle w:val="ConsPlusNonformat"/>
              <w:rPr>
                <w:rFonts w:ascii="Times New Roman" w:eastAsia="Calibri" w:hAnsi="Times New Roman" w:cs="Times New Roman"/>
                <w:color w:val="000000"/>
                <w:sz w:val="28"/>
                <w:szCs w:val="28"/>
              </w:rPr>
            </w:pPr>
            <w:r w:rsidRPr="004A6BF7">
              <w:rPr>
                <w:rFonts w:ascii="Times New Roman" w:eastAsia="Calibri" w:hAnsi="Times New Roman" w:cs="Times New Roman"/>
                <w:color w:val="000000"/>
                <w:sz w:val="28"/>
                <w:szCs w:val="28"/>
              </w:rPr>
              <w:t>от</w:t>
            </w:r>
          </w:p>
        </w:tc>
        <w:tc>
          <w:tcPr>
            <w:tcW w:w="4168" w:type="dxa"/>
          </w:tcPr>
          <w:p w:rsidR="00B95016" w:rsidRPr="004A6BF7" w:rsidRDefault="00B95016" w:rsidP="00D32261">
            <w:pPr>
              <w:pStyle w:val="ConsPlusNonformat"/>
              <w:rPr>
                <w:rFonts w:ascii="Times New Roman" w:eastAsia="Calibri" w:hAnsi="Times New Roman" w:cs="Times New Roman"/>
                <w:color w:val="000000"/>
                <w:sz w:val="28"/>
                <w:szCs w:val="28"/>
              </w:rPr>
            </w:pPr>
            <w:r w:rsidRPr="004A6BF7">
              <w:rPr>
                <w:rFonts w:ascii="Times New Roman" w:eastAsia="Calibri" w:hAnsi="Times New Roman" w:cs="Times New Roman"/>
                <w:color w:val="000000"/>
                <w:sz w:val="28"/>
                <w:szCs w:val="28"/>
              </w:rPr>
              <w:t>№</w:t>
            </w:r>
          </w:p>
        </w:tc>
        <w:tc>
          <w:tcPr>
            <w:tcW w:w="2084" w:type="dxa"/>
          </w:tcPr>
          <w:p w:rsidR="00B95016" w:rsidRPr="004A6BF7" w:rsidRDefault="00B95016" w:rsidP="00D32261">
            <w:pPr>
              <w:pStyle w:val="ConsPlusNonformat"/>
              <w:rPr>
                <w:rFonts w:ascii="Times New Roman" w:eastAsia="Calibri" w:hAnsi="Times New Roman" w:cs="Times New Roman"/>
                <w:color w:val="000000"/>
                <w:sz w:val="28"/>
                <w:szCs w:val="28"/>
              </w:rPr>
            </w:pPr>
            <w:r w:rsidRPr="004A6BF7">
              <w:rPr>
                <w:rFonts w:ascii="Times New Roman" w:eastAsia="Calibri" w:hAnsi="Times New Roman" w:cs="Times New Roman"/>
                <w:color w:val="000000"/>
                <w:sz w:val="28"/>
                <w:szCs w:val="28"/>
              </w:rPr>
              <w:t>серия</w:t>
            </w:r>
          </w:p>
        </w:tc>
        <w:tc>
          <w:tcPr>
            <w:tcW w:w="2085" w:type="dxa"/>
          </w:tcPr>
          <w:p w:rsidR="00B95016" w:rsidRPr="004A6BF7" w:rsidRDefault="00B95016" w:rsidP="00D32261">
            <w:pPr>
              <w:pStyle w:val="ConsPlusNonformat"/>
              <w:rPr>
                <w:rFonts w:ascii="Times New Roman" w:eastAsia="Calibri" w:hAnsi="Times New Roman" w:cs="Times New Roman"/>
                <w:color w:val="000000"/>
                <w:sz w:val="28"/>
                <w:szCs w:val="28"/>
              </w:rPr>
            </w:pPr>
          </w:p>
        </w:tc>
      </w:tr>
      <w:tr w:rsidR="00B95016" w:rsidRPr="004A6BF7" w:rsidTr="00D32261">
        <w:tc>
          <w:tcPr>
            <w:tcW w:w="10421" w:type="dxa"/>
            <w:gridSpan w:val="4"/>
            <w:tcBorders>
              <w:top w:val="nil"/>
              <w:left w:val="nil"/>
              <w:bottom w:val="single" w:sz="4" w:space="0" w:color="auto"/>
              <w:right w:val="nil"/>
            </w:tcBorders>
          </w:tcPr>
          <w:p w:rsidR="00B95016" w:rsidRPr="004A6BF7" w:rsidRDefault="00B95016" w:rsidP="00D32261">
            <w:pPr>
              <w:pStyle w:val="ConsPlusNonformat"/>
              <w:rPr>
                <w:rFonts w:ascii="Times New Roman" w:eastAsia="Calibri" w:hAnsi="Times New Roman" w:cs="Times New Roman"/>
                <w:color w:val="000000"/>
                <w:sz w:val="28"/>
                <w:szCs w:val="28"/>
              </w:rPr>
            </w:pPr>
            <w:r w:rsidRPr="004A6BF7">
              <w:rPr>
                <w:rFonts w:ascii="Times New Roman" w:eastAsia="Calibri" w:hAnsi="Times New Roman" w:cs="Times New Roman"/>
                <w:color w:val="000000"/>
                <w:sz w:val="24"/>
                <w:szCs w:val="24"/>
              </w:rPr>
              <w:t xml:space="preserve">Необходимость внесения изменений  в разрешение на  строительство </w:t>
            </w:r>
            <w:r w:rsidRPr="004A6BF7">
              <w:rPr>
                <w:rFonts w:ascii="Times New Roman" w:eastAsia="Calibri" w:hAnsi="Times New Roman" w:cs="Times New Roman"/>
                <w:color w:val="000000"/>
                <w:sz w:val="28"/>
                <w:szCs w:val="28"/>
              </w:rPr>
              <w:t xml:space="preserve">от «   »    </w:t>
            </w:r>
            <w:proofErr w:type="gramStart"/>
            <w:r w:rsidRPr="004A6BF7">
              <w:rPr>
                <w:rFonts w:ascii="Times New Roman" w:eastAsia="Calibri" w:hAnsi="Times New Roman" w:cs="Times New Roman"/>
                <w:color w:val="000000"/>
                <w:sz w:val="28"/>
                <w:szCs w:val="28"/>
              </w:rPr>
              <w:t>г</w:t>
            </w:r>
            <w:proofErr w:type="gramEnd"/>
            <w:r w:rsidRPr="004A6BF7">
              <w:rPr>
                <w:rFonts w:ascii="Times New Roman" w:eastAsia="Calibri" w:hAnsi="Times New Roman" w:cs="Times New Roman"/>
                <w:color w:val="000000"/>
                <w:sz w:val="28"/>
                <w:szCs w:val="28"/>
              </w:rPr>
              <w:t xml:space="preserve">. </w:t>
            </w:r>
          </w:p>
        </w:tc>
        <w:tc>
          <w:tcPr>
            <w:tcW w:w="10421" w:type="dxa"/>
            <w:tcBorders>
              <w:top w:val="nil"/>
              <w:left w:val="nil"/>
              <w:right w:val="nil"/>
            </w:tcBorders>
          </w:tcPr>
          <w:p w:rsidR="00B95016" w:rsidRPr="004A6BF7" w:rsidRDefault="00B95016" w:rsidP="00D32261">
            <w:pPr>
              <w:pStyle w:val="ConsPlusNonformat"/>
              <w:jc w:val="center"/>
              <w:rPr>
                <w:rFonts w:ascii="Times New Roman" w:eastAsia="Calibri" w:hAnsi="Times New Roman" w:cs="Times New Roman"/>
                <w:color w:val="000000"/>
                <w:sz w:val="28"/>
                <w:szCs w:val="28"/>
              </w:rPr>
            </w:pPr>
          </w:p>
        </w:tc>
      </w:tr>
      <w:tr w:rsidR="00B95016" w:rsidRPr="004A6BF7" w:rsidTr="00D32261">
        <w:tc>
          <w:tcPr>
            <w:tcW w:w="10421" w:type="dxa"/>
            <w:gridSpan w:val="4"/>
            <w:tcBorders>
              <w:top w:val="single" w:sz="4" w:space="0" w:color="auto"/>
              <w:left w:val="nil"/>
              <w:bottom w:val="single" w:sz="4" w:space="0" w:color="auto"/>
              <w:right w:val="nil"/>
            </w:tcBorders>
          </w:tcPr>
          <w:p w:rsidR="00B95016" w:rsidRPr="004A6BF7" w:rsidRDefault="00B95016" w:rsidP="00D32261">
            <w:pPr>
              <w:pStyle w:val="ConsPlusNonformat"/>
              <w:rPr>
                <w:rFonts w:ascii="Times New Roman" w:eastAsia="Calibri" w:hAnsi="Times New Roman" w:cs="Times New Roman"/>
                <w:color w:val="000000"/>
                <w:sz w:val="28"/>
                <w:szCs w:val="28"/>
              </w:rPr>
            </w:pPr>
            <w:r w:rsidRPr="004A6BF7">
              <w:rPr>
                <w:rFonts w:ascii="Times New Roman" w:eastAsia="Calibri" w:hAnsi="Times New Roman" w:cs="Times New Roman"/>
                <w:color w:val="000000"/>
                <w:sz w:val="28"/>
                <w:szCs w:val="28"/>
              </w:rPr>
              <w:t xml:space="preserve"> №                      </w:t>
            </w:r>
            <w:r w:rsidRPr="004A6BF7">
              <w:rPr>
                <w:rFonts w:ascii="Times New Roman" w:eastAsia="Calibri" w:hAnsi="Times New Roman" w:cs="Times New Roman"/>
                <w:color w:val="000000"/>
                <w:sz w:val="24"/>
                <w:szCs w:val="24"/>
              </w:rPr>
              <w:t>обусловлено следующими причинами</w:t>
            </w:r>
            <w:r w:rsidRPr="004A6BF7">
              <w:rPr>
                <w:rFonts w:ascii="Times New Roman" w:eastAsia="Calibri" w:hAnsi="Times New Roman" w:cs="Times New Roman"/>
                <w:color w:val="000000"/>
                <w:sz w:val="28"/>
                <w:szCs w:val="28"/>
              </w:rPr>
              <w:t>:</w:t>
            </w:r>
          </w:p>
        </w:tc>
        <w:tc>
          <w:tcPr>
            <w:tcW w:w="10421" w:type="dxa"/>
            <w:tcBorders>
              <w:top w:val="nil"/>
              <w:left w:val="nil"/>
              <w:right w:val="nil"/>
            </w:tcBorders>
          </w:tcPr>
          <w:p w:rsidR="00B95016" w:rsidRPr="004A6BF7" w:rsidRDefault="00B95016" w:rsidP="00D32261">
            <w:pPr>
              <w:pStyle w:val="ConsPlusNonformat"/>
              <w:jc w:val="center"/>
              <w:rPr>
                <w:rFonts w:ascii="Times New Roman" w:eastAsia="Calibri" w:hAnsi="Times New Roman" w:cs="Times New Roman"/>
                <w:color w:val="000000"/>
                <w:sz w:val="28"/>
                <w:szCs w:val="28"/>
              </w:rPr>
            </w:pPr>
          </w:p>
        </w:tc>
      </w:tr>
      <w:tr w:rsidR="00B95016" w:rsidRPr="004A6BF7" w:rsidTr="00D32261">
        <w:trPr>
          <w:gridAfter w:val="1"/>
          <w:wAfter w:w="10421" w:type="dxa"/>
        </w:trPr>
        <w:tc>
          <w:tcPr>
            <w:tcW w:w="10421" w:type="dxa"/>
            <w:gridSpan w:val="4"/>
            <w:tcBorders>
              <w:top w:val="single" w:sz="4" w:space="0" w:color="auto"/>
              <w:left w:val="nil"/>
              <w:bottom w:val="single" w:sz="4" w:space="0" w:color="auto"/>
              <w:right w:val="nil"/>
            </w:tcBorders>
          </w:tcPr>
          <w:p w:rsidR="00B95016" w:rsidRPr="004A6BF7" w:rsidRDefault="00B95016" w:rsidP="00D32261">
            <w:pPr>
              <w:pStyle w:val="ConsPlusNonformat"/>
              <w:jc w:val="center"/>
              <w:rPr>
                <w:rFonts w:ascii="Times New Roman" w:eastAsia="Calibri" w:hAnsi="Times New Roman" w:cs="Times New Roman"/>
                <w:color w:val="000000"/>
                <w:sz w:val="28"/>
                <w:szCs w:val="28"/>
              </w:rPr>
            </w:pPr>
          </w:p>
        </w:tc>
      </w:tr>
      <w:tr w:rsidR="00B95016" w:rsidRPr="004A6BF7" w:rsidTr="00D32261">
        <w:trPr>
          <w:gridAfter w:val="1"/>
          <w:wAfter w:w="10421" w:type="dxa"/>
        </w:trPr>
        <w:tc>
          <w:tcPr>
            <w:tcW w:w="10421" w:type="dxa"/>
            <w:gridSpan w:val="4"/>
            <w:tcBorders>
              <w:top w:val="single" w:sz="4" w:space="0" w:color="auto"/>
              <w:left w:val="nil"/>
              <w:bottom w:val="single" w:sz="4" w:space="0" w:color="auto"/>
              <w:right w:val="nil"/>
            </w:tcBorders>
          </w:tcPr>
          <w:p w:rsidR="00B95016" w:rsidRPr="004A6BF7" w:rsidRDefault="00B95016" w:rsidP="00D32261">
            <w:pPr>
              <w:pStyle w:val="ConsPlusNonformat"/>
              <w:rPr>
                <w:rFonts w:ascii="Times New Roman" w:eastAsia="Calibri" w:hAnsi="Times New Roman" w:cs="Times New Roman"/>
                <w:color w:val="000000"/>
                <w:sz w:val="28"/>
                <w:szCs w:val="28"/>
              </w:rPr>
            </w:pPr>
          </w:p>
        </w:tc>
      </w:tr>
      <w:tr w:rsidR="00B95016" w:rsidRPr="004A6BF7" w:rsidTr="00D32261">
        <w:trPr>
          <w:gridAfter w:val="1"/>
          <w:wAfter w:w="10421" w:type="dxa"/>
        </w:trPr>
        <w:tc>
          <w:tcPr>
            <w:tcW w:w="10421" w:type="dxa"/>
            <w:gridSpan w:val="4"/>
            <w:tcBorders>
              <w:top w:val="single" w:sz="4" w:space="0" w:color="auto"/>
              <w:left w:val="nil"/>
              <w:bottom w:val="single" w:sz="4" w:space="0" w:color="auto"/>
              <w:right w:val="nil"/>
            </w:tcBorders>
          </w:tcPr>
          <w:p w:rsidR="00B95016" w:rsidRPr="004A6BF7" w:rsidRDefault="00B95016" w:rsidP="00D32261">
            <w:pPr>
              <w:pStyle w:val="ConsPlusNonformat"/>
              <w:rPr>
                <w:rFonts w:ascii="Times New Roman" w:eastAsia="Calibri" w:hAnsi="Times New Roman" w:cs="Times New Roman"/>
                <w:color w:val="000000"/>
                <w:sz w:val="28"/>
                <w:szCs w:val="28"/>
              </w:rPr>
            </w:pPr>
          </w:p>
        </w:tc>
      </w:tr>
      <w:tr w:rsidR="00B95016" w:rsidRPr="004A6BF7" w:rsidTr="00D32261">
        <w:trPr>
          <w:gridAfter w:val="1"/>
          <w:wAfter w:w="10421" w:type="dxa"/>
        </w:trPr>
        <w:tc>
          <w:tcPr>
            <w:tcW w:w="10421" w:type="dxa"/>
            <w:gridSpan w:val="4"/>
            <w:tcBorders>
              <w:top w:val="single" w:sz="4" w:space="0" w:color="auto"/>
              <w:left w:val="nil"/>
              <w:bottom w:val="single" w:sz="4" w:space="0" w:color="auto"/>
              <w:right w:val="nil"/>
            </w:tcBorders>
          </w:tcPr>
          <w:p w:rsidR="00B95016" w:rsidRPr="004A6BF7" w:rsidRDefault="00B95016" w:rsidP="00D32261">
            <w:pPr>
              <w:pStyle w:val="ConsPlusNonformat"/>
              <w:rPr>
                <w:rFonts w:ascii="Times New Roman" w:eastAsia="Calibri" w:hAnsi="Times New Roman" w:cs="Times New Roman"/>
                <w:color w:val="000000"/>
                <w:sz w:val="28"/>
                <w:szCs w:val="28"/>
              </w:rPr>
            </w:pPr>
          </w:p>
        </w:tc>
      </w:tr>
    </w:tbl>
    <w:p w:rsidR="00B95016" w:rsidRPr="004A6BF7" w:rsidRDefault="00B95016" w:rsidP="00B95016">
      <w:pPr>
        <w:pStyle w:val="ConsPlusNonformat"/>
        <w:jc w:val="center"/>
        <w:rPr>
          <w:rFonts w:ascii="Times New Roman" w:hAnsi="Times New Roman" w:cs="Times New Roman"/>
          <w:color w:val="000000"/>
          <w:sz w:val="24"/>
          <w:szCs w:val="24"/>
        </w:rPr>
      </w:pPr>
      <w:r w:rsidRPr="004A6BF7">
        <w:rPr>
          <w:rFonts w:ascii="Times New Roman" w:hAnsi="Times New Roman" w:cs="Times New Roman"/>
          <w:color w:val="000000"/>
          <w:sz w:val="24"/>
          <w:szCs w:val="24"/>
        </w:rPr>
        <w:t>указываются причины внесения изменений на строительство</w:t>
      </w:r>
    </w:p>
    <w:p w:rsidR="00B95016" w:rsidRPr="004A6BF7" w:rsidRDefault="00B95016" w:rsidP="00B95016">
      <w:pPr>
        <w:pStyle w:val="ConsPlusNonformat"/>
        <w:rPr>
          <w:rFonts w:ascii="Times New Roman" w:hAnsi="Times New Roman" w:cs="Times New Roman"/>
          <w:color w:val="000000"/>
          <w:sz w:val="24"/>
          <w:szCs w:val="24"/>
        </w:rPr>
      </w:pPr>
      <w:r w:rsidRPr="004A6BF7">
        <w:rPr>
          <w:rFonts w:ascii="Times New Roman" w:hAnsi="Times New Roman" w:cs="Times New Roman"/>
          <w:color w:val="000000"/>
          <w:sz w:val="24"/>
          <w:szCs w:val="24"/>
        </w:rPr>
        <w:t>Дополнительно информируем:</w:t>
      </w:r>
    </w:p>
    <w:p w:rsidR="00B95016" w:rsidRPr="004A6BF7" w:rsidRDefault="00B95016" w:rsidP="00B95016">
      <w:pPr>
        <w:pStyle w:val="ConsPlusNonformat"/>
        <w:rPr>
          <w:rFonts w:ascii="Times New Roman" w:hAnsi="Times New Roman" w:cs="Times New Roman"/>
          <w:color w:val="000000"/>
          <w:sz w:val="24"/>
          <w:szCs w:val="24"/>
        </w:rPr>
      </w:pPr>
      <w:r w:rsidRPr="004A6BF7">
        <w:rPr>
          <w:rFonts w:ascii="Times New Roman" w:hAnsi="Times New Roman" w:cs="Times New Roman"/>
          <w:color w:val="000000"/>
          <w:sz w:val="24"/>
          <w:szCs w:val="24"/>
        </w:rPr>
        <w:t>1. Лицо, осуществившее подготовку проектной документации: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420"/>
      </w:tblGrid>
      <w:tr w:rsidR="00B95016" w:rsidRPr="004A6BF7" w:rsidTr="00D32261">
        <w:tc>
          <w:tcPr>
            <w:tcW w:w="10421" w:type="dxa"/>
            <w:tcBorders>
              <w:top w:val="nil"/>
              <w:left w:val="nil"/>
              <w:right w:val="nil"/>
            </w:tcBorders>
          </w:tcPr>
          <w:p w:rsidR="00B95016" w:rsidRPr="004A6BF7" w:rsidRDefault="00B95016" w:rsidP="00D32261">
            <w:pPr>
              <w:pStyle w:val="ConsPlusNonformat"/>
              <w:jc w:val="center"/>
              <w:rPr>
                <w:rFonts w:ascii="Times New Roman" w:eastAsia="Calibri" w:hAnsi="Times New Roman" w:cs="Times New Roman"/>
                <w:color w:val="000000"/>
                <w:sz w:val="28"/>
                <w:szCs w:val="28"/>
              </w:rPr>
            </w:pPr>
            <w:r w:rsidRPr="004A6BF7">
              <w:rPr>
                <w:rFonts w:ascii="Times New Roman" w:eastAsia="Calibri" w:hAnsi="Times New Roman" w:cs="Times New Roman"/>
                <w:color w:val="000000"/>
                <w:sz w:val="28"/>
                <w:szCs w:val="28"/>
              </w:rPr>
              <w:t>»</w:t>
            </w:r>
          </w:p>
        </w:tc>
      </w:tr>
    </w:tbl>
    <w:p w:rsidR="00B95016" w:rsidRPr="004A6BF7" w:rsidRDefault="00B95016" w:rsidP="00B95016">
      <w:pPr>
        <w:pStyle w:val="ConsPlusNonformat"/>
        <w:jc w:val="center"/>
        <w:rPr>
          <w:rFonts w:ascii="Times New Roman" w:hAnsi="Times New Roman" w:cs="Times New Roman"/>
          <w:color w:val="000000"/>
          <w:sz w:val="18"/>
          <w:szCs w:val="18"/>
        </w:rPr>
      </w:pPr>
      <w:r w:rsidRPr="004A6BF7">
        <w:rPr>
          <w:rFonts w:ascii="Times New Roman" w:hAnsi="Times New Roman" w:cs="Times New Roman"/>
          <w:color w:val="000000"/>
          <w:sz w:val="18"/>
          <w:szCs w:val="18"/>
        </w:rPr>
        <w:t>для юридического лица указываются: полное наименование юридического лица, юридический и почтовый адреса,</w:t>
      </w:r>
    </w:p>
    <w:tbl>
      <w:tblPr>
        <w:tblW w:w="0" w:type="auto"/>
        <w:tblBorders>
          <w:bottom w:val="single" w:sz="4" w:space="0" w:color="auto"/>
        </w:tblBorders>
        <w:tblLook w:val="01E0"/>
      </w:tblPr>
      <w:tblGrid>
        <w:gridCol w:w="10420"/>
      </w:tblGrid>
      <w:tr w:rsidR="00B95016" w:rsidRPr="004A6BF7" w:rsidTr="00D32261">
        <w:tc>
          <w:tcPr>
            <w:tcW w:w="10421" w:type="dxa"/>
          </w:tcPr>
          <w:p w:rsidR="00B95016" w:rsidRPr="004A6BF7" w:rsidRDefault="00B95016" w:rsidP="00D32261">
            <w:pPr>
              <w:pStyle w:val="ConsPlusNonformat"/>
              <w:jc w:val="center"/>
              <w:rPr>
                <w:rFonts w:ascii="Times New Roman" w:eastAsia="Calibri" w:hAnsi="Times New Roman" w:cs="Times New Roman"/>
                <w:color w:val="000000"/>
                <w:sz w:val="28"/>
                <w:szCs w:val="28"/>
              </w:rPr>
            </w:pPr>
          </w:p>
        </w:tc>
      </w:tr>
    </w:tbl>
    <w:p w:rsidR="00B95016" w:rsidRPr="004A6BF7" w:rsidRDefault="00B95016" w:rsidP="00B95016">
      <w:pPr>
        <w:pStyle w:val="ConsPlusNonformat"/>
        <w:jc w:val="center"/>
        <w:rPr>
          <w:rFonts w:ascii="Times New Roman" w:hAnsi="Times New Roman" w:cs="Times New Roman"/>
          <w:color w:val="000000"/>
          <w:sz w:val="18"/>
          <w:szCs w:val="18"/>
        </w:rPr>
      </w:pPr>
      <w:r w:rsidRPr="004A6BF7">
        <w:rPr>
          <w:rFonts w:ascii="Times New Roman" w:hAnsi="Times New Roman" w:cs="Times New Roman"/>
          <w:color w:val="000000"/>
          <w:sz w:val="18"/>
          <w:szCs w:val="18"/>
        </w:rPr>
        <w:t>должность и Ф.И.О. руководителя, телефон, e-mail,</w:t>
      </w:r>
    </w:p>
    <w:tbl>
      <w:tblPr>
        <w:tblW w:w="0" w:type="auto"/>
        <w:tblBorders>
          <w:bottom w:val="single" w:sz="4" w:space="0" w:color="auto"/>
        </w:tblBorders>
        <w:tblLook w:val="01E0"/>
      </w:tblPr>
      <w:tblGrid>
        <w:gridCol w:w="10420"/>
      </w:tblGrid>
      <w:tr w:rsidR="00B95016" w:rsidRPr="004A6BF7" w:rsidTr="00D32261">
        <w:tc>
          <w:tcPr>
            <w:tcW w:w="10421" w:type="dxa"/>
          </w:tcPr>
          <w:p w:rsidR="00B95016" w:rsidRPr="004A6BF7" w:rsidRDefault="00B95016" w:rsidP="00D32261">
            <w:pPr>
              <w:pStyle w:val="ConsPlusNonformat"/>
              <w:rPr>
                <w:rFonts w:ascii="Times New Roman" w:eastAsia="Calibri" w:hAnsi="Times New Roman" w:cs="Times New Roman"/>
                <w:color w:val="000000"/>
                <w:sz w:val="28"/>
                <w:szCs w:val="28"/>
              </w:rPr>
            </w:pPr>
          </w:p>
        </w:tc>
      </w:tr>
    </w:tbl>
    <w:p w:rsidR="00B95016" w:rsidRPr="004A6BF7" w:rsidRDefault="00B95016" w:rsidP="00B95016">
      <w:pPr>
        <w:pStyle w:val="ConsPlusNonformat"/>
        <w:jc w:val="center"/>
        <w:rPr>
          <w:rFonts w:ascii="Times New Roman" w:hAnsi="Times New Roman" w:cs="Times New Roman"/>
          <w:color w:val="000000"/>
          <w:sz w:val="18"/>
          <w:szCs w:val="18"/>
        </w:rPr>
      </w:pPr>
      <w:r w:rsidRPr="004A6BF7">
        <w:rPr>
          <w:rFonts w:ascii="Times New Roman" w:hAnsi="Times New Roman" w:cs="Times New Roman"/>
          <w:color w:val="000000"/>
          <w:sz w:val="18"/>
          <w:szCs w:val="18"/>
        </w:rPr>
        <w:t xml:space="preserve">банковские реквизиты (наименование банка, </w:t>
      </w:r>
      <w:proofErr w:type="gramStart"/>
      <w:r w:rsidRPr="004A6BF7">
        <w:rPr>
          <w:rFonts w:ascii="Times New Roman" w:hAnsi="Times New Roman" w:cs="Times New Roman"/>
          <w:color w:val="000000"/>
          <w:sz w:val="18"/>
          <w:szCs w:val="18"/>
        </w:rPr>
        <w:t>р</w:t>
      </w:r>
      <w:proofErr w:type="gramEnd"/>
      <w:r w:rsidRPr="004A6BF7">
        <w:rPr>
          <w:rFonts w:ascii="Times New Roman" w:hAnsi="Times New Roman" w:cs="Times New Roman"/>
          <w:color w:val="000000"/>
          <w:sz w:val="18"/>
          <w:szCs w:val="18"/>
        </w:rPr>
        <w:t>/с, к/с, БИК);</w:t>
      </w:r>
    </w:p>
    <w:p w:rsidR="00B95016" w:rsidRPr="004A6BF7" w:rsidRDefault="00B95016" w:rsidP="00B95016">
      <w:pPr>
        <w:pStyle w:val="ConsPlusNonformat"/>
        <w:rPr>
          <w:rFonts w:ascii="Times New Roman" w:hAnsi="Times New Roman" w:cs="Times New Roman"/>
          <w:color w:val="000000"/>
          <w:sz w:val="28"/>
          <w:szCs w:val="28"/>
        </w:rPr>
      </w:pPr>
      <w:r w:rsidRPr="004A6BF7">
        <w:rPr>
          <w:rFonts w:ascii="Times New Roman" w:hAnsi="Times New Roman" w:cs="Times New Roman"/>
          <w:color w:val="000000"/>
          <w:sz w:val="28"/>
          <w:szCs w:val="28"/>
        </w:rPr>
        <w:t xml:space="preserve">________________________________________________________________________ </w:t>
      </w:r>
    </w:p>
    <w:p w:rsidR="00B95016" w:rsidRPr="004A6BF7" w:rsidRDefault="00B95016" w:rsidP="00B95016">
      <w:pPr>
        <w:pStyle w:val="ConsPlusNonformat"/>
        <w:jc w:val="center"/>
        <w:rPr>
          <w:rFonts w:ascii="Times New Roman" w:hAnsi="Times New Roman" w:cs="Times New Roman"/>
          <w:color w:val="000000"/>
          <w:sz w:val="18"/>
          <w:szCs w:val="18"/>
        </w:rPr>
      </w:pPr>
      <w:r w:rsidRPr="004A6BF7">
        <w:rPr>
          <w:rFonts w:ascii="Times New Roman" w:hAnsi="Times New Roman" w:cs="Times New Roman"/>
          <w:color w:val="000000"/>
          <w:sz w:val="18"/>
          <w:szCs w:val="18"/>
        </w:rPr>
        <w:t>для индивидуального предпринимателя указываются: Ф.И.О., адрес регистрации  и почтовый адрес, телефон, e-mail,</w:t>
      </w:r>
    </w:p>
    <w:tbl>
      <w:tblPr>
        <w:tblW w:w="0" w:type="auto"/>
        <w:tblBorders>
          <w:bottom w:val="single" w:sz="4" w:space="0" w:color="auto"/>
        </w:tblBorders>
        <w:tblLook w:val="01E0"/>
      </w:tblPr>
      <w:tblGrid>
        <w:gridCol w:w="10420"/>
      </w:tblGrid>
      <w:tr w:rsidR="00B95016" w:rsidRPr="004A6BF7" w:rsidTr="00D32261">
        <w:tc>
          <w:tcPr>
            <w:tcW w:w="10421" w:type="dxa"/>
          </w:tcPr>
          <w:p w:rsidR="00B95016" w:rsidRPr="004A6BF7" w:rsidRDefault="00B95016" w:rsidP="00D32261">
            <w:pPr>
              <w:pStyle w:val="ConsPlusNonformat"/>
              <w:jc w:val="center"/>
              <w:rPr>
                <w:rFonts w:ascii="Times New Roman" w:eastAsia="Calibri" w:hAnsi="Times New Roman" w:cs="Times New Roman"/>
                <w:color w:val="000000"/>
                <w:sz w:val="28"/>
                <w:szCs w:val="28"/>
              </w:rPr>
            </w:pPr>
          </w:p>
        </w:tc>
      </w:tr>
    </w:tbl>
    <w:p w:rsidR="00B95016" w:rsidRPr="004A6BF7" w:rsidRDefault="00B95016" w:rsidP="00B95016">
      <w:pPr>
        <w:pStyle w:val="ConsPlusNonformat"/>
        <w:jc w:val="center"/>
        <w:rPr>
          <w:rFonts w:ascii="Times New Roman" w:hAnsi="Times New Roman" w:cs="Times New Roman"/>
          <w:color w:val="000000"/>
          <w:sz w:val="18"/>
          <w:szCs w:val="18"/>
        </w:rPr>
      </w:pPr>
      <w:r w:rsidRPr="004A6BF7">
        <w:rPr>
          <w:rFonts w:ascii="Times New Roman" w:hAnsi="Times New Roman" w:cs="Times New Roman"/>
          <w:color w:val="000000"/>
          <w:sz w:val="18"/>
          <w:szCs w:val="18"/>
        </w:rPr>
        <w:t>ИНН, ОГРНИП;</w:t>
      </w:r>
    </w:p>
    <w:tbl>
      <w:tblPr>
        <w:tblW w:w="0" w:type="auto"/>
        <w:tblBorders>
          <w:bottom w:val="single" w:sz="4" w:space="0" w:color="auto"/>
        </w:tblBorders>
        <w:tblLook w:val="01E0"/>
      </w:tblPr>
      <w:tblGrid>
        <w:gridCol w:w="10420"/>
      </w:tblGrid>
      <w:tr w:rsidR="00B95016" w:rsidRPr="004A6BF7" w:rsidTr="00D32261">
        <w:tc>
          <w:tcPr>
            <w:tcW w:w="10421" w:type="dxa"/>
          </w:tcPr>
          <w:p w:rsidR="00B95016" w:rsidRPr="004A6BF7" w:rsidRDefault="00B95016" w:rsidP="00D32261">
            <w:pPr>
              <w:pStyle w:val="ConsPlusNonformat"/>
              <w:jc w:val="center"/>
              <w:rPr>
                <w:rFonts w:ascii="Times New Roman" w:eastAsia="Calibri" w:hAnsi="Times New Roman" w:cs="Times New Roman"/>
                <w:color w:val="000000"/>
                <w:sz w:val="28"/>
                <w:szCs w:val="28"/>
              </w:rPr>
            </w:pPr>
          </w:p>
        </w:tc>
      </w:tr>
    </w:tbl>
    <w:p w:rsidR="00B95016" w:rsidRPr="004A6BF7" w:rsidRDefault="00B95016" w:rsidP="00B95016">
      <w:pPr>
        <w:pStyle w:val="ConsPlusNonformat"/>
        <w:jc w:val="center"/>
        <w:rPr>
          <w:rFonts w:ascii="Times New Roman" w:hAnsi="Times New Roman" w:cs="Times New Roman"/>
          <w:color w:val="000000"/>
          <w:sz w:val="18"/>
          <w:szCs w:val="18"/>
        </w:rPr>
      </w:pPr>
      <w:r w:rsidRPr="004A6BF7">
        <w:rPr>
          <w:rFonts w:ascii="Times New Roman" w:hAnsi="Times New Roman" w:cs="Times New Roman"/>
          <w:color w:val="000000"/>
          <w:sz w:val="18"/>
          <w:szCs w:val="18"/>
        </w:rPr>
        <w:t>для физического лица указываются: Ф.И.О., адрес регистрации и почтовый адрес, телефон, e-mail</w:t>
      </w:r>
    </w:p>
    <w:p w:rsidR="00B95016" w:rsidRPr="004A6BF7" w:rsidRDefault="00B95016" w:rsidP="00B95016">
      <w:pPr>
        <w:pStyle w:val="ConsPlusNonformat"/>
        <w:rPr>
          <w:rFonts w:ascii="Times New Roman" w:hAnsi="Times New Roman" w:cs="Times New Roman"/>
          <w:color w:val="000000"/>
          <w:sz w:val="24"/>
          <w:szCs w:val="24"/>
        </w:rPr>
      </w:pPr>
      <w:r w:rsidRPr="004A6BF7">
        <w:rPr>
          <w:rFonts w:ascii="Times New Roman" w:hAnsi="Times New Roman" w:cs="Times New Roman"/>
          <w:color w:val="000000"/>
          <w:sz w:val="24"/>
          <w:szCs w:val="24"/>
        </w:rPr>
        <w:t>Право  выполнения  работ  по  подготовке  проектной документации закреплено</w:t>
      </w:r>
    </w:p>
    <w:tbl>
      <w:tblPr>
        <w:tblW w:w="0" w:type="auto"/>
        <w:tblBorders>
          <w:bottom w:val="single" w:sz="4" w:space="0" w:color="auto"/>
        </w:tblBorders>
        <w:tblLook w:val="01E0"/>
      </w:tblPr>
      <w:tblGrid>
        <w:gridCol w:w="10420"/>
      </w:tblGrid>
      <w:tr w:rsidR="00B95016" w:rsidRPr="004A6BF7" w:rsidTr="00D32261">
        <w:tc>
          <w:tcPr>
            <w:tcW w:w="10421" w:type="dxa"/>
          </w:tcPr>
          <w:p w:rsidR="00B95016" w:rsidRPr="004A6BF7" w:rsidRDefault="00B95016" w:rsidP="00D32261">
            <w:pPr>
              <w:pStyle w:val="ConsPlusNonformat"/>
              <w:jc w:val="center"/>
              <w:rPr>
                <w:rFonts w:ascii="Times New Roman" w:eastAsia="Calibri" w:hAnsi="Times New Roman" w:cs="Times New Roman"/>
                <w:color w:val="000000"/>
                <w:sz w:val="28"/>
                <w:szCs w:val="28"/>
              </w:rPr>
            </w:pPr>
          </w:p>
        </w:tc>
      </w:tr>
    </w:tbl>
    <w:p w:rsidR="00B95016" w:rsidRPr="004A6BF7" w:rsidRDefault="00B95016" w:rsidP="00B95016">
      <w:pPr>
        <w:pStyle w:val="ConsPlusNonformat"/>
        <w:jc w:val="center"/>
        <w:rPr>
          <w:rFonts w:ascii="Times New Roman" w:hAnsi="Times New Roman" w:cs="Times New Roman"/>
          <w:color w:val="000000"/>
          <w:sz w:val="18"/>
          <w:szCs w:val="18"/>
        </w:rPr>
      </w:pPr>
      <w:r w:rsidRPr="004A6BF7">
        <w:rPr>
          <w:rFonts w:ascii="Times New Roman" w:hAnsi="Times New Roman" w:cs="Times New Roman"/>
          <w:color w:val="000000"/>
          <w:sz w:val="18"/>
          <w:szCs w:val="18"/>
        </w:rPr>
        <w:t>наименование, реквизиты документа и уполномоченной организации, его выдавшей</w:t>
      </w:r>
    </w:p>
    <w:tbl>
      <w:tblPr>
        <w:tblW w:w="0" w:type="auto"/>
        <w:tblBorders>
          <w:bottom w:val="single" w:sz="4" w:space="0" w:color="auto"/>
        </w:tblBorders>
        <w:tblLook w:val="01E0"/>
      </w:tblPr>
      <w:tblGrid>
        <w:gridCol w:w="6338"/>
        <w:gridCol w:w="894"/>
        <w:gridCol w:w="1109"/>
        <w:gridCol w:w="2079"/>
      </w:tblGrid>
      <w:tr w:rsidR="00B95016" w:rsidRPr="004A6BF7" w:rsidTr="00D32261">
        <w:tc>
          <w:tcPr>
            <w:tcW w:w="6339" w:type="dxa"/>
            <w:tcBorders>
              <w:bottom w:val="nil"/>
            </w:tcBorders>
          </w:tcPr>
          <w:p w:rsidR="00B95016" w:rsidRPr="004A6BF7" w:rsidRDefault="00B95016" w:rsidP="00D32261">
            <w:pPr>
              <w:pStyle w:val="ConsPlusNonformat"/>
              <w:rPr>
                <w:rFonts w:ascii="Times New Roman" w:eastAsia="Calibri" w:hAnsi="Times New Roman" w:cs="Times New Roman"/>
                <w:color w:val="000000"/>
                <w:sz w:val="24"/>
                <w:szCs w:val="24"/>
              </w:rPr>
            </w:pPr>
            <w:r w:rsidRPr="004A6BF7">
              <w:rPr>
                <w:rFonts w:ascii="Times New Roman" w:eastAsia="Calibri" w:hAnsi="Times New Roman" w:cs="Times New Roman"/>
                <w:color w:val="000000"/>
                <w:sz w:val="24"/>
                <w:szCs w:val="24"/>
              </w:rPr>
              <w:t>Работы  выполнены на основании договора (контракта)</w:t>
            </w:r>
          </w:p>
        </w:tc>
        <w:tc>
          <w:tcPr>
            <w:tcW w:w="894" w:type="dxa"/>
            <w:tcBorders>
              <w:bottom w:val="nil"/>
            </w:tcBorders>
          </w:tcPr>
          <w:p w:rsidR="00B95016" w:rsidRPr="004A6BF7" w:rsidRDefault="00B95016" w:rsidP="00D32261">
            <w:pPr>
              <w:pStyle w:val="ConsPlusNonformat"/>
              <w:rPr>
                <w:rFonts w:ascii="Times New Roman" w:eastAsia="Calibri" w:hAnsi="Times New Roman" w:cs="Times New Roman"/>
                <w:color w:val="000000"/>
                <w:sz w:val="24"/>
                <w:szCs w:val="24"/>
              </w:rPr>
            </w:pPr>
          </w:p>
        </w:tc>
        <w:tc>
          <w:tcPr>
            <w:tcW w:w="1109" w:type="dxa"/>
            <w:tcBorders>
              <w:bottom w:val="nil"/>
            </w:tcBorders>
          </w:tcPr>
          <w:p w:rsidR="00B95016" w:rsidRPr="004A6BF7" w:rsidRDefault="00B95016" w:rsidP="00D32261">
            <w:pPr>
              <w:pStyle w:val="ConsPlusNonformat"/>
              <w:rPr>
                <w:rFonts w:ascii="Times New Roman" w:eastAsia="Calibri" w:hAnsi="Times New Roman" w:cs="Times New Roman"/>
                <w:color w:val="000000"/>
                <w:sz w:val="24"/>
                <w:szCs w:val="24"/>
              </w:rPr>
            </w:pPr>
            <w:r w:rsidRPr="004A6BF7">
              <w:rPr>
                <w:rFonts w:ascii="Times New Roman" w:eastAsia="Calibri" w:hAnsi="Times New Roman" w:cs="Times New Roman"/>
                <w:color w:val="000000"/>
                <w:sz w:val="24"/>
                <w:szCs w:val="24"/>
              </w:rPr>
              <w:t>№</w:t>
            </w:r>
          </w:p>
        </w:tc>
        <w:tc>
          <w:tcPr>
            <w:tcW w:w="2079" w:type="dxa"/>
            <w:tcBorders>
              <w:bottom w:val="nil"/>
            </w:tcBorders>
          </w:tcPr>
          <w:p w:rsidR="00B95016" w:rsidRPr="004A6BF7" w:rsidRDefault="00B95016" w:rsidP="00D32261">
            <w:pPr>
              <w:pStyle w:val="ConsPlusNonformat"/>
              <w:rPr>
                <w:rFonts w:ascii="Times New Roman" w:eastAsia="Calibri" w:hAnsi="Times New Roman" w:cs="Times New Roman"/>
                <w:color w:val="000000"/>
                <w:sz w:val="24"/>
                <w:szCs w:val="24"/>
              </w:rPr>
            </w:pPr>
            <w:r w:rsidRPr="004A6BF7">
              <w:rPr>
                <w:rFonts w:ascii="Times New Roman" w:eastAsia="Calibri" w:hAnsi="Times New Roman" w:cs="Times New Roman"/>
                <w:color w:val="000000"/>
                <w:sz w:val="24"/>
                <w:szCs w:val="24"/>
              </w:rPr>
              <w:t>от</w:t>
            </w:r>
          </w:p>
        </w:tc>
      </w:tr>
      <w:tr w:rsidR="00B95016" w:rsidRPr="004A6BF7" w:rsidTr="00D32261">
        <w:tc>
          <w:tcPr>
            <w:tcW w:w="10421" w:type="dxa"/>
            <w:gridSpan w:val="4"/>
            <w:tcBorders>
              <w:bottom w:val="single" w:sz="4" w:space="0" w:color="auto"/>
            </w:tcBorders>
          </w:tcPr>
          <w:p w:rsidR="00B95016" w:rsidRPr="004A6BF7" w:rsidRDefault="00B95016" w:rsidP="00D32261">
            <w:pPr>
              <w:pStyle w:val="ConsPlusNonformat"/>
              <w:rPr>
                <w:rFonts w:ascii="Times New Roman" w:eastAsia="Calibri" w:hAnsi="Times New Roman" w:cs="Times New Roman"/>
                <w:color w:val="000000"/>
                <w:sz w:val="24"/>
                <w:szCs w:val="24"/>
              </w:rPr>
            </w:pPr>
            <w:r w:rsidRPr="004A6BF7">
              <w:rPr>
                <w:rFonts w:ascii="Times New Roman" w:eastAsia="Calibri" w:hAnsi="Times New Roman" w:cs="Times New Roman"/>
                <w:color w:val="000000"/>
                <w:sz w:val="24"/>
                <w:szCs w:val="24"/>
              </w:rPr>
              <w:t xml:space="preserve">Проектирование  объекта  осуществлено  в соответствии с градостроительным планом  земельного участка № </w:t>
            </w:r>
          </w:p>
        </w:tc>
      </w:tr>
    </w:tbl>
    <w:p w:rsidR="00B95016" w:rsidRPr="004A6BF7" w:rsidRDefault="00B95016" w:rsidP="00B95016">
      <w:pPr>
        <w:pStyle w:val="ConsPlusNonformat"/>
        <w:rPr>
          <w:rFonts w:ascii="Times New Roman" w:hAnsi="Times New Roman" w:cs="Times New Roman"/>
          <w:color w:val="000000"/>
          <w:sz w:val="28"/>
          <w:szCs w:val="28"/>
        </w:rPr>
      </w:pPr>
      <w:r w:rsidRPr="004A6BF7">
        <w:rPr>
          <w:rFonts w:ascii="Times New Roman" w:hAnsi="Times New Roman" w:cs="Times New Roman"/>
          <w:color w:val="000000"/>
          <w:sz w:val="24"/>
          <w:szCs w:val="24"/>
        </w:rPr>
        <w:t>утвержденным</w:t>
      </w:r>
      <w:r w:rsidRPr="004A6BF7">
        <w:rPr>
          <w:rFonts w:ascii="Times New Roman" w:hAnsi="Times New Roman" w:cs="Times New Roman"/>
          <w:color w:val="000000"/>
          <w:sz w:val="28"/>
          <w:szCs w:val="28"/>
        </w:rPr>
        <w:t xml:space="preserve"> </w:t>
      </w:r>
    </w:p>
    <w:tbl>
      <w:tblPr>
        <w:tblW w:w="0" w:type="auto"/>
        <w:tblBorders>
          <w:bottom w:val="single" w:sz="4" w:space="0" w:color="auto"/>
        </w:tblBorders>
        <w:tblLook w:val="01E0"/>
      </w:tblPr>
      <w:tblGrid>
        <w:gridCol w:w="10420"/>
      </w:tblGrid>
      <w:tr w:rsidR="00B95016" w:rsidRPr="004A6BF7" w:rsidTr="00D32261">
        <w:tc>
          <w:tcPr>
            <w:tcW w:w="10421" w:type="dxa"/>
          </w:tcPr>
          <w:p w:rsidR="00B95016" w:rsidRPr="004A6BF7" w:rsidRDefault="00B95016" w:rsidP="00D32261">
            <w:pPr>
              <w:pStyle w:val="ConsPlusNonformat"/>
              <w:rPr>
                <w:rFonts w:ascii="Times New Roman" w:eastAsia="Calibri" w:hAnsi="Times New Roman" w:cs="Times New Roman"/>
                <w:color w:val="000000"/>
                <w:sz w:val="28"/>
                <w:szCs w:val="28"/>
              </w:rPr>
            </w:pPr>
          </w:p>
        </w:tc>
      </w:tr>
    </w:tbl>
    <w:p w:rsidR="00B95016" w:rsidRPr="004A6BF7" w:rsidRDefault="00B95016" w:rsidP="00B95016">
      <w:pPr>
        <w:pStyle w:val="ConsPlusNonformat"/>
        <w:jc w:val="center"/>
        <w:rPr>
          <w:rFonts w:ascii="Times New Roman" w:hAnsi="Times New Roman" w:cs="Times New Roman"/>
          <w:color w:val="000000"/>
          <w:sz w:val="18"/>
          <w:szCs w:val="18"/>
        </w:rPr>
      </w:pPr>
      <w:r w:rsidRPr="004A6BF7">
        <w:rPr>
          <w:rFonts w:ascii="Times New Roman" w:hAnsi="Times New Roman" w:cs="Times New Roman"/>
          <w:color w:val="000000"/>
          <w:sz w:val="18"/>
          <w:szCs w:val="18"/>
        </w:rPr>
        <w:t>наименование документа</w:t>
      </w:r>
    </w:p>
    <w:tbl>
      <w:tblPr>
        <w:tblW w:w="0" w:type="auto"/>
        <w:tblBorders>
          <w:bottom w:val="single" w:sz="4" w:space="0" w:color="auto"/>
        </w:tblBorders>
        <w:tblLook w:val="01E0"/>
      </w:tblPr>
      <w:tblGrid>
        <w:gridCol w:w="4427"/>
        <w:gridCol w:w="782"/>
        <w:gridCol w:w="2605"/>
        <w:gridCol w:w="2606"/>
      </w:tblGrid>
      <w:tr w:rsidR="00B95016" w:rsidRPr="004A6BF7" w:rsidTr="00D32261">
        <w:tc>
          <w:tcPr>
            <w:tcW w:w="4428" w:type="dxa"/>
          </w:tcPr>
          <w:p w:rsidR="00B95016" w:rsidRPr="004A6BF7" w:rsidRDefault="00B95016" w:rsidP="00D32261">
            <w:pPr>
              <w:pStyle w:val="ConsPlusNonformat"/>
              <w:rPr>
                <w:rFonts w:ascii="Times New Roman" w:eastAsia="Calibri" w:hAnsi="Times New Roman" w:cs="Times New Roman"/>
                <w:color w:val="000000"/>
                <w:sz w:val="24"/>
                <w:szCs w:val="24"/>
              </w:rPr>
            </w:pPr>
          </w:p>
        </w:tc>
        <w:tc>
          <w:tcPr>
            <w:tcW w:w="782" w:type="dxa"/>
          </w:tcPr>
          <w:p w:rsidR="00B95016" w:rsidRPr="004A6BF7" w:rsidRDefault="00B95016" w:rsidP="00D32261">
            <w:pPr>
              <w:pStyle w:val="ConsPlusNonformat"/>
              <w:rPr>
                <w:rFonts w:ascii="Times New Roman" w:eastAsia="Calibri" w:hAnsi="Times New Roman" w:cs="Times New Roman"/>
                <w:color w:val="000000"/>
                <w:sz w:val="24"/>
                <w:szCs w:val="24"/>
              </w:rPr>
            </w:pPr>
            <w:r w:rsidRPr="004A6BF7">
              <w:rPr>
                <w:rFonts w:ascii="Times New Roman" w:eastAsia="Calibri" w:hAnsi="Times New Roman" w:cs="Times New Roman"/>
                <w:color w:val="000000"/>
                <w:sz w:val="24"/>
                <w:szCs w:val="24"/>
              </w:rPr>
              <w:t>от</w:t>
            </w:r>
          </w:p>
        </w:tc>
        <w:tc>
          <w:tcPr>
            <w:tcW w:w="2605" w:type="dxa"/>
          </w:tcPr>
          <w:p w:rsidR="00B95016" w:rsidRPr="004A6BF7" w:rsidRDefault="00B95016" w:rsidP="00D32261">
            <w:pPr>
              <w:pStyle w:val="ConsPlusNonformat"/>
              <w:rPr>
                <w:rFonts w:ascii="Times New Roman" w:eastAsia="Calibri" w:hAnsi="Times New Roman" w:cs="Times New Roman"/>
                <w:color w:val="000000"/>
                <w:sz w:val="24"/>
                <w:szCs w:val="24"/>
              </w:rPr>
            </w:pPr>
            <w:r w:rsidRPr="004A6BF7">
              <w:rPr>
                <w:rFonts w:ascii="Times New Roman" w:eastAsia="Calibri" w:hAnsi="Times New Roman" w:cs="Times New Roman"/>
                <w:color w:val="000000"/>
                <w:sz w:val="24"/>
                <w:szCs w:val="24"/>
              </w:rPr>
              <w:t>«  »      _20  г</w:t>
            </w:r>
          </w:p>
        </w:tc>
        <w:tc>
          <w:tcPr>
            <w:tcW w:w="2606" w:type="dxa"/>
          </w:tcPr>
          <w:p w:rsidR="00B95016" w:rsidRPr="004A6BF7" w:rsidRDefault="00B95016" w:rsidP="00D32261">
            <w:pPr>
              <w:pStyle w:val="ConsPlusNonformat"/>
              <w:rPr>
                <w:rFonts w:ascii="Times New Roman" w:eastAsia="Calibri" w:hAnsi="Times New Roman" w:cs="Times New Roman"/>
                <w:color w:val="000000"/>
                <w:sz w:val="24"/>
                <w:szCs w:val="24"/>
              </w:rPr>
            </w:pPr>
            <w:r w:rsidRPr="004A6BF7">
              <w:rPr>
                <w:rFonts w:ascii="Times New Roman" w:eastAsia="Calibri" w:hAnsi="Times New Roman" w:cs="Times New Roman"/>
                <w:color w:val="000000"/>
                <w:sz w:val="24"/>
                <w:szCs w:val="24"/>
              </w:rPr>
              <w:t>№</w:t>
            </w:r>
          </w:p>
        </w:tc>
      </w:tr>
    </w:tbl>
    <w:p w:rsidR="00B95016" w:rsidRPr="004A6BF7" w:rsidRDefault="00B95016" w:rsidP="00B95016">
      <w:pPr>
        <w:pStyle w:val="ConsPlusNonformat"/>
        <w:rPr>
          <w:rFonts w:ascii="Times New Roman" w:hAnsi="Times New Roman" w:cs="Times New Roman"/>
          <w:color w:val="000000"/>
          <w:sz w:val="24"/>
          <w:szCs w:val="24"/>
        </w:rPr>
      </w:pPr>
    </w:p>
    <w:tbl>
      <w:tblPr>
        <w:tblW w:w="0" w:type="auto"/>
        <w:tblBorders>
          <w:bottom w:val="single" w:sz="4" w:space="0" w:color="auto"/>
        </w:tblBorders>
        <w:tblLook w:val="01E0"/>
      </w:tblPr>
      <w:tblGrid>
        <w:gridCol w:w="4608"/>
        <w:gridCol w:w="5812"/>
      </w:tblGrid>
      <w:tr w:rsidR="00B95016" w:rsidRPr="004A6BF7" w:rsidTr="00D32261">
        <w:tc>
          <w:tcPr>
            <w:tcW w:w="4608" w:type="dxa"/>
          </w:tcPr>
          <w:p w:rsidR="00B95016" w:rsidRPr="004A6BF7" w:rsidRDefault="00B95016" w:rsidP="00D32261">
            <w:pPr>
              <w:pStyle w:val="ConsPlusNonformat"/>
              <w:rPr>
                <w:rFonts w:ascii="Times New Roman" w:eastAsia="Calibri" w:hAnsi="Times New Roman" w:cs="Times New Roman"/>
                <w:color w:val="000000"/>
                <w:sz w:val="24"/>
                <w:szCs w:val="24"/>
              </w:rPr>
            </w:pPr>
            <w:r w:rsidRPr="004A6BF7">
              <w:rPr>
                <w:rFonts w:ascii="Times New Roman" w:eastAsia="Calibri" w:hAnsi="Times New Roman" w:cs="Times New Roman"/>
                <w:color w:val="000000"/>
                <w:sz w:val="24"/>
                <w:szCs w:val="24"/>
              </w:rPr>
              <w:t>проектом планировки территории</w:t>
            </w:r>
          </w:p>
        </w:tc>
        <w:tc>
          <w:tcPr>
            <w:tcW w:w="5813" w:type="dxa"/>
          </w:tcPr>
          <w:p w:rsidR="00B95016" w:rsidRPr="004A6BF7" w:rsidRDefault="00B95016" w:rsidP="00D32261">
            <w:pPr>
              <w:pStyle w:val="ConsPlusNonformat"/>
              <w:rPr>
                <w:rFonts w:ascii="Times New Roman" w:eastAsia="Calibri" w:hAnsi="Times New Roman" w:cs="Times New Roman"/>
                <w:color w:val="000000"/>
                <w:sz w:val="24"/>
                <w:szCs w:val="24"/>
              </w:rPr>
            </w:pPr>
          </w:p>
        </w:tc>
      </w:tr>
    </w:tbl>
    <w:p w:rsidR="00B95016" w:rsidRPr="004A6BF7" w:rsidRDefault="00B95016" w:rsidP="00B95016">
      <w:pPr>
        <w:pStyle w:val="ConsPlusNonformat"/>
        <w:rPr>
          <w:rFonts w:ascii="Times New Roman" w:hAnsi="Times New Roman" w:cs="Times New Roman"/>
          <w:color w:val="000000"/>
          <w:sz w:val="18"/>
          <w:szCs w:val="18"/>
        </w:rPr>
      </w:pPr>
      <w:r w:rsidRPr="004A6BF7">
        <w:rPr>
          <w:rFonts w:ascii="Times New Roman" w:hAnsi="Times New Roman" w:cs="Times New Roman"/>
          <w:color w:val="000000"/>
          <w:sz w:val="18"/>
          <w:szCs w:val="18"/>
        </w:rPr>
        <w:t xml:space="preserve">                                                                                                                 наименование проекта планировки</w:t>
      </w:r>
    </w:p>
    <w:p w:rsidR="00B95016" w:rsidRPr="004A6BF7" w:rsidRDefault="00B95016" w:rsidP="00B95016">
      <w:pPr>
        <w:pStyle w:val="ConsPlusNonformat"/>
        <w:rPr>
          <w:rFonts w:ascii="Times New Roman" w:hAnsi="Times New Roman" w:cs="Times New Roman"/>
          <w:color w:val="000000"/>
          <w:sz w:val="24"/>
          <w:szCs w:val="24"/>
        </w:rPr>
      </w:pPr>
      <w:r w:rsidRPr="004A6BF7">
        <w:rPr>
          <w:rFonts w:ascii="Times New Roman" w:hAnsi="Times New Roman" w:cs="Times New Roman"/>
          <w:color w:val="000000"/>
          <w:sz w:val="24"/>
          <w:szCs w:val="24"/>
        </w:rPr>
        <w:t>утвержденным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420"/>
      </w:tblGrid>
      <w:tr w:rsidR="00B95016" w:rsidRPr="004A6BF7" w:rsidTr="00D32261">
        <w:tc>
          <w:tcPr>
            <w:tcW w:w="10421" w:type="dxa"/>
            <w:tcBorders>
              <w:top w:val="nil"/>
              <w:left w:val="nil"/>
              <w:right w:val="nil"/>
            </w:tcBorders>
          </w:tcPr>
          <w:p w:rsidR="00B95016" w:rsidRPr="004A6BF7" w:rsidRDefault="00B95016" w:rsidP="00D32261">
            <w:pPr>
              <w:pStyle w:val="ConsPlusNonformat"/>
              <w:rPr>
                <w:rFonts w:ascii="Times New Roman" w:eastAsia="Calibri" w:hAnsi="Times New Roman" w:cs="Times New Roman"/>
                <w:color w:val="000000"/>
                <w:sz w:val="24"/>
                <w:szCs w:val="24"/>
              </w:rPr>
            </w:pPr>
          </w:p>
        </w:tc>
      </w:tr>
    </w:tbl>
    <w:p w:rsidR="00B95016" w:rsidRPr="004A6BF7" w:rsidRDefault="00B95016" w:rsidP="00B95016">
      <w:pPr>
        <w:pStyle w:val="ConsPlusNonformat"/>
        <w:jc w:val="center"/>
        <w:rPr>
          <w:rFonts w:ascii="Times New Roman" w:hAnsi="Times New Roman" w:cs="Times New Roman"/>
          <w:color w:val="000000"/>
          <w:sz w:val="18"/>
          <w:szCs w:val="18"/>
        </w:rPr>
      </w:pPr>
      <w:r w:rsidRPr="004A6BF7">
        <w:rPr>
          <w:rFonts w:ascii="Times New Roman" w:hAnsi="Times New Roman" w:cs="Times New Roman"/>
          <w:color w:val="000000"/>
          <w:sz w:val="18"/>
          <w:szCs w:val="18"/>
        </w:rPr>
        <w:t>наименование документа</w:t>
      </w:r>
    </w:p>
    <w:tbl>
      <w:tblPr>
        <w:tblW w:w="0" w:type="auto"/>
        <w:tblBorders>
          <w:bottom w:val="single" w:sz="4" w:space="0" w:color="auto"/>
        </w:tblBorders>
        <w:tblLook w:val="01E0"/>
      </w:tblPr>
      <w:tblGrid>
        <w:gridCol w:w="4427"/>
        <w:gridCol w:w="782"/>
        <w:gridCol w:w="2605"/>
        <w:gridCol w:w="2606"/>
      </w:tblGrid>
      <w:tr w:rsidR="00B95016" w:rsidRPr="004A6BF7" w:rsidTr="00D32261">
        <w:tc>
          <w:tcPr>
            <w:tcW w:w="4428" w:type="dxa"/>
            <w:tcBorders>
              <w:bottom w:val="nil"/>
            </w:tcBorders>
          </w:tcPr>
          <w:p w:rsidR="00B95016" w:rsidRPr="004A6BF7" w:rsidRDefault="00B95016" w:rsidP="00D32261">
            <w:pPr>
              <w:pStyle w:val="ConsPlusNonformat"/>
              <w:rPr>
                <w:rFonts w:ascii="Times New Roman" w:eastAsia="Calibri" w:hAnsi="Times New Roman" w:cs="Times New Roman"/>
                <w:color w:val="000000"/>
                <w:sz w:val="24"/>
                <w:szCs w:val="24"/>
              </w:rPr>
            </w:pPr>
          </w:p>
        </w:tc>
        <w:tc>
          <w:tcPr>
            <w:tcW w:w="782" w:type="dxa"/>
            <w:tcBorders>
              <w:bottom w:val="nil"/>
            </w:tcBorders>
          </w:tcPr>
          <w:p w:rsidR="00B95016" w:rsidRPr="004A6BF7" w:rsidRDefault="00B95016" w:rsidP="00D32261">
            <w:pPr>
              <w:pStyle w:val="ConsPlusNonformat"/>
              <w:rPr>
                <w:rFonts w:ascii="Times New Roman" w:eastAsia="Calibri" w:hAnsi="Times New Roman" w:cs="Times New Roman"/>
                <w:color w:val="000000"/>
                <w:sz w:val="24"/>
                <w:szCs w:val="24"/>
              </w:rPr>
            </w:pPr>
            <w:r w:rsidRPr="004A6BF7">
              <w:rPr>
                <w:rFonts w:ascii="Times New Roman" w:eastAsia="Calibri" w:hAnsi="Times New Roman" w:cs="Times New Roman"/>
                <w:color w:val="000000"/>
                <w:sz w:val="24"/>
                <w:szCs w:val="24"/>
              </w:rPr>
              <w:t>от</w:t>
            </w:r>
          </w:p>
        </w:tc>
        <w:tc>
          <w:tcPr>
            <w:tcW w:w="2605" w:type="dxa"/>
            <w:tcBorders>
              <w:bottom w:val="nil"/>
            </w:tcBorders>
          </w:tcPr>
          <w:p w:rsidR="00B95016" w:rsidRPr="004A6BF7" w:rsidRDefault="00B95016" w:rsidP="00D32261">
            <w:pPr>
              <w:pStyle w:val="ConsPlusNonformat"/>
              <w:rPr>
                <w:rFonts w:ascii="Times New Roman" w:eastAsia="Calibri" w:hAnsi="Times New Roman" w:cs="Times New Roman"/>
                <w:color w:val="000000"/>
                <w:sz w:val="24"/>
                <w:szCs w:val="24"/>
              </w:rPr>
            </w:pPr>
            <w:r w:rsidRPr="004A6BF7">
              <w:rPr>
                <w:rFonts w:ascii="Times New Roman" w:eastAsia="Calibri" w:hAnsi="Times New Roman" w:cs="Times New Roman"/>
                <w:color w:val="000000"/>
                <w:sz w:val="24"/>
                <w:szCs w:val="24"/>
              </w:rPr>
              <w:t>«     »__________20__г</w:t>
            </w:r>
          </w:p>
        </w:tc>
        <w:tc>
          <w:tcPr>
            <w:tcW w:w="2606" w:type="dxa"/>
            <w:tcBorders>
              <w:bottom w:val="nil"/>
            </w:tcBorders>
          </w:tcPr>
          <w:p w:rsidR="00B95016" w:rsidRPr="004A6BF7" w:rsidRDefault="00B95016" w:rsidP="00D32261">
            <w:pPr>
              <w:pStyle w:val="ConsPlusNonformat"/>
              <w:rPr>
                <w:rFonts w:ascii="Times New Roman" w:eastAsia="Calibri" w:hAnsi="Times New Roman" w:cs="Times New Roman"/>
                <w:color w:val="000000"/>
                <w:sz w:val="24"/>
                <w:szCs w:val="24"/>
              </w:rPr>
            </w:pPr>
          </w:p>
        </w:tc>
      </w:tr>
      <w:tr w:rsidR="00B95016" w:rsidRPr="004A6BF7" w:rsidTr="00D32261">
        <w:tblPrEx>
          <w:tblBorders>
            <w:top w:val="single" w:sz="4" w:space="0" w:color="auto"/>
            <w:left w:val="single" w:sz="4" w:space="0" w:color="auto"/>
            <w:right w:val="single" w:sz="4" w:space="0" w:color="auto"/>
            <w:insideH w:val="single" w:sz="4" w:space="0" w:color="auto"/>
            <w:insideV w:val="single" w:sz="4" w:space="0" w:color="auto"/>
          </w:tblBorders>
        </w:tblPrEx>
        <w:tc>
          <w:tcPr>
            <w:tcW w:w="5210" w:type="dxa"/>
            <w:gridSpan w:val="2"/>
            <w:tcBorders>
              <w:top w:val="nil"/>
              <w:left w:val="nil"/>
              <w:bottom w:val="nil"/>
              <w:right w:val="nil"/>
            </w:tcBorders>
          </w:tcPr>
          <w:p w:rsidR="00B95016" w:rsidRPr="004A6BF7" w:rsidRDefault="00B95016" w:rsidP="00D32261">
            <w:pPr>
              <w:pStyle w:val="ConsPlusNonformat"/>
              <w:rPr>
                <w:rFonts w:ascii="Times New Roman" w:eastAsia="Calibri" w:hAnsi="Times New Roman" w:cs="Times New Roman"/>
                <w:color w:val="000000"/>
                <w:sz w:val="24"/>
                <w:szCs w:val="24"/>
              </w:rPr>
            </w:pPr>
            <w:r w:rsidRPr="004A6BF7">
              <w:rPr>
                <w:rFonts w:ascii="Times New Roman" w:eastAsia="Calibri" w:hAnsi="Times New Roman" w:cs="Times New Roman"/>
                <w:color w:val="000000"/>
                <w:sz w:val="24"/>
                <w:szCs w:val="24"/>
              </w:rPr>
              <w:t>проектом межевания территории</w:t>
            </w:r>
          </w:p>
        </w:tc>
        <w:tc>
          <w:tcPr>
            <w:tcW w:w="5211" w:type="dxa"/>
            <w:gridSpan w:val="2"/>
            <w:tcBorders>
              <w:top w:val="nil"/>
              <w:left w:val="nil"/>
              <w:right w:val="nil"/>
            </w:tcBorders>
          </w:tcPr>
          <w:p w:rsidR="00B95016" w:rsidRPr="004A6BF7" w:rsidRDefault="00B95016" w:rsidP="00D32261">
            <w:pPr>
              <w:pStyle w:val="ConsPlusNonformat"/>
              <w:rPr>
                <w:rFonts w:ascii="Times New Roman" w:eastAsia="Calibri" w:hAnsi="Times New Roman" w:cs="Times New Roman"/>
                <w:color w:val="000000"/>
                <w:sz w:val="24"/>
                <w:szCs w:val="24"/>
              </w:rPr>
            </w:pPr>
          </w:p>
        </w:tc>
      </w:tr>
    </w:tbl>
    <w:p w:rsidR="00B95016" w:rsidRPr="004A6BF7" w:rsidRDefault="00B95016" w:rsidP="00B95016">
      <w:pPr>
        <w:pStyle w:val="ConsPlusNonformat"/>
        <w:rPr>
          <w:rFonts w:ascii="Times New Roman" w:hAnsi="Times New Roman" w:cs="Times New Roman"/>
          <w:color w:val="000000"/>
          <w:sz w:val="18"/>
          <w:szCs w:val="18"/>
        </w:rPr>
      </w:pPr>
      <w:r w:rsidRPr="004A6BF7">
        <w:rPr>
          <w:rFonts w:ascii="Times New Roman" w:hAnsi="Times New Roman" w:cs="Times New Roman"/>
          <w:color w:val="000000"/>
          <w:sz w:val="18"/>
          <w:szCs w:val="18"/>
        </w:rPr>
        <w:t xml:space="preserve">                                                                                                                         наименование проекта межевания</w:t>
      </w:r>
    </w:p>
    <w:tbl>
      <w:tblPr>
        <w:tblW w:w="0" w:type="auto"/>
        <w:tblBorders>
          <w:bottom w:val="single" w:sz="4" w:space="0" w:color="auto"/>
        </w:tblBorders>
        <w:tblLook w:val="01E0"/>
      </w:tblPr>
      <w:tblGrid>
        <w:gridCol w:w="4427"/>
        <w:gridCol w:w="782"/>
        <w:gridCol w:w="2605"/>
        <w:gridCol w:w="2606"/>
      </w:tblGrid>
      <w:tr w:rsidR="00B95016" w:rsidRPr="004A6BF7" w:rsidTr="00D32261">
        <w:tc>
          <w:tcPr>
            <w:tcW w:w="4428" w:type="dxa"/>
          </w:tcPr>
          <w:p w:rsidR="00B95016" w:rsidRPr="004A6BF7" w:rsidRDefault="00B95016" w:rsidP="00D32261">
            <w:pPr>
              <w:pStyle w:val="ConsPlusNonformat"/>
              <w:rPr>
                <w:rFonts w:ascii="Times New Roman" w:eastAsia="Calibri" w:hAnsi="Times New Roman" w:cs="Times New Roman"/>
                <w:color w:val="000000"/>
                <w:sz w:val="24"/>
                <w:szCs w:val="24"/>
              </w:rPr>
            </w:pPr>
          </w:p>
        </w:tc>
        <w:tc>
          <w:tcPr>
            <w:tcW w:w="782" w:type="dxa"/>
          </w:tcPr>
          <w:p w:rsidR="00B95016" w:rsidRPr="004A6BF7" w:rsidRDefault="00B95016" w:rsidP="00D32261">
            <w:pPr>
              <w:pStyle w:val="ConsPlusNonformat"/>
              <w:rPr>
                <w:rFonts w:ascii="Times New Roman" w:eastAsia="Calibri" w:hAnsi="Times New Roman" w:cs="Times New Roman"/>
                <w:color w:val="000000"/>
                <w:sz w:val="24"/>
                <w:szCs w:val="24"/>
              </w:rPr>
            </w:pPr>
            <w:r w:rsidRPr="004A6BF7">
              <w:rPr>
                <w:rFonts w:ascii="Times New Roman" w:eastAsia="Calibri" w:hAnsi="Times New Roman" w:cs="Times New Roman"/>
                <w:color w:val="000000"/>
                <w:sz w:val="24"/>
                <w:szCs w:val="24"/>
              </w:rPr>
              <w:t>от</w:t>
            </w:r>
          </w:p>
        </w:tc>
        <w:tc>
          <w:tcPr>
            <w:tcW w:w="2605" w:type="dxa"/>
          </w:tcPr>
          <w:p w:rsidR="00B95016" w:rsidRPr="004A6BF7" w:rsidRDefault="00B95016" w:rsidP="00D32261">
            <w:pPr>
              <w:pStyle w:val="ConsPlusNonformat"/>
              <w:rPr>
                <w:rFonts w:ascii="Times New Roman" w:eastAsia="Calibri" w:hAnsi="Times New Roman" w:cs="Times New Roman"/>
                <w:color w:val="000000"/>
                <w:sz w:val="24"/>
                <w:szCs w:val="24"/>
              </w:rPr>
            </w:pPr>
            <w:r w:rsidRPr="004A6BF7">
              <w:rPr>
                <w:rFonts w:ascii="Times New Roman" w:eastAsia="Calibri" w:hAnsi="Times New Roman" w:cs="Times New Roman"/>
                <w:color w:val="000000"/>
                <w:sz w:val="24"/>
                <w:szCs w:val="24"/>
              </w:rPr>
              <w:t>«     »__________20__г</w:t>
            </w:r>
          </w:p>
        </w:tc>
        <w:tc>
          <w:tcPr>
            <w:tcW w:w="2606" w:type="dxa"/>
          </w:tcPr>
          <w:p w:rsidR="00B95016" w:rsidRPr="004A6BF7" w:rsidRDefault="00B95016" w:rsidP="00D32261">
            <w:pPr>
              <w:pStyle w:val="ConsPlusNonformat"/>
              <w:rPr>
                <w:rFonts w:ascii="Times New Roman" w:eastAsia="Calibri" w:hAnsi="Times New Roman" w:cs="Times New Roman"/>
                <w:color w:val="000000"/>
                <w:sz w:val="24"/>
                <w:szCs w:val="24"/>
              </w:rPr>
            </w:pPr>
          </w:p>
        </w:tc>
      </w:tr>
    </w:tbl>
    <w:p w:rsidR="00B95016" w:rsidRPr="004A6BF7" w:rsidRDefault="00B95016" w:rsidP="00B95016">
      <w:pPr>
        <w:pStyle w:val="ConsPlusNonformat"/>
        <w:rPr>
          <w:rFonts w:ascii="Times New Roman" w:hAnsi="Times New Roman" w:cs="Times New Roman"/>
          <w:color w:val="000000"/>
          <w:sz w:val="24"/>
          <w:szCs w:val="24"/>
        </w:rPr>
      </w:pPr>
      <w:r w:rsidRPr="004A6BF7">
        <w:rPr>
          <w:rFonts w:ascii="Times New Roman" w:hAnsi="Times New Roman" w:cs="Times New Roman"/>
          <w:color w:val="000000"/>
          <w:sz w:val="24"/>
          <w:szCs w:val="24"/>
        </w:rPr>
        <w:t xml:space="preserve">утвержденным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420"/>
      </w:tblGrid>
      <w:tr w:rsidR="00B95016" w:rsidRPr="004A6BF7" w:rsidTr="00D32261">
        <w:tc>
          <w:tcPr>
            <w:tcW w:w="10421" w:type="dxa"/>
            <w:tcBorders>
              <w:top w:val="nil"/>
              <w:left w:val="nil"/>
              <w:bottom w:val="single" w:sz="4" w:space="0" w:color="auto"/>
              <w:right w:val="nil"/>
            </w:tcBorders>
          </w:tcPr>
          <w:p w:rsidR="00B95016" w:rsidRPr="004A6BF7" w:rsidRDefault="00B95016" w:rsidP="00D32261">
            <w:pPr>
              <w:pStyle w:val="ConsPlusNonformat"/>
              <w:rPr>
                <w:rFonts w:ascii="Times New Roman" w:eastAsia="Calibri" w:hAnsi="Times New Roman" w:cs="Times New Roman"/>
                <w:color w:val="000000"/>
                <w:sz w:val="24"/>
                <w:szCs w:val="24"/>
              </w:rPr>
            </w:pPr>
          </w:p>
        </w:tc>
      </w:tr>
    </w:tbl>
    <w:p w:rsidR="00B95016" w:rsidRPr="004A6BF7" w:rsidRDefault="00B95016" w:rsidP="00B95016">
      <w:pPr>
        <w:pStyle w:val="ConsPlusNonformat"/>
        <w:jc w:val="center"/>
        <w:rPr>
          <w:rFonts w:ascii="Times New Roman" w:hAnsi="Times New Roman" w:cs="Times New Roman"/>
          <w:color w:val="000000"/>
          <w:sz w:val="18"/>
          <w:szCs w:val="18"/>
        </w:rPr>
      </w:pPr>
      <w:r w:rsidRPr="004A6BF7">
        <w:rPr>
          <w:rFonts w:ascii="Times New Roman" w:hAnsi="Times New Roman" w:cs="Times New Roman"/>
          <w:color w:val="000000"/>
          <w:sz w:val="18"/>
          <w:szCs w:val="18"/>
        </w:rPr>
        <w:t>наименование документа</w:t>
      </w:r>
    </w:p>
    <w:tbl>
      <w:tblPr>
        <w:tblW w:w="0" w:type="auto"/>
        <w:tblBorders>
          <w:bottom w:val="single" w:sz="4" w:space="0" w:color="auto"/>
        </w:tblBorders>
        <w:tblLook w:val="01E0"/>
      </w:tblPr>
      <w:tblGrid>
        <w:gridCol w:w="4427"/>
        <w:gridCol w:w="782"/>
        <w:gridCol w:w="2605"/>
        <w:gridCol w:w="2606"/>
      </w:tblGrid>
      <w:tr w:rsidR="00B95016" w:rsidRPr="004A6BF7" w:rsidTr="00D32261">
        <w:tc>
          <w:tcPr>
            <w:tcW w:w="4428" w:type="dxa"/>
          </w:tcPr>
          <w:p w:rsidR="00B95016" w:rsidRPr="004A6BF7" w:rsidRDefault="00B95016" w:rsidP="00D32261">
            <w:pPr>
              <w:pStyle w:val="ConsPlusNonformat"/>
              <w:rPr>
                <w:rFonts w:ascii="Times New Roman" w:eastAsia="Calibri" w:hAnsi="Times New Roman" w:cs="Times New Roman"/>
                <w:color w:val="000000"/>
                <w:sz w:val="24"/>
                <w:szCs w:val="24"/>
              </w:rPr>
            </w:pPr>
          </w:p>
        </w:tc>
        <w:tc>
          <w:tcPr>
            <w:tcW w:w="782" w:type="dxa"/>
          </w:tcPr>
          <w:p w:rsidR="00B95016" w:rsidRPr="004A6BF7" w:rsidRDefault="00B95016" w:rsidP="00D32261">
            <w:pPr>
              <w:pStyle w:val="ConsPlusNonformat"/>
              <w:rPr>
                <w:rFonts w:ascii="Times New Roman" w:eastAsia="Calibri" w:hAnsi="Times New Roman" w:cs="Times New Roman"/>
                <w:color w:val="000000"/>
                <w:sz w:val="24"/>
                <w:szCs w:val="24"/>
              </w:rPr>
            </w:pPr>
            <w:r w:rsidRPr="004A6BF7">
              <w:rPr>
                <w:rFonts w:ascii="Times New Roman" w:eastAsia="Calibri" w:hAnsi="Times New Roman" w:cs="Times New Roman"/>
                <w:color w:val="000000"/>
                <w:sz w:val="24"/>
                <w:szCs w:val="24"/>
              </w:rPr>
              <w:t>от</w:t>
            </w:r>
          </w:p>
        </w:tc>
        <w:tc>
          <w:tcPr>
            <w:tcW w:w="2605" w:type="dxa"/>
          </w:tcPr>
          <w:p w:rsidR="00B95016" w:rsidRPr="004A6BF7" w:rsidRDefault="00B95016" w:rsidP="00D32261">
            <w:pPr>
              <w:pStyle w:val="ConsPlusNonformat"/>
              <w:rPr>
                <w:rFonts w:ascii="Times New Roman" w:eastAsia="Calibri" w:hAnsi="Times New Roman" w:cs="Times New Roman"/>
                <w:color w:val="000000"/>
                <w:sz w:val="24"/>
                <w:szCs w:val="24"/>
              </w:rPr>
            </w:pPr>
            <w:r w:rsidRPr="004A6BF7">
              <w:rPr>
                <w:rFonts w:ascii="Times New Roman" w:eastAsia="Calibri" w:hAnsi="Times New Roman" w:cs="Times New Roman"/>
                <w:color w:val="000000"/>
                <w:sz w:val="24"/>
                <w:szCs w:val="24"/>
              </w:rPr>
              <w:t>«     »__________20__г</w:t>
            </w:r>
          </w:p>
        </w:tc>
        <w:tc>
          <w:tcPr>
            <w:tcW w:w="2606" w:type="dxa"/>
          </w:tcPr>
          <w:p w:rsidR="00B95016" w:rsidRPr="004A6BF7" w:rsidRDefault="00B95016" w:rsidP="00D32261">
            <w:pPr>
              <w:pStyle w:val="ConsPlusNonformat"/>
              <w:rPr>
                <w:rFonts w:ascii="Times New Roman" w:eastAsia="Calibri" w:hAnsi="Times New Roman" w:cs="Times New Roman"/>
                <w:color w:val="000000"/>
                <w:sz w:val="24"/>
                <w:szCs w:val="24"/>
              </w:rPr>
            </w:pPr>
          </w:p>
        </w:tc>
      </w:tr>
    </w:tbl>
    <w:p w:rsidR="00B95016" w:rsidRPr="004A6BF7" w:rsidRDefault="00B95016" w:rsidP="00B95016">
      <w:pPr>
        <w:pStyle w:val="ConsPlusNonformat"/>
        <w:rPr>
          <w:rFonts w:ascii="Times New Roman" w:hAnsi="Times New Roman" w:cs="Times New Roman"/>
          <w:color w:val="000000"/>
          <w:sz w:val="24"/>
          <w:szCs w:val="24"/>
        </w:rPr>
      </w:pPr>
    </w:p>
    <w:p w:rsidR="00B95016" w:rsidRPr="004A6BF7" w:rsidRDefault="00B95016" w:rsidP="00B95016">
      <w:pPr>
        <w:widowControl w:val="0"/>
        <w:autoSpaceDE w:val="0"/>
        <w:autoSpaceDN w:val="0"/>
        <w:adjustRightInd w:val="0"/>
        <w:jc w:val="center"/>
        <w:rPr>
          <w:color w:val="000000"/>
        </w:rPr>
      </w:pPr>
      <w:r w:rsidRPr="004A6BF7">
        <w:rPr>
          <w:color w:val="000000"/>
        </w:rPr>
        <w:t>2. Сведения об объекте капитального строительства</w:t>
      </w:r>
    </w:p>
    <w:p w:rsidR="00B95016" w:rsidRPr="004A6BF7" w:rsidRDefault="00B95016" w:rsidP="00B95016">
      <w:pPr>
        <w:widowControl w:val="0"/>
        <w:autoSpaceDE w:val="0"/>
        <w:autoSpaceDN w:val="0"/>
        <w:adjustRightInd w:val="0"/>
        <w:jc w:val="cente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28"/>
        <w:gridCol w:w="2160"/>
        <w:gridCol w:w="3549"/>
      </w:tblGrid>
      <w:tr w:rsidR="00B95016" w:rsidRPr="004A6BF7" w:rsidTr="00D32261">
        <w:tc>
          <w:tcPr>
            <w:tcW w:w="4428" w:type="dxa"/>
            <w:tcBorders>
              <w:top w:val="single" w:sz="4" w:space="0" w:color="auto"/>
              <w:left w:val="single" w:sz="4" w:space="0" w:color="auto"/>
              <w:bottom w:val="single" w:sz="4" w:space="0" w:color="auto"/>
              <w:right w:val="single" w:sz="4" w:space="0" w:color="auto"/>
            </w:tcBorders>
          </w:tcPr>
          <w:p w:rsidR="00B95016" w:rsidRPr="004A6BF7" w:rsidRDefault="00B95016" w:rsidP="00D32261">
            <w:pPr>
              <w:widowControl w:val="0"/>
              <w:autoSpaceDE w:val="0"/>
              <w:autoSpaceDN w:val="0"/>
              <w:adjustRightInd w:val="0"/>
              <w:rPr>
                <w:rFonts w:eastAsia="Calibri"/>
                <w:color w:val="000000"/>
              </w:rPr>
            </w:pPr>
            <w:r w:rsidRPr="004A6BF7">
              <w:rPr>
                <w:rFonts w:eastAsia="Calibri"/>
                <w:color w:val="000000"/>
              </w:rPr>
              <w:t>Наименование показателя</w:t>
            </w:r>
          </w:p>
        </w:tc>
        <w:tc>
          <w:tcPr>
            <w:tcW w:w="2160" w:type="dxa"/>
            <w:tcBorders>
              <w:top w:val="single" w:sz="4" w:space="0" w:color="auto"/>
              <w:left w:val="single" w:sz="4" w:space="0" w:color="auto"/>
              <w:bottom w:val="single" w:sz="4" w:space="0" w:color="auto"/>
              <w:right w:val="single" w:sz="4" w:space="0" w:color="auto"/>
            </w:tcBorders>
          </w:tcPr>
          <w:p w:rsidR="00B95016" w:rsidRPr="004A6BF7" w:rsidRDefault="00B95016" w:rsidP="00D32261">
            <w:pPr>
              <w:widowControl w:val="0"/>
              <w:autoSpaceDE w:val="0"/>
              <w:autoSpaceDN w:val="0"/>
              <w:adjustRightInd w:val="0"/>
              <w:rPr>
                <w:rFonts w:eastAsia="Calibri"/>
                <w:color w:val="000000"/>
              </w:rPr>
            </w:pPr>
            <w:r w:rsidRPr="004A6BF7">
              <w:rPr>
                <w:rFonts w:eastAsia="Calibri"/>
                <w:color w:val="000000"/>
              </w:rPr>
              <w:t>Единица измерения</w:t>
            </w:r>
          </w:p>
        </w:tc>
        <w:tc>
          <w:tcPr>
            <w:tcW w:w="3549" w:type="dxa"/>
            <w:tcBorders>
              <w:top w:val="single" w:sz="4" w:space="0" w:color="auto"/>
              <w:left w:val="single" w:sz="4" w:space="0" w:color="auto"/>
              <w:bottom w:val="single" w:sz="4" w:space="0" w:color="auto"/>
              <w:right w:val="single" w:sz="4" w:space="0" w:color="auto"/>
            </w:tcBorders>
          </w:tcPr>
          <w:p w:rsidR="00B95016" w:rsidRPr="004A6BF7" w:rsidRDefault="00B95016" w:rsidP="00D32261">
            <w:pPr>
              <w:widowControl w:val="0"/>
              <w:autoSpaceDE w:val="0"/>
              <w:autoSpaceDN w:val="0"/>
              <w:adjustRightInd w:val="0"/>
              <w:rPr>
                <w:rFonts w:eastAsia="Calibri"/>
                <w:color w:val="000000"/>
              </w:rPr>
            </w:pPr>
            <w:r w:rsidRPr="004A6BF7">
              <w:rPr>
                <w:rFonts w:eastAsia="Calibri"/>
                <w:color w:val="000000"/>
              </w:rPr>
              <w:t>по проекту (</w:t>
            </w:r>
            <w:proofErr w:type="gramStart"/>
            <w:r w:rsidRPr="004A6BF7">
              <w:rPr>
                <w:rFonts w:eastAsia="Calibri"/>
                <w:color w:val="000000"/>
              </w:rPr>
              <w:t>Плановые</w:t>
            </w:r>
            <w:proofErr w:type="gramEnd"/>
            <w:r w:rsidRPr="004A6BF7">
              <w:rPr>
                <w:rFonts w:eastAsia="Calibri"/>
                <w:color w:val="000000"/>
              </w:rPr>
              <w:t>)</w:t>
            </w:r>
          </w:p>
        </w:tc>
      </w:tr>
    </w:tbl>
    <w:p w:rsidR="00B95016" w:rsidRPr="004A6BF7" w:rsidRDefault="00B95016" w:rsidP="00B95016">
      <w:pPr>
        <w:widowControl w:val="0"/>
        <w:autoSpaceDE w:val="0"/>
        <w:autoSpaceDN w:val="0"/>
        <w:adjustRightInd w:val="0"/>
        <w:rPr>
          <w:color w:val="000000"/>
        </w:rPr>
      </w:pPr>
    </w:p>
    <w:p w:rsidR="00B95016" w:rsidRPr="004A6BF7" w:rsidRDefault="00B95016" w:rsidP="00B95016">
      <w:pPr>
        <w:pStyle w:val="ConsPlusCell"/>
        <w:jc w:val="center"/>
        <w:rPr>
          <w:rFonts w:ascii="Times New Roman" w:hAnsi="Times New Roman" w:cs="Times New Roman"/>
          <w:color w:val="000000"/>
          <w:sz w:val="24"/>
          <w:szCs w:val="24"/>
        </w:rPr>
      </w:pPr>
      <w:r w:rsidRPr="004A6BF7">
        <w:rPr>
          <w:rFonts w:ascii="Times New Roman" w:hAnsi="Times New Roman" w:cs="Times New Roman"/>
          <w:color w:val="000000"/>
          <w:sz w:val="24"/>
          <w:szCs w:val="24"/>
        </w:rPr>
        <w:t>I. Общие показатели объекта капитального строительства</w:t>
      </w:r>
    </w:p>
    <w:tbl>
      <w:tblPr>
        <w:tblW w:w="0" w:type="auto"/>
        <w:tblLook w:val="01E0"/>
      </w:tblPr>
      <w:tblGrid>
        <w:gridCol w:w="4424"/>
        <w:gridCol w:w="2164"/>
        <w:gridCol w:w="3549"/>
      </w:tblGrid>
      <w:tr w:rsidR="00B95016" w:rsidRPr="004A6BF7" w:rsidTr="00D32261">
        <w:tc>
          <w:tcPr>
            <w:tcW w:w="4424" w:type="dxa"/>
          </w:tcPr>
          <w:p w:rsidR="00B95016" w:rsidRPr="004A6BF7" w:rsidRDefault="00B95016" w:rsidP="00D32261">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строительный объем-всего</w:t>
            </w:r>
          </w:p>
        </w:tc>
        <w:tc>
          <w:tcPr>
            <w:tcW w:w="2164" w:type="dxa"/>
          </w:tcPr>
          <w:p w:rsidR="00B95016" w:rsidRPr="004A6BF7" w:rsidRDefault="00B95016" w:rsidP="00D32261">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куб</w:t>
            </w:r>
            <w:proofErr w:type="gramStart"/>
            <w:r w:rsidRPr="004A6BF7">
              <w:rPr>
                <w:rFonts w:ascii="Times New Roman" w:hAnsi="Times New Roman" w:cs="Times New Roman"/>
                <w:color w:val="000000"/>
                <w:sz w:val="24"/>
                <w:szCs w:val="24"/>
              </w:rPr>
              <w:t>.м</w:t>
            </w:r>
            <w:proofErr w:type="gramEnd"/>
          </w:p>
        </w:tc>
        <w:tc>
          <w:tcPr>
            <w:tcW w:w="3549" w:type="dxa"/>
            <w:tcBorders>
              <w:bottom w:val="single" w:sz="4" w:space="0" w:color="auto"/>
            </w:tcBorders>
          </w:tcPr>
          <w:p w:rsidR="00B95016" w:rsidRPr="004A6BF7" w:rsidRDefault="00B95016" w:rsidP="00D32261">
            <w:pPr>
              <w:pStyle w:val="ConsPlusCell"/>
              <w:rPr>
                <w:rFonts w:ascii="Times New Roman" w:hAnsi="Times New Roman" w:cs="Times New Roman"/>
                <w:color w:val="000000"/>
                <w:sz w:val="24"/>
                <w:szCs w:val="24"/>
              </w:rPr>
            </w:pPr>
          </w:p>
        </w:tc>
      </w:tr>
      <w:tr w:rsidR="00B95016" w:rsidRPr="004A6BF7" w:rsidTr="00D32261">
        <w:tc>
          <w:tcPr>
            <w:tcW w:w="4424" w:type="dxa"/>
          </w:tcPr>
          <w:p w:rsidR="00B95016" w:rsidRPr="004A6BF7" w:rsidRDefault="00B95016" w:rsidP="00D32261">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в том числе надземной части</w:t>
            </w:r>
          </w:p>
        </w:tc>
        <w:tc>
          <w:tcPr>
            <w:tcW w:w="2164" w:type="dxa"/>
          </w:tcPr>
          <w:p w:rsidR="00B95016" w:rsidRPr="004A6BF7" w:rsidRDefault="00B95016" w:rsidP="00D32261">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куб. м</w:t>
            </w:r>
          </w:p>
        </w:tc>
        <w:tc>
          <w:tcPr>
            <w:tcW w:w="3549" w:type="dxa"/>
            <w:tcBorders>
              <w:top w:val="single" w:sz="4" w:space="0" w:color="auto"/>
              <w:bottom w:val="single" w:sz="4" w:space="0" w:color="auto"/>
            </w:tcBorders>
          </w:tcPr>
          <w:p w:rsidR="00B95016" w:rsidRPr="004A6BF7" w:rsidRDefault="00B95016" w:rsidP="00D32261">
            <w:pPr>
              <w:pStyle w:val="ConsPlusCell"/>
              <w:rPr>
                <w:rFonts w:ascii="Times New Roman" w:hAnsi="Times New Roman" w:cs="Times New Roman"/>
                <w:color w:val="000000"/>
                <w:sz w:val="24"/>
                <w:szCs w:val="24"/>
              </w:rPr>
            </w:pPr>
          </w:p>
        </w:tc>
      </w:tr>
      <w:tr w:rsidR="00B95016" w:rsidRPr="004A6BF7" w:rsidTr="00D32261">
        <w:tc>
          <w:tcPr>
            <w:tcW w:w="4424" w:type="dxa"/>
          </w:tcPr>
          <w:p w:rsidR="00B95016" w:rsidRPr="004A6BF7" w:rsidRDefault="00B95016" w:rsidP="00D32261">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общая площадь</w:t>
            </w:r>
          </w:p>
        </w:tc>
        <w:tc>
          <w:tcPr>
            <w:tcW w:w="2164" w:type="dxa"/>
          </w:tcPr>
          <w:p w:rsidR="00B95016" w:rsidRPr="004A6BF7" w:rsidRDefault="00B95016" w:rsidP="00D32261">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кв</w:t>
            </w:r>
            <w:proofErr w:type="gramStart"/>
            <w:r w:rsidRPr="004A6BF7">
              <w:rPr>
                <w:rFonts w:ascii="Times New Roman" w:hAnsi="Times New Roman" w:cs="Times New Roman"/>
                <w:color w:val="000000"/>
                <w:sz w:val="24"/>
                <w:szCs w:val="24"/>
              </w:rPr>
              <w:t>.м</w:t>
            </w:r>
            <w:proofErr w:type="gramEnd"/>
          </w:p>
        </w:tc>
        <w:tc>
          <w:tcPr>
            <w:tcW w:w="3549" w:type="dxa"/>
            <w:tcBorders>
              <w:top w:val="single" w:sz="4" w:space="0" w:color="auto"/>
              <w:bottom w:val="single" w:sz="4" w:space="0" w:color="auto"/>
            </w:tcBorders>
          </w:tcPr>
          <w:p w:rsidR="00B95016" w:rsidRPr="004A6BF7" w:rsidRDefault="00B95016" w:rsidP="00D32261">
            <w:pPr>
              <w:pStyle w:val="ConsPlusCell"/>
              <w:rPr>
                <w:rFonts w:ascii="Times New Roman" w:hAnsi="Times New Roman" w:cs="Times New Roman"/>
                <w:color w:val="000000"/>
                <w:sz w:val="24"/>
                <w:szCs w:val="24"/>
              </w:rPr>
            </w:pPr>
          </w:p>
        </w:tc>
      </w:tr>
      <w:tr w:rsidR="00B95016" w:rsidRPr="004A6BF7" w:rsidTr="00D32261">
        <w:tc>
          <w:tcPr>
            <w:tcW w:w="4424" w:type="dxa"/>
          </w:tcPr>
          <w:p w:rsidR="00B95016" w:rsidRPr="004A6BF7" w:rsidRDefault="00B95016" w:rsidP="00D32261">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площадь встроено-пристоенных</w:t>
            </w:r>
          </w:p>
          <w:p w:rsidR="00B95016" w:rsidRPr="004A6BF7" w:rsidRDefault="00B95016" w:rsidP="00D32261">
            <w:pPr>
              <w:pStyle w:val="ConsPlusCell"/>
              <w:jc w:val="both"/>
              <w:rPr>
                <w:rFonts w:ascii="Times New Roman" w:hAnsi="Times New Roman" w:cs="Times New Roman"/>
                <w:color w:val="000000"/>
                <w:sz w:val="24"/>
                <w:szCs w:val="24"/>
              </w:rPr>
            </w:pPr>
            <w:r w:rsidRPr="004A6BF7">
              <w:rPr>
                <w:rFonts w:ascii="Times New Roman" w:hAnsi="Times New Roman" w:cs="Times New Roman"/>
                <w:color w:val="000000"/>
                <w:sz w:val="24"/>
                <w:szCs w:val="24"/>
              </w:rPr>
              <w:t xml:space="preserve"> помещений</w:t>
            </w:r>
          </w:p>
        </w:tc>
        <w:tc>
          <w:tcPr>
            <w:tcW w:w="2164" w:type="dxa"/>
          </w:tcPr>
          <w:p w:rsidR="00B95016" w:rsidRPr="004A6BF7" w:rsidRDefault="00B95016" w:rsidP="00D32261">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кв</w:t>
            </w:r>
            <w:proofErr w:type="gramStart"/>
            <w:r w:rsidRPr="004A6BF7">
              <w:rPr>
                <w:rFonts w:ascii="Times New Roman" w:hAnsi="Times New Roman" w:cs="Times New Roman"/>
                <w:color w:val="000000"/>
                <w:sz w:val="24"/>
                <w:szCs w:val="24"/>
              </w:rPr>
              <w:t>.м</w:t>
            </w:r>
            <w:proofErr w:type="gramEnd"/>
          </w:p>
        </w:tc>
        <w:tc>
          <w:tcPr>
            <w:tcW w:w="3549" w:type="dxa"/>
            <w:tcBorders>
              <w:top w:val="single" w:sz="4" w:space="0" w:color="auto"/>
              <w:bottom w:val="single" w:sz="4" w:space="0" w:color="auto"/>
            </w:tcBorders>
          </w:tcPr>
          <w:p w:rsidR="00B95016" w:rsidRPr="004A6BF7" w:rsidRDefault="00B95016" w:rsidP="00D32261">
            <w:pPr>
              <w:pStyle w:val="ConsPlusCell"/>
              <w:rPr>
                <w:rFonts w:ascii="Times New Roman" w:hAnsi="Times New Roman" w:cs="Times New Roman"/>
                <w:color w:val="000000"/>
                <w:sz w:val="24"/>
                <w:szCs w:val="24"/>
              </w:rPr>
            </w:pPr>
          </w:p>
        </w:tc>
      </w:tr>
      <w:tr w:rsidR="00B95016" w:rsidRPr="004A6BF7" w:rsidTr="00D32261">
        <w:tc>
          <w:tcPr>
            <w:tcW w:w="4424" w:type="dxa"/>
          </w:tcPr>
          <w:p w:rsidR="00B95016" w:rsidRPr="004A6BF7" w:rsidRDefault="00B95016" w:rsidP="00D32261">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lastRenderedPageBreak/>
              <w:t>количество зданий</w:t>
            </w:r>
          </w:p>
        </w:tc>
        <w:tc>
          <w:tcPr>
            <w:tcW w:w="2164" w:type="dxa"/>
          </w:tcPr>
          <w:p w:rsidR="00B95016" w:rsidRPr="004A6BF7" w:rsidRDefault="00B95016" w:rsidP="00D32261">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штук</w:t>
            </w:r>
          </w:p>
        </w:tc>
        <w:tc>
          <w:tcPr>
            <w:tcW w:w="3549" w:type="dxa"/>
            <w:tcBorders>
              <w:top w:val="single" w:sz="4" w:space="0" w:color="auto"/>
              <w:bottom w:val="single" w:sz="4" w:space="0" w:color="auto"/>
            </w:tcBorders>
          </w:tcPr>
          <w:p w:rsidR="00B95016" w:rsidRPr="004A6BF7" w:rsidRDefault="00B95016" w:rsidP="00D32261">
            <w:pPr>
              <w:pStyle w:val="ConsPlusCell"/>
              <w:rPr>
                <w:rFonts w:ascii="Times New Roman" w:hAnsi="Times New Roman" w:cs="Times New Roman"/>
                <w:color w:val="000000"/>
                <w:sz w:val="24"/>
                <w:szCs w:val="24"/>
              </w:rPr>
            </w:pPr>
          </w:p>
        </w:tc>
      </w:tr>
      <w:tr w:rsidR="00B95016" w:rsidRPr="004A6BF7" w:rsidTr="00D32261">
        <w:tc>
          <w:tcPr>
            <w:tcW w:w="4424" w:type="dxa"/>
          </w:tcPr>
          <w:p w:rsidR="00B95016" w:rsidRPr="004A6BF7" w:rsidRDefault="00B95016" w:rsidP="00D32261">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количество этажей</w:t>
            </w:r>
          </w:p>
        </w:tc>
        <w:tc>
          <w:tcPr>
            <w:tcW w:w="2164" w:type="dxa"/>
          </w:tcPr>
          <w:p w:rsidR="00B95016" w:rsidRPr="004A6BF7" w:rsidRDefault="00B95016" w:rsidP="00D32261">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штук</w:t>
            </w:r>
          </w:p>
        </w:tc>
        <w:tc>
          <w:tcPr>
            <w:tcW w:w="3549" w:type="dxa"/>
            <w:tcBorders>
              <w:top w:val="single" w:sz="4" w:space="0" w:color="auto"/>
              <w:bottom w:val="single" w:sz="4" w:space="0" w:color="auto"/>
            </w:tcBorders>
          </w:tcPr>
          <w:p w:rsidR="00B95016" w:rsidRPr="004A6BF7" w:rsidRDefault="00B95016" w:rsidP="00D32261">
            <w:pPr>
              <w:pStyle w:val="ConsPlusCell"/>
              <w:rPr>
                <w:rFonts w:ascii="Times New Roman" w:hAnsi="Times New Roman" w:cs="Times New Roman"/>
                <w:color w:val="000000"/>
                <w:sz w:val="24"/>
                <w:szCs w:val="24"/>
              </w:rPr>
            </w:pPr>
          </w:p>
        </w:tc>
      </w:tr>
      <w:tr w:rsidR="00B95016" w:rsidRPr="004A6BF7" w:rsidTr="00D32261">
        <w:tc>
          <w:tcPr>
            <w:tcW w:w="4424" w:type="dxa"/>
          </w:tcPr>
          <w:p w:rsidR="00B95016" w:rsidRPr="004A6BF7" w:rsidRDefault="00B95016" w:rsidP="00D32261">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количество секций</w:t>
            </w:r>
          </w:p>
        </w:tc>
        <w:tc>
          <w:tcPr>
            <w:tcW w:w="2164" w:type="dxa"/>
          </w:tcPr>
          <w:p w:rsidR="00B95016" w:rsidRPr="004A6BF7" w:rsidRDefault="00B95016" w:rsidP="00D32261">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секций</w:t>
            </w:r>
          </w:p>
        </w:tc>
        <w:tc>
          <w:tcPr>
            <w:tcW w:w="3549" w:type="dxa"/>
            <w:tcBorders>
              <w:top w:val="single" w:sz="4" w:space="0" w:color="auto"/>
              <w:bottom w:val="single" w:sz="4" w:space="0" w:color="auto"/>
            </w:tcBorders>
          </w:tcPr>
          <w:p w:rsidR="00B95016" w:rsidRPr="004A6BF7" w:rsidRDefault="00B95016" w:rsidP="00D32261">
            <w:pPr>
              <w:pStyle w:val="ConsPlusCell"/>
              <w:rPr>
                <w:rFonts w:ascii="Times New Roman" w:hAnsi="Times New Roman" w:cs="Times New Roman"/>
                <w:color w:val="000000"/>
                <w:sz w:val="24"/>
                <w:szCs w:val="24"/>
              </w:rPr>
            </w:pPr>
          </w:p>
        </w:tc>
      </w:tr>
    </w:tbl>
    <w:p w:rsidR="00B95016" w:rsidRPr="004A6BF7" w:rsidRDefault="00B95016" w:rsidP="00B95016">
      <w:pPr>
        <w:pStyle w:val="ConsPlusCell"/>
        <w:rPr>
          <w:rFonts w:ascii="Times New Roman" w:hAnsi="Times New Roman" w:cs="Times New Roman"/>
          <w:color w:val="000000"/>
          <w:sz w:val="24"/>
          <w:szCs w:val="24"/>
        </w:rPr>
      </w:pPr>
    </w:p>
    <w:p w:rsidR="00B95016" w:rsidRPr="004A6BF7" w:rsidRDefault="00B95016" w:rsidP="00B95016">
      <w:pPr>
        <w:pStyle w:val="ConsPlusCell"/>
        <w:jc w:val="center"/>
        <w:rPr>
          <w:rFonts w:ascii="Times New Roman" w:hAnsi="Times New Roman" w:cs="Times New Roman"/>
          <w:color w:val="000000"/>
          <w:sz w:val="24"/>
          <w:szCs w:val="24"/>
        </w:rPr>
      </w:pPr>
      <w:r w:rsidRPr="004A6BF7">
        <w:rPr>
          <w:rFonts w:ascii="Times New Roman" w:hAnsi="Times New Roman" w:cs="Times New Roman"/>
          <w:color w:val="000000"/>
          <w:sz w:val="24"/>
          <w:szCs w:val="24"/>
        </w:rPr>
        <w:t>II. Нежилые объекты</w:t>
      </w:r>
    </w:p>
    <w:p w:rsidR="00B95016" w:rsidRPr="004A6BF7" w:rsidRDefault="00B95016" w:rsidP="00B95016">
      <w:pPr>
        <w:pStyle w:val="ConsPlusCell"/>
        <w:rPr>
          <w:rFonts w:ascii="Times New Roman" w:hAnsi="Times New Roman" w:cs="Times New Roman"/>
          <w:color w:val="000000"/>
          <w:sz w:val="24"/>
          <w:szCs w:val="24"/>
        </w:rPr>
      </w:pPr>
    </w:p>
    <w:p w:rsidR="00B95016" w:rsidRPr="004A6BF7" w:rsidRDefault="00B95016" w:rsidP="00B95016">
      <w:pPr>
        <w:pStyle w:val="ConsPlusCell"/>
        <w:jc w:val="center"/>
        <w:rPr>
          <w:rFonts w:ascii="Times New Roman" w:hAnsi="Times New Roman" w:cs="Times New Roman"/>
          <w:color w:val="000000"/>
          <w:sz w:val="24"/>
          <w:szCs w:val="24"/>
        </w:rPr>
      </w:pPr>
      <w:proofErr w:type="gramStart"/>
      <w:r w:rsidRPr="004A6BF7">
        <w:rPr>
          <w:rFonts w:ascii="Times New Roman" w:hAnsi="Times New Roman" w:cs="Times New Roman"/>
          <w:color w:val="000000"/>
          <w:sz w:val="24"/>
          <w:szCs w:val="24"/>
        </w:rPr>
        <w:t>Объекты непроизводственного назначения (школы, больницы,</w:t>
      </w:r>
      <w:proofErr w:type="gramEnd"/>
    </w:p>
    <w:p w:rsidR="00B95016" w:rsidRPr="004A6BF7" w:rsidRDefault="00B95016" w:rsidP="00B95016">
      <w:pPr>
        <w:pStyle w:val="ConsPlusCell"/>
        <w:jc w:val="center"/>
        <w:rPr>
          <w:rFonts w:ascii="Times New Roman" w:hAnsi="Times New Roman" w:cs="Times New Roman"/>
          <w:color w:val="000000"/>
          <w:sz w:val="24"/>
          <w:szCs w:val="24"/>
        </w:rPr>
      </w:pPr>
      <w:r w:rsidRPr="004A6BF7">
        <w:rPr>
          <w:rFonts w:ascii="Times New Roman" w:hAnsi="Times New Roman" w:cs="Times New Roman"/>
          <w:color w:val="000000"/>
          <w:sz w:val="24"/>
          <w:szCs w:val="24"/>
        </w:rPr>
        <w:t>детские сады, объекты культуры, спорта и т.д.)</w:t>
      </w:r>
    </w:p>
    <w:p w:rsidR="00B95016" w:rsidRPr="004A6BF7" w:rsidRDefault="00B95016" w:rsidP="00B95016">
      <w:pPr>
        <w:pStyle w:val="ConsPlusCell"/>
        <w:rPr>
          <w:rFonts w:ascii="Times New Roman" w:hAnsi="Times New Roman" w:cs="Times New Roman"/>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0"/>
        <w:gridCol w:w="5210"/>
      </w:tblGrid>
      <w:tr w:rsidR="00B95016" w:rsidRPr="004A6BF7" w:rsidTr="00D32261">
        <w:tc>
          <w:tcPr>
            <w:tcW w:w="5210" w:type="dxa"/>
          </w:tcPr>
          <w:p w:rsidR="00B95016" w:rsidRPr="004A6BF7" w:rsidRDefault="00B95016" w:rsidP="00D32261">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 xml:space="preserve">Количество мест                                                              </w:t>
            </w:r>
          </w:p>
        </w:tc>
        <w:tc>
          <w:tcPr>
            <w:tcW w:w="5211" w:type="dxa"/>
          </w:tcPr>
          <w:p w:rsidR="00B95016" w:rsidRPr="004A6BF7" w:rsidRDefault="00B95016" w:rsidP="00D32261">
            <w:pPr>
              <w:pStyle w:val="ConsPlusCell"/>
              <w:rPr>
                <w:rFonts w:ascii="Times New Roman" w:hAnsi="Times New Roman" w:cs="Times New Roman"/>
                <w:color w:val="000000"/>
                <w:sz w:val="24"/>
                <w:szCs w:val="24"/>
              </w:rPr>
            </w:pPr>
          </w:p>
        </w:tc>
      </w:tr>
      <w:tr w:rsidR="00B95016" w:rsidRPr="004A6BF7" w:rsidTr="00D32261">
        <w:tc>
          <w:tcPr>
            <w:tcW w:w="5210" w:type="dxa"/>
          </w:tcPr>
          <w:p w:rsidR="00B95016" w:rsidRPr="004A6BF7" w:rsidRDefault="00B95016" w:rsidP="00D32261">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 xml:space="preserve">Количество посещений                                                   </w:t>
            </w:r>
          </w:p>
        </w:tc>
        <w:tc>
          <w:tcPr>
            <w:tcW w:w="5211" w:type="dxa"/>
          </w:tcPr>
          <w:p w:rsidR="00B95016" w:rsidRPr="004A6BF7" w:rsidRDefault="00B95016" w:rsidP="00D32261">
            <w:pPr>
              <w:pStyle w:val="ConsPlusCell"/>
              <w:rPr>
                <w:rFonts w:ascii="Times New Roman" w:hAnsi="Times New Roman" w:cs="Times New Roman"/>
                <w:color w:val="000000"/>
                <w:sz w:val="24"/>
                <w:szCs w:val="24"/>
              </w:rPr>
            </w:pPr>
          </w:p>
        </w:tc>
      </w:tr>
      <w:tr w:rsidR="00B95016" w:rsidRPr="004A6BF7" w:rsidTr="00D32261">
        <w:tc>
          <w:tcPr>
            <w:tcW w:w="5210" w:type="dxa"/>
          </w:tcPr>
          <w:p w:rsidR="00B95016" w:rsidRPr="004A6BF7" w:rsidRDefault="00B95016" w:rsidP="00D32261">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Вместимость</w:t>
            </w:r>
          </w:p>
        </w:tc>
        <w:tc>
          <w:tcPr>
            <w:tcW w:w="5211" w:type="dxa"/>
          </w:tcPr>
          <w:p w:rsidR="00B95016" w:rsidRPr="004A6BF7" w:rsidRDefault="00B95016" w:rsidP="00D32261">
            <w:pPr>
              <w:pStyle w:val="ConsPlusCell"/>
              <w:rPr>
                <w:rFonts w:ascii="Times New Roman" w:hAnsi="Times New Roman" w:cs="Times New Roman"/>
                <w:color w:val="000000"/>
                <w:sz w:val="24"/>
                <w:szCs w:val="24"/>
              </w:rPr>
            </w:pPr>
          </w:p>
        </w:tc>
      </w:tr>
      <w:tr w:rsidR="00B95016" w:rsidRPr="004A6BF7" w:rsidTr="00D32261">
        <w:tc>
          <w:tcPr>
            <w:tcW w:w="5210" w:type="dxa"/>
          </w:tcPr>
          <w:p w:rsidR="00B95016" w:rsidRPr="004A6BF7" w:rsidRDefault="00B95016" w:rsidP="00D32261">
            <w:pPr>
              <w:pStyle w:val="ConsPlusCell"/>
              <w:rPr>
                <w:rFonts w:ascii="Times New Roman" w:hAnsi="Times New Roman" w:cs="Times New Roman"/>
                <w:color w:val="000000"/>
                <w:sz w:val="18"/>
                <w:szCs w:val="18"/>
              </w:rPr>
            </w:pPr>
          </w:p>
          <w:p w:rsidR="00B95016" w:rsidRPr="004A6BF7" w:rsidRDefault="00B95016" w:rsidP="00D32261">
            <w:pPr>
              <w:pStyle w:val="ConsPlusCell"/>
              <w:jc w:val="center"/>
              <w:rPr>
                <w:rFonts w:ascii="Times New Roman" w:hAnsi="Times New Roman" w:cs="Times New Roman"/>
                <w:color w:val="000000"/>
                <w:sz w:val="18"/>
                <w:szCs w:val="18"/>
              </w:rPr>
            </w:pPr>
            <w:r w:rsidRPr="004A6BF7">
              <w:rPr>
                <w:rFonts w:ascii="Times New Roman" w:hAnsi="Times New Roman" w:cs="Times New Roman"/>
                <w:color w:val="000000"/>
                <w:sz w:val="18"/>
                <w:szCs w:val="18"/>
              </w:rPr>
              <w:t>(иные показатели)</w:t>
            </w:r>
          </w:p>
        </w:tc>
        <w:tc>
          <w:tcPr>
            <w:tcW w:w="5211" w:type="dxa"/>
          </w:tcPr>
          <w:p w:rsidR="00B95016" w:rsidRPr="004A6BF7" w:rsidRDefault="00B95016" w:rsidP="00D32261">
            <w:pPr>
              <w:pStyle w:val="ConsPlusCell"/>
              <w:rPr>
                <w:rFonts w:ascii="Times New Roman" w:hAnsi="Times New Roman" w:cs="Times New Roman"/>
                <w:color w:val="000000"/>
                <w:sz w:val="24"/>
                <w:szCs w:val="24"/>
              </w:rPr>
            </w:pPr>
          </w:p>
        </w:tc>
      </w:tr>
      <w:tr w:rsidR="00B95016" w:rsidRPr="004A6BF7" w:rsidTr="00D32261">
        <w:tc>
          <w:tcPr>
            <w:tcW w:w="5210" w:type="dxa"/>
          </w:tcPr>
          <w:p w:rsidR="00B95016" w:rsidRPr="004A6BF7" w:rsidRDefault="00B95016" w:rsidP="00D32261">
            <w:pPr>
              <w:pStyle w:val="ConsPlusCell"/>
              <w:rPr>
                <w:rFonts w:ascii="Times New Roman" w:hAnsi="Times New Roman" w:cs="Times New Roman"/>
                <w:color w:val="000000"/>
                <w:sz w:val="18"/>
                <w:szCs w:val="18"/>
              </w:rPr>
            </w:pPr>
          </w:p>
          <w:p w:rsidR="00B95016" w:rsidRPr="004A6BF7" w:rsidRDefault="00B95016" w:rsidP="00D32261">
            <w:pPr>
              <w:pStyle w:val="ConsPlusCell"/>
              <w:jc w:val="center"/>
              <w:rPr>
                <w:rFonts w:ascii="Times New Roman" w:hAnsi="Times New Roman" w:cs="Times New Roman"/>
                <w:color w:val="000000"/>
                <w:sz w:val="24"/>
                <w:szCs w:val="24"/>
              </w:rPr>
            </w:pPr>
            <w:r w:rsidRPr="004A6BF7">
              <w:rPr>
                <w:rFonts w:ascii="Times New Roman" w:hAnsi="Times New Roman" w:cs="Times New Roman"/>
                <w:color w:val="000000"/>
                <w:sz w:val="18"/>
                <w:szCs w:val="18"/>
              </w:rPr>
              <w:t>(иные показатели)</w:t>
            </w:r>
          </w:p>
        </w:tc>
        <w:tc>
          <w:tcPr>
            <w:tcW w:w="5211" w:type="dxa"/>
          </w:tcPr>
          <w:p w:rsidR="00B95016" w:rsidRPr="004A6BF7" w:rsidRDefault="00B95016" w:rsidP="00D32261">
            <w:pPr>
              <w:pStyle w:val="ConsPlusCell"/>
              <w:rPr>
                <w:rFonts w:ascii="Times New Roman" w:hAnsi="Times New Roman" w:cs="Times New Roman"/>
                <w:color w:val="000000"/>
                <w:sz w:val="24"/>
                <w:szCs w:val="24"/>
              </w:rPr>
            </w:pPr>
          </w:p>
        </w:tc>
      </w:tr>
    </w:tbl>
    <w:p w:rsidR="00B95016" w:rsidRPr="004A6BF7" w:rsidRDefault="00B95016" w:rsidP="00B95016">
      <w:pPr>
        <w:pStyle w:val="ConsPlusCell"/>
        <w:rPr>
          <w:rFonts w:ascii="Times New Roman" w:hAnsi="Times New Roman" w:cs="Times New Roman"/>
          <w:color w:val="000000"/>
          <w:sz w:val="24"/>
          <w:szCs w:val="24"/>
        </w:rPr>
      </w:pPr>
    </w:p>
    <w:p w:rsidR="00B95016" w:rsidRPr="004A6BF7" w:rsidRDefault="00B95016" w:rsidP="00B95016">
      <w:pPr>
        <w:pStyle w:val="ConsPlusCell"/>
        <w:jc w:val="center"/>
        <w:rPr>
          <w:rFonts w:ascii="Times New Roman" w:hAnsi="Times New Roman" w:cs="Times New Roman"/>
          <w:color w:val="000000"/>
          <w:sz w:val="24"/>
          <w:szCs w:val="24"/>
        </w:rPr>
      </w:pPr>
      <w:r w:rsidRPr="004A6BF7">
        <w:rPr>
          <w:rFonts w:ascii="Times New Roman" w:hAnsi="Times New Roman" w:cs="Times New Roman"/>
          <w:color w:val="000000"/>
          <w:sz w:val="24"/>
          <w:szCs w:val="24"/>
        </w:rPr>
        <w:t>Объекты производственного назначения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0"/>
        <w:gridCol w:w="5210"/>
      </w:tblGrid>
      <w:tr w:rsidR="00B95016" w:rsidRPr="004A6BF7" w:rsidTr="00D32261">
        <w:tc>
          <w:tcPr>
            <w:tcW w:w="5210" w:type="dxa"/>
          </w:tcPr>
          <w:p w:rsidR="00B95016" w:rsidRPr="004A6BF7" w:rsidRDefault="00B95016" w:rsidP="00D32261">
            <w:pPr>
              <w:pStyle w:val="ConsPlusCell"/>
              <w:rPr>
                <w:color w:val="000000"/>
              </w:rPr>
            </w:pPr>
            <w:r w:rsidRPr="004A6BF7">
              <w:rPr>
                <w:rFonts w:ascii="Times New Roman" w:hAnsi="Times New Roman" w:cs="Times New Roman"/>
                <w:color w:val="000000"/>
                <w:sz w:val="24"/>
                <w:szCs w:val="24"/>
              </w:rPr>
              <w:t xml:space="preserve">Мощность                                                                       </w:t>
            </w:r>
          </w:p>
        </w:tc>
        <w:tc>
          <w:tcPr>
            <w:tcW w:w="5211" w:type="dxa"/>
          </w:tcPr>
          <w:p w:rsidR="00B95016" w:rsidRPr="004A6BF7" w:rsidRDefault="00B95016" w:rsidP="00D32261">
            <w:pPr>
              <w:pStyle w:val="ConsPlusCell"/>
              <w:rPr>
                <w:rFonts w:ascii="Times New Roman" w:hAnsi="Times New Roman" w:cs="Times New Roman"/>
                <w:color w:val="000000"/>
                <w:sz w:val="24"/>
                <w:szCs w:val="24"/>
              </w:rPr>
            </w:pPr>
          </w:p>
        </w:tc>
      </w:tr>
      <w:tr w:rsidR="00B95016" w:rsidRPr="004A6BF7" w:rsidTr="00D32261">
        <w:tc>
          <w:tcPr>
            <w:tcW w:w="5210" w:type="dxa"/>
          </w:tcPr>
          <w:p w:rsidR="00B95016" w:rsidRPr="004A6BF7" w:rsidRDefault="00B95016" w:rsidP="00D32261">
            <w:pPr>
              <w:pStyle w:val="ConsPlusCell"/>
              <w:rPr>
                <w:color w:val="000000"/>
              </w:rPr>
            </w:pPr>
            <w:r w:rsidRPr="004A6BF7">
              <w:rPr>
                <w:rFonts w:ascii="Times New Roman" w:hAnsi="Times New Roman" w:cs="Times New Roman"/>
                <w:color w:val="000000"/>
                <w:sz w:val="24"/>
                <w:szCs w:val="24"/>
              </w:rPr>
              <w:t xml:space="preserve">Производительность                                                        </w:t>
            </w:r>
          </w:p>
        </w:tc>
        <w:tc>
          <w:tcPr>
            <w:tcW w:w="5211" w:type="dxa"/>
          </w:tcPr>
          <w:p w:rsidR="00B95016" w:rsidRPr="004A6BF7" w:rsidRDefault="00B95016" w:rsidP="00D32261">
            <w:pPr>
              <w:pStyle w:val="ConsPlusCell"/>
              <w:rPr>
                <w:rFonts w:ascii="Times New Roman" w:hAnsi="Times New Roman" w:cs="Times New Roman"/>
                <w:color w:val="000000"/>
                <w:sz w:val="24"/>
                <w:szCs w:val="24"/>
              </w:rPr>
            </w:pPr>
          </w:p>
        </w:tc>
      </w:tr>
      <w:tr w:rsidR="00B95016" w:rsidRPr="004A6BF7" w:rsidTr="00D32261">
        <w:tc>
          <w:tcPr>
            <w:tcW w:w="5210" w:type="dxa"/>
          </w:tcPr>
          <w:p w:rsidR="00B95016" w:rsidRPr="004A6BF7" w:rsidRDefault="00B95016" w:rsidP="00D32261">
            <w:pPr>
              <w:pStyle w:val="ConsPlusCell"/>
              <w:rPr>
                <w:color w:val="000000"/>
              </w:rPr>
            </w:pPr>
            <w:r w:rsidRPr="004A6BF7">
              <w:rPr>
                <w:rFonts w:ascii="Times New Roman" w:hAnsi="Times New Roman" w:cs="Times New Roman"/>
                <w:color w:val="000000"/>
                <w:sz w:val="24"/>
                <w:szCs w:val="24"/>
              </w:rPr>
              <w:t xml:space="preserve">Протяженность                                                                </w:t>
            </w:r>
          </w:p>
        </w:tc>
        <w:tc>
          <w:tcPr>
            <w:tcW w:w="5211" w:type="dxa"/>
          </w:tcPr>
          <w:p w:rsidR="00B95016" w:rsidRPr="004A6BF7" w:rsidRDefault="00B95016" w:rsidP="00D32261">
            <w:pPr>
              <w:pStyle w:val="ConsPlusCell"/>
              <w:rPr>
                <w:rFonts w:ascii="Times New Roman" w:hAnsi="Times New Roman" w:cs="Times New Roman"/>
                <w:color w:val="000000"/>
                <w:sz w:val="24"/>
                <w:szCs w:val="24"/>
              </w:rPr>
            </w:pPr>
          </w:p>
        </w:tc>
      </w:tr>
      <w:tr w:rsidR="00B95016" w:rsidRPr="004A6BF7" w:rsidTr="00D32261">
        <w:tc>
          <w:tcPr>
            <w:tcW w:w="5210" w:type="dxa"/>
          </w:tcPr>
          <w:p w:rsidR="00B95016" w:rsidRPr="004A6BF7" w:rsidRDefault="00B95016" w:rsidP="00D32261">
            <w:pPr>
              <w:pStyle w:val="ConsPlusCell"/>
              <w:rPr>
                <w:color w:val="000000"/>
              </w:rPr>
            </w:pPr>
            <w:r w:rsidRPr="004A6BF7">
              <w:rPr>
                <w:rFonts w:ascii="Times New Roman" w:hAnsi="Times New Roman" w:cs="Times New Roman"/>
                <w:color w:val="000000"/>
                <w:sz w:val="24"/>
                <w:szCs w:val="24"/>
              </w:rPr>
              <w:t xml:space="preserve">Этажность                    </w:t>
            </w:r>
          </w:p>
        </w:tc>
        <w:tc>
          <w:tcPr>
            <w:tcW w:w="5211" w:type="dxa"/>
          </w:tcPr>
          <w:p w:rsidR="00B95016" w:rsidRPr="004A6BF7" w:rsidRDefault="00B95016" w:rsidP="00D32261">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2</w:t>
            </w:r>
          </w:p>
        </w:tc>
      </w:tr>
      <w:tr w:rsidR="00B95016" w:rsidRPr="004A6BF7" w:rsidTr="00D32261">
        <w:tc>
          <w:tcPr>
            <w:tcW w:w="5210" w:type="dxa"/>
          </w:tcPr>
          <w:p w:rsidR="00B95016" w:rsidRPr="004A6BF7" w:rsidRDefault="00B95016" w:rsidP="00D32261">
            <w:pPr>
              <w:pStyle w:val="ConsPlusCell"/>
              <w:rPr>
                <w:color w:val="000000"/>
                <w:sz w:val="18"/>
                <w:szCs w:val="18"/>
              </w:rPr>
            </w:pPr>
            <w:r w:rsidRPr="004A6BF7">
              <w:rPr>
                <w:rFonts w:ascii="Times New Roman" w:hAnsi="Times New Roman" w:cs="Times New Roman"/>
                <w:color w:val="000000"/>
                <w:sz w:val="18"/>
                <w:szCs w:val="18"/>
              </w:rPr>
              <w:t xml:space="preserve">        (иные показатели)</w:t>
            </w:r>
          </w:p>
        </w:tc>
        <w:tc>
          <w:tcPr>
            <w:tcW w:w="5211" w:type="dxa"/>
          </w:tcPr>
          <w:p w:rsidR="00B95016" w:rsidRPr="004A6BF7" w:rsidRDefault="00B95016" w:rsidP="00D32261">
            <w:pPr>
              <w:pStyle w:val="ConsPlusCell"/>
              <w:rPr>
                <w:rFonts w:ascii="Times New Roman" w:hAnsi="Times New Roman" w:cs="Times New Roman"/>
                <w:color w:val="000000"/>
                <w:sz w:val="24"/>
                <w:szCs w:val="24"/>
              </w:rPr>
            </w:pPr>
          </w:p>
        </w:tc>
      </w:tr>
      <w:tr w:rsidR="00B95016" w:rsidRPr="004A6BF7" w:rsidTr="00D32261">
        <w:tc>
          <w:tcPr>
            <w:tcW w:w="5210" w:type="dxa"/>
          </w:tcPr>
          <w:p w:rsidR="00B95016" w:rsidRPr="004A6BF7" w:rsidRDefault="00B95016" w:rsidP="00D32261">
            <w:pPr>
              <w:pStyle w:val="ConsPlusCell"/>
              <w:rPr>
                <w:color w:val="000000"/>
              </w:rPr>
            </w:pPr>
            <w:r w:rsidRPr="004A6BF7">
              <w:rPr>
                <w:rFonts w:ascii="Times New Roman" w:hAnsi="Times New Roman" w:cs="Times New Roman"/>
                <w:color w:val="000000"/>
                <w:sz w:val="24"/>
                <w:szCs w:val="24"/>
              </w:rPr>
              <w:t xml:space="preserve">__________________________________                    </w:t>
            </w:r>
          </w:p>
        </w:tc>
        <w:tc>
          <w:tcPr>
            <w:tcW w:w="5211" w:type="dxa"/>
          </w:tcPr>
          <w:p w:rsidR="00B95016" w:rsidRPr="004A6BF7" w:rsidRDefault="00B95016" w:rsidP="00D32261">
            <w:pPr>
              <w:pStyle w:val="ConsPlusCell"/>
              <w:rPr>
                <w:rFonts w:ascii="Times New Roman" w:hAnsi="Times New Roman" w:cs="Times New Roman"/>
                <w:color w:val="000000"/>
                <w:sz w:val="24"/>
                <w:szCs w:val="24"/>
              </w:rPr>
            </w:pPr>
          </w:p>
        </w:tc>
      </w:tr>
      <w:tr w:rsidR="00B95016" w:rsidRPr="004A6BF7" w:rsidTr="00D32261">
        <w:tc>
          <w:tcPr>
            <w:tcW w:w="5210" w:type="dxa"/>
          </w:tcPr>
          <w:p w:rsidR="00B95016" w:rsidRPr="004A6BF7" w:rsidRDefault="00B95016" w:rsidP="00D32261">
            <w:pPr>
              <w:pStyle w:val="ConsPlusCell"/>
              <w:rPr>
                <w:color w:val="000000"/>
                <w:sz w:val="18"/>
                <w:szCs w:val="18"/>
              </w:rPr>
            </w:pPr>
            <w:r w:rsidRPr="004A6BF7">
              <w:rPr>
                <w:rFonts w:ascii="Times New Roman" w:hAnsi="Times New Roman" w:cs="Times New Roman"/>
                <w:color w:val="000000"/>
                <w:sz w:val="18"/>
                <w:szCs w:val="18"/>
              </w:rPr>
              <w:t xml:space="preserve">        (иные показатели)</w:t>
            </w:r>
          </w:p>
        </w:tc>
        <w:tc>
          <w:tcPr>
            <w:tcW w:w="5211" w:type="dxa"/>
          </w:tcPr>
          <w:p w:rsidR="00B95016" w:rsidRPr="004A6BF7" w:rsidRDefault="00B95016" w:rsidP="00D32261">
            <w:pPr>
              <w:pStyle w:val="ConsPlusCell"/>
              <w:rPr>
                <w:rFonts w:ascii="Times New Roman" w:hAnsi="Times New Roman" w:cs="Times New Roman"/>
                <w:color w:val="000000"/>
                <w:sz w:val="24"/>
                <w:szCs w:val="24"/>
              </w:rPr>
            </w:pPr>
          </w:p>
        </w:tc>
      </w:tr>
      <w:tr w:rsidR="00B95016" w:rsidRPr="004A6BF7" w:rsidTr="00D32261">
        <w:tc>
          <w:tcPr>
            <w:tcW w:w="5210" w:type="dxa"/>
          </w:tcPr>
          <w:p w:rsidR="00B95016" w:rsidRPr="004A6BF7" w:rsidRDefault="00B95016" w:rsidP="00D32261">
            <w:pPr>
              <w:pStyle w:val="ConsPlusCell"/>
              <w:rPr>
                <w:color w:val="000000"/>
              </w:rPr>
            </w:pPr>
            <w:r w:rsidRPr="004A6BF7">
              <w:rPr>
                <w:rFonts w:ascii="Times New Roman" w:hAnsi="Times New Roman" w:cs="Times New Roman"/>
                <w:color w:val="000000"/>
                <w:sz w:val="24"/>
                <w:szCs w:val="24"/>
              </w:rPr>
              <w:t xml:space="preserve">Материалы фундаментов                                                </w:t>
            </w:r>
          </w:p>
        </w:tc>
        <w:tc>
          <w:tcPr>
            <w:tcW w:w="5211" w:type="dxa"/>
          </w:tcPr>
          <w:p w:rsidR="00B95016" w:rsidRPr="004A6BF7" w:rsidRDefault="00B95016" w:rsidP="00D32261">
            <w:pPr>
              <w:rPr>
                <w:rFonts w:ascii="Calibri" w:eastAsia="Calibri" w:hAnsi="Calibri"/>
                <w:color w:val="000000"/>
              </w:rPr>
            </w:pPr>
          </w:p>
        </w:tc>
      </w:tr>
      <w:tr w:rsidR="00B95016" w:rsidRPr="004A6BF7" w:rsidTr="00D32261">
        <w:tc>
          <w:tcPr>
            <w:tcW w:w="5210" w:type="dxa"/>
          </w:tcPr>
          <w:p w:rsidR="00B95016" w:rsidRPr="004A6BF7" w:rsidRDefault="00B95016" w:rsidP="00D32261">
            <w:pPr>
              <w:pStyle w:val="ConsPlusCell"/>
              <w:rPr>
                <w:color w:val="000000"/>
              </w:rPr>
            </w:pPr>
            <w:r w:rsidRPr="004A6BF7">
              <w:rPr>
                <w:rFonts w:ascii="Times New Roman" w:hAnsi="Times New Roman" w:cs="Times New Roman"/>
                <w:color w:val="000000"/>
                <w:sz w:val="24"/>
                <w:szCs w:val="24"/>
              </w:rPr>
              <w:t xml:space="preserve">Материалы стен                                                             </w:t>
            </w:r>
          </w:p>
        </w:tc>
        <w:tc>
          <w:tcPr>
            <w:tcW w:w="5211" w:type="dxa"/>
          </w:tcPr>
          <w:p w:rsidR="00B95016" w:rsidRPr="004A6BF7" w:rsidRDefault="00B95016" w:rsidP="00D32261">
            <w:pPr>
              <w:rPr>
                <w:rFonts w:ascii="Calibri" w:eastAsia="Calibri" w:hAnsi="Calibri"/>
                <w:color w:val="000000"/>
              </w:rPr>
            </w:pPr>
          </w:p>
        </w:tc>
      </w:tr>
      <w:tr w:rsidR="00B95016" w:rsidRPr="004A6BF7" w:rsidTr="00D32261">
        <w:tc>
          <w:tcPr>
            <w:tcW w:w="5210" w:type="dxa"/>
          </w:tcPr>
          <w:p w:rsidR="00B95016" w:rsidRPr="004A6BF7" w:rsidRDefault="00B95016" w:rsidP="00D32261">
            <w:pPr>
              <w:pStyle w:val="ConsPlusCell"/>
              <w:rPr>
                <w:color w:val="000000"/>
              </w:rPr>
            </w:pPr>
            <w:r w:rsidRPr="004A6BF7">
              <w:rPr>
                <w:rFonts w:ascii="Times New Roman" w:hAnsi="Times New Roman" w:cs="Times New Roman"/>
                <w:color w:val="000000"/>
                <w:sz w:val="24"/>
                <w:szCs w:val="24"/>
              </w:rPr>
              <w:t xml:space="preserve">Материалы перекрытий                                                  </w:t>
            </w:r>
          </w:p>
        </w:tc>
        <w:tc>
          <w:tcPr>
            <w:tcW w:w="5211" w:type="dxa"/>
          </w:tcPr>
          <w:p w:rsidR="00B95016" w:rsidRPr="004A6BF7" w:rsidRDefault="00B95016" w:rsidP="00D32261">
            <w:pPr>
              <w:rPr>
                <w:rFonts w:ascii="Calibri" w:eastAsia="Calibri" w:hAnsi="Calibri"/>
                <w:color w:val="000000"/>
              </w:rPr>
            </w:pPr>
          </w:p>
        </w:tc>
      </w:tr>
      <w:tr w:rsidR="00B95016" w:rsidRPr="004A6BF7" w:rsidTr="00D32261">
        <w:tc>
          <w:tcPr>
            <w:tcW w:w="5210" w:type="dxa"/>
          </w:tcPr>
          <w:p w:rsidR="00B95016" w:rsidRPr="004A6BF7" w:rsidRDefault="00B95016" w:rsidP="00D32261">
            <w:pPr>
              <w:rPr>
                <w:rFonts w:ascii="Calibri" w:eastAsia="Calibri" w:hAnsi="Calibri"/>
                <w:color w:val="000000"/>
              </w:rPr>
            </w:pPr>
            <w:r w:rsidRPr="004A6BF7">
              <w:rPr>
                <w:rFonts w:eastAsia="Calibri"/>
                <w:color w:val="000000"/>
              </w:rPr>
              <w:t xml:space="preserve">Материалы кровли                                                           </w:t>
            </w:r>
          </w:p>
        </w:tc>
        <w:tc>
          <w:tcPr>
            <w:tcW w:w="5211" w:type="dxa"/>
          </w:tcPr>
          <w:p w:rsidR="00B95016" w:rsidRPr="004A6BF7" w:rsidRDefault="00B95016" w:rsidP="00D32261">
            <w:pPr>
              <w:rPr>
                <w:rFonts w:ascii="Calibri" w:eastAsia="Calibri" w:hAnsi="Calibri"/>
                <w:color w:val="000000"/>
              </w:rPr>
            </w:pPr>
          </w:p>
        </w:tc>
      </w:tr>
    </w:tbl>
    <w:p w:rsidR="00B95016" w:rsidRPr="004A6BF7" w:rsidRDefault="00B95016" w:rsidP="00B95016">
      <w:pPr>
        <w:pStyle w:val="ConsPlusCell"/>
        <w:rPr>
          <w:rFonts w:ascii="Times New Roman" w:hAnsi="Times New Roman" w:cs="Times New Roman"/>
          <w:color w:val="000000"/>
          <w:sz w:val="24"/>
          <w:szCs w:val="24"/>
        </w:rPr>
      </w:pPr>
    </w:p>
    <w:p w:rsidR="00B95016" w:rsidRPr="004A6BF7" w:rsidRDefault="00B95016" w:rsidP="00B95016">
      <w:pPr>
        <w:pStyle w:val="ConsPlusCell"/>
        <w:jc w:val="center"/>
        <w:rPr>
          <w:rFonts w:ascii="Times New Roman" w:hAnsi="Times New Roman" w:cs="Times New Roman"/>
          <w:color w:val="000000"/>
          <w:sz w:val="24"/>
          <w:szCs w:val="24"/>
        </w:rPr>
      </w:pPr>
      <w:r w:rsidRPr="004A6BF7">
        <w:rPr>
          <w:rFonts w:ascii="Times New Roman" w:hAnsi="Times New Roman" w:cs="Times New Roman"/>
          <w:color w:val="000000"/>
          <w:sz w:val="24"/>
          <w:szCs w:val="24"/>
        </w:rPr>
        <w:t>III. Объекты жилищного строительства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28"/>
        <w:gridCol w:w="2330"/>
        <w:gridCol w:w="3379"/>
      </w:tblGrid>
      <w:tr w:rsidR="00B95016" w:rsidRPr="004A6BF7" w:rsidTr="00D32261">
        <w:trPr>
          <w:trHeight w:val="1687"/>
        </w:trPr>
        <w:tc>
          <w:tcPr>
            <w:tcW w:w="4428" w:type="dxa"/>
            <w:tcBorders>
              <w:top w:val="single" w:sz="4" w:space="0" w:color="auto"/>
              <w:left w:val="single" w:sz="4" w:space="0" w:color="auto"/>
              <w:bottom w:val="single" w:sz="4" w:space="0" w:color="auto"/>
              <w:right w:val="single" w:sz="4" w:space="0" w:color="auto"/>
            </w:tcBorders>
          </w:tcPr>
          <w:p w:rsidR="00B95016" w:rsidRPr="004A6BF7" w:rsidRDefault="00B95016" w:rsidP="00D32261">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 xml:space="preserve">Общая  площадь  жилых  помещений   </w:t>
            </w:r>
          </w:p>
          <w:p w:rsidR="00B95016" w:rsidRPr="004A6BF7" w:rsidRDefault="00B95016" w:rsidP="00D32261">
            <w:pPr>
              <w:pStyle w:val="ConsPlusCell"/>
              <w:rPr>
                <w:rFonts w:ascii="Times New Roman" w:hAnsi="Times New Roman" w:cs="Times New Roman"/>
                <w:color w:val="000000"/>
                <w:sz w:val="24"/>
                <w:szCs w:val="24"/>
              </w:rPr>
            </w:pPr>
            <w:proofErr w:type="gramStart"/>
            <w:r w:rsidRPr="004A6BF7">
              <w:rPr>
                <w:rFonts w:ascii="Times New Roman" w:hAnsi="Times New Roman" w:cs="Times New Roman"/>
                <w:color w:val="000000"/>
                <w:sz w:val="24"/>
                <w:szCs w:val="24"/>
              </w:rPr>
              <w:t>(за исключением балконов, лоджий,</w:t>
            </w:r>
            <w:proofErr w:type="gramEnd"/>
          </w:p>
          <w:p w:rsidR="00B95016" w:rsidRPr="004A6BF7" w:rsidRDefault="00B95016" w:rsidP="00D32261">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веранд и террас)</w:t>
            </w:r>
          </w:p>
        </w:tc>
        <w:tc>
          <w:tcPr>
            <w:tcW w:w="2330" w:type="dxa"/>
            <w:tcBorders>
              <w:top w:val="single" w:sz="4" w:space="0" w:color="auto"/>
              <w:left w:val="single" w:sz="4" w:space="0" w:color="auto"/>
              <w:bottom w:val="single" w:sz="4" w:space="0" w:color="auto"/>
              <w:right w:val="single" w:sz="4" w:space="0" w:color="auto"/>
            </w:tcBorders>
          </w:tcPr>
          <w:p w:rsidR="00B95016" w:rsidRPr="004A6BF7" w:rsidRDefault="00B95016" w:rsidP="00D32261">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 xml:space="preserve">кв. м                </w:t>
            </w:r>
          </w:p>
        </w:tc>
        <w:tc>
          <w:tcPr>
            <w:tcW w:w="3379" w:type="dxa"/>
            <w:tcBorders>
              <w:top w:val="single" w:sz="4" w:space="0" w:color="auto"/>
              <w:left w:val="single" w:sz="4" w:space="0" w:color="auto"/>
              <w:bottom w:val="single" w:sz="4" w:space="0" w:color="auto"/>
              <w:right w:val="single" w:sz="4" w:space="0" w:color="auto"/>
            </w:tcBorders>
          </w:tcPr>
          <w:p w:rsidR="00B95016" w:rsidRPr="004A6BF7" w:rsidRDefault="00B95016" w:rsidP="00D32261">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_______________________</w:t>
            </w:r>
          </w:p>
        </w:tc>
      </w:tr>
      <w:tr w:rsidR="00B95016" w:rsidRPr="004A6BF7" w:rsidTr="00D32261">
        <w:tc>
          <w:tcPr>
            <w:tcW w:w="4428" w:type="dxa"/>
            <w:tcBorders>
              <w:top w:val="single" w:sz="4" w:space="0" w:color="auto"/>
              <w:left w:val="single" w:sz="4" w:space="0" w:color="auto"/>
              <w:bottom w:val="single" w:sz="4" w:space="0" w:color="auto"/>
              <w:right w:val="single" w:sz="4" w:space="0" w:color="auto"/>
            </w:tcBorders>
          </w:tcPr>
          <w:p w:rsidR="00B95016" w:rsidRPr="004A6BF7" w:rsidRDefault="00B95016" w:rsidP="00D32261">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 xml:space="preserve">Количество квартир - всего </w:t>
            </w:r>
          </w:p>
          <w:p w:rsidR="00B95016" w:rsidRPr="004A6BF7" w:rsidRDefault="00B95016" w:rsidP="00D32261">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в том числе:</w:t>
            </w:r>
          </w:p>
          <w:p w:rsidR="00B95016" w:rsidRPr="004A6BF7" w:rsidRDefault="00B95016" w:rsidP="00D32261">
            <w:pPr>
              <w:pStyle w:val="ConsPlusCell"/>
              <w:rPr>
                <w:rFonts w:ascii="Times New Roman" w:hAnsi="Times New Roman" w:cs="Times New Roman"/>
                <w:color w:val="000000"/>
                <w:sz w:val="24"/>
                <w:szCs w:val="24"/>
              </w:rPr>
            </w:pPr>
          </w:p>
        </w:tc>
        <w:tc>
          <w:tcPr>
            <w:tcW w:w="2330" w:type="dxa"/>
            <w:tcBorders>
              <w:top w:val="single" w:sz="4" w:space="0" w:color="auto"/>
              <w:left w:val="single" w:sz="4" w:space="0" w:color="auto"/>
              <w:bottom w:val="single" w:sz="4" w:space="0" w:color="auto"/>
              <w:right w:val="single" w:sz="4" w:space="0" w:color="auto"/>
            </w:tcBorders>
          </w:tcPr>
          <w:p w:rsidR="00B95016" w:rsidRPr="004A6BF7" w:rsidRDefault="00B95016" w:rsidP="00D32261">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штук/кв</w:t>
            </w:r>
            <w:proofErr w:type="gramStart"/>
            <w:r w:rsidRPr="004A6BF7">
              <w:rPr>
                <w:rFonts w:ascii="Times New Roman" w:hAnsi="Times New Roman" w:cs="Times New Roman"/>
                <w:color w:val="000000"/>
                <w:sz w:val="24"/>
                <w:szCs w:val="24"/>
              </w:rPr>
              <w:t>.м</w:t>
            </w:r>
            <w:proofErr w:type="gramEnd"/>
          </w:p>
        </w:tc>
        <w:tc>
          <w:tcPr>
            <w:tcW w:w="3379" w:type="dxa"/>
            <w:tcBorders>
              <w:top w:val="single" w:sz="4" w:space="0" w:color="auto"/>
              <w:left w:val="single" w:sz="4" w:space="0" w:color="auto"/>
              <w:bottom w:val="single" w:sz="4" w:space="0" w:color="auto"/>
              <w:right w:val="single" w:sz="4" w:space="0" w:color="auto"/>
            </w:tcBorders>
          </w:tcPr>
          <w:p w:rsidR="00B95016" w:rsidRPr="004A6BF7" w:rsidRDefault="00B95016" w:rsidP="00D32261">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_______________________</w:t>
            </w:r>
          </w:p>
        </w:tc>
      </w:tr>
      <w:tr w:rsidR="00B95016" w:rsidRPr="004A6BF7" w:rsidTr="00D32261">
        <w:tc>
          <w:tcPr>
            <w:tcW w:w="4428" w:type="dxa"/>
            <w:tcBorders>
              <w:top w:val="single" w:sz="4" w:space="0" w:color="auto"/>
              <w:left w:val="single" w:sz="4" w:space="0" w:color="auto"/>
              <w:bottom w:val="single" w:sz="4" w:space="0" w:color="auto"/>
              <w:right w:val="single" w:sz="4" w:space="0" w:color="auto"/>
            </w:tcBorders>
          </w:tcPr>
          <w:p w:rsidR="00B95016" w:rsidRPr="004A6BF7" w:rsidRDefault="00B95016" w:rsidP="00D32261">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 xml:space="preserve">1-комнатные                        </w:t>
            </w:r>
          </w:p>
        </w:tc>
        <w:tc>
          <w:tcPr>
            <w:tcW w:w="2330" w:type="dxa"/>
            <w:tcBorders>
              <w:top w:val="single" w:sz="4" w:space="0" w:color="auto"/>
              <w:left w:val="single" w:sz="4" w:space="0" w:color="auto"/>
              <w:bottom w:val="single" w:sz="4" w:space="0" w:color="auto"/>
              <w:right w:val="single" w:sz="4" w:space="0" w:color="auto"/>
            </w:tcBorders>
          </w:tcPr>
          <w:p w:rsidR="00B95016" w:rsidRPr="004A6BF7" w:rsidRDefault="00B95016" w:rsidP="00D32261">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штук/кв</w:t>
            </w:r>
            <w:proofErr w:type="gramStart"/>
            <w:r w:rsidRPr="004A6BF7">
              <w:rPr>
                <w:rFonts w:ascii="Times New Roman" w:hAnsi="Times New Roman" w:cs="Times New Roman"/>
                <w:color w:val="000000"/>
                <w:sz w:val="24"/>
                <w:szCs w:val="24"/>
              </w:rPr>
              <w:t>.м</w:t>
            </w:r>
            <w:proofErr w:type="gramEnd"/>
          </w:p>
        </w:tc>
        <w:tc>
          <w:tcPr>
            <w:tcW w:w="3379" w:type="dxa"/>
            <w:tcBorders>
              <w:top w:val="single" w:sz="4" w:space="0" w:color="auto"/>
              <w:left w:val="single" w:sz="4" w:space="0" w:color="auto"/>
              <w:bottom w:val="single" w:sz="4" w:space="0" w:color="auto"/>
              <w:right w:val="single" w:sz="4" w:space="0" w:color="auto"/>
            </w:tcBorders>
          </w:tcPr>
          <w:p w:rsidR="00B95016" w:rsidRPr="004A6BF7" w:rsidRDefault="00B95016" w:rsidP="00D32261">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_______________________</w:t>
            </w:r>
          </w:p>
        </w:tc>
      </w:tr>
      <w:tr w:rsidR="00B95016" w:rsidRPr="004A6BF7" w:rsidTr="00D32261">
        <w:tc>
          <w:tcPr>
            <w:tcW w:w="4428" w:type="dxa"/>
            <w:tcBorders>
              <w:top w:val="single" w:sz="4" w:space="0" w:color="auto"/>
              <w:left w:val="single" w:sz="4" w:space="0" w:color="auto"/>
              <w:bottom w:val="single" w:sz="4" w:space="0" w:color="auto"/>
              <w:right w:val="single" w:sz="4" w:space="0" w:color="auto"/>
            </w:tcBorders>
          </w:tcPr>
          <w:p w:rsidR="00B95016" w:rsidRPr="004A6BF7" w:rsidRDefault="00B95016" w:rsidP="00D32261">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 xml:space="preserve">2-комнатные                        </w:t>
            </w:r>
          </w:p>
        </w:tc>
        <w:tc>
          <w:tcPr>
            <w:tcW w:w="2330" w:type="dxa"/>
            <w:tcBorders>
              <w:top w:val="single" w:sz="4" w:space="0" w:color="auto"/>
              <w:left w:val="single" w:sz="4" w:space="0" w:color="auto"/>
              <w:bottom w:val="single" w:sz="4" w:space="0" w:color="auto"/>
              <w:right w:val="single" w:sz="4" w:space="0" w:color="auto"/>
            </w:tcBorders>
          </w:tcPr>
          <w:p w:rsidR="00B95016" w:rsidRPr="004A6BF7" w:rsidRDefault="00B95016" w:rsidP="00D32261">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штук/кв</w:t>
            </w:r>
            <w:proofErr w:type="gramStart"/>
            <w:r w:rsidRPr="004A6BF7">
              <w:rPr>
                <w:rFonts w:ascii="Times New Roman" w:hAnsi="Times New Roman" w:cs="Times New Roman"/>
                <w:color w:val="000000"/>
                <w:sz w:val="24"/>
                <w:szCs w:val="24"/>
              </w:rPr>
              <w:t>.м</w:t>
            </w:r>
            <w:proofErr w:type="gramEnd"/>
          </w:p>
        </w:tc>
        <w:tc>
          <w:tcPr>
            <w:tcW w:w="3379" w:type="dxa"/>
            <w:tcBorders>
              <w:top w:val="single" w:sz="4" w:space="0" w:color="auto"/>
              <w:left w:val="single" w:sz="4" w:space="0" w:color="auto"/>
              <w:bottom w:val="single" w:sz="4" w:space="0" w:color="auto"/>
              <w:right w:val="single" w:sz="4" w:space="0" w:color="auto"/>
            </w:tcBorders>
          </w:tcPr>
          <w:p w:rsidR="00B95016" w:rsidRPr="004A6BF7" w:rsidRDefault="00B95016" w:rsidP="00D32261">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_______________________</w:t>
            </w:r>
          </w:p>
        </w:tc>
      </w:tr>
      <w:tr w:rsidR="00B95016" w:rsidRPr="004A6BF7" w:rsidTr="00D32261">
        <w:tc>
          <w:tcPr>
            <w:tcW w:w="4428" w:type="dxa"/>
            <w:tcBorders>
              <w:top w:val="single" w:sz="4" w:space="0" w:color="auto"/>
              <w:left w:val="single" w:sz="4" w:space="0" w:color="auto"/>
              <w:bottom w:val="single" w:sz="4" w:space="0" w:color="auto"/>
              <w:right w:val="single" w:sz="4" w:space="0" w:color="auto"/>
            </w:tcBorders>
          </w:tcPr>
          <w:p w:rsidR="00B95016" w:rsidRPr="004A6BF7" w:rsidRDefault="00B95016" w:rsidP="00D32261">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 xml:space="preserve">3-комнатные                        </w:t>
            </w:r>
          </w:p>
        </w:tc>
        <w:tc>
          <w:tcPr>
            <w:tcW w:w="2330" w:type="dxa"/>
            <w:tcBorders>
              <w:top w:val="single" w:sz="4" w:space="0" w:color="auto"/>
              <w:left w:val="single" w:sz="4" w:space="0" w:color="auto"/>
              <w:bottom w:val="single" w:sz="4" w:space="0" w:color="auto"/>
              <w:right w:val="single" w:sz="4" w:space="0" w:color="auto"/>
            </w:tcBorders>
          </w:tcPr>
          <w:p w:rsidR="00B95016" w:rsidRPr="004A6BF7" w:rsidRDefault="00B95016" w:rsidP="00D32261">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штук/кв</w:t>
            </w:r>
            <w:proofErr w:type="gramStart"/>
            <w:r w:rsidRPr="004A6BF7">
              <w:rPr>
                <w:rFonts w:ascii="Times New Roman" w:hAnsi="Times New Roman" w:cs="Times New Roman"/>
                <w:color w:val="000000"/>
                <w:sz w:val="24"/>
                <w:szCs w:val="24"/>
              </w:rPr>
              <w:t>.м</w:t>
            </w:r>
            <w:proofErr w:type="gramEnd"/>
          </w:p>
        </w:tc>
        <w:tc>
          <w:tcPr>
            <w:tcW w:w="3379" w:type="dxa"/>
            <w:tcBorders>
              <w:top w:val="single" w:sz="4" w:space="0" w:color="auto"/>
              <w:left w:val="single" w:sz="4" w:space="0" w:color="auto"/>
              <w:bottom w:val="single" w:sz="4" w:space="0" w:color="auto"/>
              <w:right w:val="single" w:sz="4" w:space="0" w:color="auto"/>
            </w:tcBorders>
          </w:tcPr>
          <w:p w:rsidR="00B95016" w:rsidRPr="004A6BF7" w:rsidRDefault="00B95016" w:rsidP="00D32261">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_______________________</w:t>
            </w:r>
          </w:p>
        </w:tc>
      </w:tr>
      <w:tr w:rsidR="00B95016" w:rsidRPr="004A6BF7" w:rsidTr="00D32261">
        <w:tc>
          <w:tcPr>
            <w:tcW w:w="4428" w:type="dxa"/>
            <w:tcBorders>
              <w:top w:val="single" w:sz="4" w:space="0" w:color="auto"/>
              <w:left w:val="single" w:sz="4" w:space="0" w:color="auto"/>
              <w:bottom w:val="single" w:sz="4" w:space="0" w:color="auto"/>
              <w:right w:val="single" w:sz="4" w:space="0" w:color="auto"/>
            </w:tcBorders>
          </w:tcPr>
          <w:p w:rsidR="00B95016" w:rsidRPr="004A6BF7" w:rsidRDefault="00B95016" w:rsidP="00D32261">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 xml:space="preserve">4-комнатные                        </w:t>
            </w:r>
          </w:p>
        </w:tc>
        <w:tc>
          <w:tcPr>
            <w:tcW w:w="2330" w:type="dxa"/>
            <w:tcBorders>
              <w:top w:val="single" w:sz="4" w:space="0" w:color="auto"/>
              <w:left w:val="single" w:sz="4" w:space="0" w:color="auto"/>
              <w:bottom w:val="single" w:sz="4" w:space="0" w:color="auto"/>
              <w:right w:val="single" w:sz="4" w:space="0" w:color="auto"/>
            </w:tcBorders>
          </w:tcPr>
          <w:p w:rsidR="00B95016" w:rsidRPr="004A6BF7" w:rsidRDefault="00B95016" w:rsidP="00D32261">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штук/кв</w:t>
            </w:r>
            <w:proofErr w:type="gramStart"/>
            <w:r w:rsidRPr="004A6BF7">
              <w:rPr>
                <w:rFonts w:ascii="Times New Roman" w:hAnsi="Times New Roman" w:cs="Times New Roman"/>
                <w:color w:val="000000"/>
                <w:sz w:val="24"/>
                <w:szCs w:val="24"/>
              </w:rPr>
              <w:t>.м</w:t>
            </w:r>
            <w:proofErr w:type="gramEnd"/>
          </w:p>
        </w:tc>
        <w:tc>
          <w:tcPr>
            <w:tcW w:w="3379" w:type="dxa"/>
            <w:tcBorders>
              <w:top w:val="single" w:sz="4" w:space="0" w:color="auto"/>
              <w:left w:val="single" w:sz="4" w:space="0" w:color="auto"/>
              <w:bottom w:val="single" w:sz="4" w:space="0" w:color="auto"/>
              <w:right w:val="single" w:sz="4" w:space="0" w:color="auto"/>
            </w:tcBorders>
          </w:tcPr>
          <w:p w:rsidR="00B95016" w:rsidRPr="004A6BF7" w:rsidRDefault="00B95016" w:rsidP="00D32261">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_______________________</w:t>
            </w:r>
          </w:p>
        </w:tc>
      </w:tr>
      <w:tr w:rsidR="00B95016" w:rsidRPr="004A6BF7" w:rsidTr="00D32261">
        <w:tc>
          <w:tcPr>
            <w:tcW w:w="4428" w:type="dxa"/>
            <w:tcBorders>
              <w:top w:val="single" w:sz="4" w:space="0" w:color="auto"/>
              <w:left w:val="single" w:sz="4" w:space="0" w:color="auto"/>
              <w:bottom w:val="single" w:sz="4" w:space="0" w:color="auto"/>
              <w:right w:val="single" w:sz="4" w:space="0" w:color="auto"/>
            </w:tcBorders>
          </w:tcPr>
          <w:p w:rsidR="00B95016" w:rsidRPr="004A6BF7" w:rsidRDefault="00B95016" w:rsidP="00D32261">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 xml:space="preserve">более чем 4-комнатные      </w:t>
            </w:r>
          </w:p>
        </w:tc>
        <w:tc>
          <w:tcPr>
            <w:tcW w:w="2330" w:type="dxa"/>
            <w:tcBorders>
              <w:top w:val="single" w:sz="4" w:space="0" w:color="auto"/>
              <w:left w:val="single" w:sz="4" w:space="0" w:color="auto"/>
              <w:bottom w:val="single" w:sz="4" w:space="0" w:color="auto"/>
              <w:right w:val="single" w:sz="4" w:space="0" w:color="auto"/>
            </w:tcBorders>
          </w:tcPr>
          <w:p w:rsidR="00B95016" w:rsidRPr="004A6BF7" w:rsidRDefault="00B95016" w:rsidP="00D32261">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штук/кв</w:t>
            </w:r>
            <w:proofErr w:type="gramStart"/>
            <w:r w:rsidRPr="004A6BF7">
              <w:rPr>
                <w:rFonts w:ascii="Times New Roman" w:hAnsi="Times New Roman" w:cs="Times New Roman"/>
                <w:color w:val="000000"/>
                <w:sz w:val="24"/>
                <w:szCs w:val="24"/>
              </w:rPr>
              <w:t>.м</w:t>
            </w:r>
            <w:proofErr w:type="gramEnd"/>
          </w:p>
        </w:tc>
        <w:tc>
          <w:tcPr>
            <w:tcW w:w="3379" w:type="dxa"/>
            <w:tcBorders>
              <w:top w:val="single" w:sz="4" w:space="0" w:color="auto"/>
              <w:left w:val="single" w:sz="4" w:space="0" w:color="auto"/>
              <w:bottom w:val="single" w:sz="4" w:space="0" w:color="auto"/>
              <w:right w:val="single" w:sz="4" w:space="0" w:color="auto"/>
            </w:tcBorders>
          </w:tcPr>
          <w:p w:rsidR="00B95016" w:rsidRPr="004A6BF7" w:rsidRDefault="00B95016" w:rsidP="00D32261">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_______________________</w:t>
            </w:r>
          </w:p>
        </w:tc>
      </w:tr>
      <w:tr w:rsidR="00B95016" w:rsidRPr="004A6BF7" w:rsidTr="00D32261">
        <w:tc>
          <w:tcPr>
            <w:tcW w:w="4428" w:type="dxa"/>
            <w:tcBorders>
              <w:top w:val="single" w:sz="4" w:space="0" w:color="auto"/>
              <w:left w:val="single" w:sz="4" w:space="0" w:color="auto"/>
              <w:bottom w:val="single" w:sz="4" w:space="0" w:color="auto"/>
              <w:right w:val="single" w:sz="4" w:space="0" w:color="auto"/>
            </w:tcBorders>
          </w:tcPr>
          <w:p w:rsidR="00B95016" w:rsidRPr="004A6BF7" w:rsidRDefault="00B95016" w:rsidP="00D32261">
            <w:pPr>
              <w:pStyle w:val="ConsPlusCell"/>
              <w:rPr>
                <w:rFonts w:ascii="Times New Roman" w:hAnsi="Times New Roman" w:cs="Times New Roman"/>
                <w:color w:val="000000"/>
                <w:sz w:val="24"/>
                <w:szCs w:val="24"/>
              </w:rPr>
            </w:pPr>
            <w:proofErr w:type="gramStart"/>
            <w:r w:rsidRPr="004A6BF7">
              <w:rPr>
                <w:rFonts w:ascii="Times New Roman" w:hAnsi="Times New Roman" w:cs="Times New Roman"/>
                <w:color w:val="000000"/>
                <w:sz w:val="24"/>
                <w:szCs w:val="24"/>
              </w:rPr>
              <w:t xml:space="preserve">Общая площадь жилых помещений (с </w:t>
            </w:r>
            <w:proofErr w:type="gramEnd"/>
          </w:p>
          <w:p w:rsidR="00B95016" w:rsidRPr="004A6BF7" w:rsidRDefault="00B95016" w:rsidP="00D32261">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учетом балконов, лоджий, веранд</w:t>
            </w:r>
          </w:p>
          <w:p w:rsidR="00B95016" w:rsidRPr="004A6BF7" w:rsidRDefault="00B95016" w:rsidP="00D32261">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и террас)</w:t>
            </w:r>
          </w:p>
        </w:tc>
        <w:tc>
          <w:tcPr>
            <w:tcW w:w="2330" w:type="dxa"/>
            <w:tcBorders>
              <w:top w:val="single" w:sz="4" w:space="0" w:color="auto"/>
              <w:left w:val="single" w:sz="4" w:space="0" w:color="auto"/>
              <w:bottom w:val="single" w:sz="4" w:space="0" w:color="auto"/>
              <w:right w:val="single" w:sz="4" w:space="0" w:color="auto"/>
            </w:tcBorders>
          </w:tcPr>
          <w:p w:rsidR="00B95016" w:rsidRPr="004A6BF7" w:rsidRDefault="00B95016" w:rsidP="00D32261">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кв.м.</w:t>
            </w:r>
          </w:p>
        </w:tc>
        <w:tc>
          <w:tcPr>
            <w:tcW w:w="3379" w:type="dxa"/>
            <w:tcBorders>
              <w:top w:val="single" w:sz="4" w:space="0" w:color="auto"/>
              <w:left w:val="single" w:sz="4" w:space="0" w:color="auto"/>
              <w:bottom w:val="single" w:sz="4" w:space="0" w:color="auto"/>
              <w:right w:val="single" w:sz="4" w:space="0" w:color="auto"/>
            </w:tcBorders>
          </w:tcPr>
          <w:p w:rsidR="00B95016" w:rsidRPr="004A6BF7" w:rsidRDefault="00B95016" w:rsidP="00D32261">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_______________________</w:t>
            </w:r>
          </w:p>
        </w:tc>
      </w:tr>
      <w:tr w:rsidR="00B95016" w:rsidRPr="004A6BF7" w:rsidTr="00D32261">
        <w:tc>
          <w:tcPr>
            <w:tcW w:w="4428" w:type="dxa"/>
            <w:tcBorders>
              <w:top w:val="single" w:sz="4" w:space="0" w:color="auto"/>
              <w:left w:val="single" w:sz="4" w:space="0" w:color="auto"/>
              <w:bottom w:val="single" w:sz="4" w:space="0" w:color="auto"/>
              <w:right w:val="single" w:sz="4" w:space="0" w:color="auto"/>
            </w:tcBorders>
          </w:tcPr>
          <w:p w:rsidR="00B95016" w:rsidRPr="004A6BF7" w:rsidRDefault="00B95016" w:rsidP="00D32261">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 xml:space="preserve">Материалы фундаментов                                                </w:t>
            </w:r>
          </w:p>
        </w:tc>
        <w:tc>
          <w:tcPr>
            <w:tcW w:w="2330" w:type="dxa"/>
            <w:tcBorders>
              <w:top w:val="single" w:sz="4" w:space="0" w:color="auto"/>
              <w:left w:val="single" w:sz="4" w:space="0" w:color="auto"/>
              <w:bottom w:val="single" w:sz="4" w:space="0" w:color="auto"/>
              <w:right w:val="single" w:sz="4" w:space="0" w:color="auto"/>
            </w:tcBorders>
          </w:tcPr>
          <w:p w:rsidR="00B95016" w:rsidRPr="004A6BF7" w:rsidRDefault="00B95016" w:rsidP="00D32261">
            <w:pPr>
              <w:pStyle w:val="ConsPlusCell"/>
              <w:rPr>
                <w:rFonts w:ascii="Times New Roman" w:hAnsi="Times New Roman" w:cs="Times New Roman"/>
                <w:color w:val="000000"/>
                <w:sz w:val="24"/>
                <w:szCs w:val="24"/>
              </w:rPr>
            </w:pPr>
          </w:p>
        </w:tc>
        <w:tc>
          <w:tcPr>
            <w:tcW w:w="3379" w:type="dxa"/>
            <w:tcBorders>
              <w:top w:val="single" w:sz="4" w:space="0" w:color="auto"/>
              <w:left w:val="single" w:sz="4" w:space="0" w:color="auto"/>
              <w:bottom w:val="single" w:sz="4" w:space="0" w:color="auto"/>
              <w:right w:val="single" w:sz="4" w:space="0" w:color="auto"/>
            </w:tcBorders>
          </w:tcPr>
          <w:p w:rsidR="00B95016" w:rsidRPr="004A6BF7" w:rsidRDefault="00B95016" w:rsidP="00D32261">
            <w:pPr>
              <w:pStyle w:val="ConsPlusCell"/>
              <w:rPr>
                <w:rFonts w:ascii="Times New Roman" w:hAnsi="Times New Roman" w:cs="Times New Roman"/>
                <w:color w:val="000000"/>
                <w:sz w:val="24"/>
                <w:szCs w:val="24"/>
              </w:rPr>
            </w:pPr>
          </w:p>
        </w:tc>
      </w:tr>
      <w:tr w:rsidR="00B95016" w:rsidRPr="004A6BF7" w:rsidTr="00D32261">
        <w:tc>
          <w:tcPr>
            <w:tcW w:w="4428" w:type="dxa"/>
            <w:tcBorders>
              <w:top w:val="single" w:sz="4" w:space="0" w:color="auto"/>
              <w:left w:val="single" w:sz="4" w:space="0" w:color="auto"/>
              <w:bottom w:val="single" w:sz="4" w:space="0" w:color="auto"/>
              <w:right w:val="single" w:sz="4" w:space="0" w:color="auto"/>
            </w:tcBorders>
          </w:tcPr>
          <w:p w:rsidR="00B95016" w:rsidRPr="004A6BF7" w:rsidRDefault="00B95016" w:rsidP="00D32261">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 xml:space="preserve">Материалы стен                                                               </w:t>
            </w:r>
          </w:p>
        </w:tc>
        <w:tc>
          <w:tcPr>
            <w:tcW w:w="2330" w:type="dxa"/>
            <w:tcBorders>
              <w:top w:val="single" w:sz="4" w:space="0" w:color="auto"/>
              <w:left w:val="single" w:sz="4" w:space="0" w:color="auto"/>
              <w:bottom w:val="single" w:sz="4" w:space="0" w:color="auto"/>
              <w:right w:val="single" w:sz="4" w:space="0" w:color="auto"/>
            </w:tcBorders>
          </w:tcPr>
          <w:p w:rsidR="00B95016" w:rsidRPr="004A6BF7" w:rsidRDefault="00B95016" w:rsidP="00D32261">
            <w:pPr>
              <w:pStyle w:val="ConsPlusCell"/>
              <w:rPr>
                <w:rFonts w:ascii="Times New Roman" w:hAnsi="Times New Roman" w:cs="Times New Roman"/>
                <w:color w:val="000000"/>
                <w:sz w:val="24"/>
                <w:szCs w:val="24"/>
              </w:rPr>
            </w:pPr>
          </w:p>
        </w:tc>
        <w:tc>
          <w:tcPr>
            <w:tcW w:w="3379" w:type="dxa"/>
            <w:tcBorders>
              <w:top w:val="single" w:sz="4" w:space="0" w:color="auto"/>
              <w:left w:val="single" w:sz="4" w:space="0" w:color="auto"/>
              <w:bottom w:val="single" w:sz="4" w:space="0" w:color="auto"/>
              <w:right w:val="single" w:sz="4" w:space="0" w:color="auto"/>
            </w:tcBorders>
          </w:tcPr>
          <w:p w:rsidR="00B95016" w:rsidRPr="004A6BF7" w:rsidRDefault="00B95016" w:rsidP="00D32261">
            <w:pPr>
              <w:pStyle w:val="ConsPlusCell"/>
              <w:rPr>
                <w:rFonts w:ascii="Times New Roman" w:hAnsi="Times New Roman" w:cs="Times New Roman"/>
                <w:color w:val="000000"/>
                <w:sz w:val="24"/>
                <w:szCs w:val="24"/>
              </w:rPr>
            </w:pPr>
          </w:p>
        </w:tc>
      </w:tr>
      <w:tr w:rsidR="00B95016" w:rsidRPr="004A6BF7" w:rsidTr="00D32261">
        <w:tc>
          <w:tcPr>
            <w:tcW w:w="4428" w:type="dxa"/>
            <w:tcBorders>
              <w:top w:val="single" w:sz="4" w:space="0" w:color="auto"/>
              <w:left w:val="single" w:sz="4" w:space="0" w:color="auto"/>
              <w:bottom w:val="single" w:sz="4" w:space="0" w:color="auto"/>
              <w:right w:val="single" w:sz="4" w:space="0" w:color="auto"/>
            </w:tcBorders>
          </w:tcPr>
          <w:p w:rsidR="00B95016" w:rsidRPr="004A6BF7" w:rsidRDefault="00B95016" w:rsidP="00D32261">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 xml:space="preserve">Материалы перекрытий                                                  </w:t>
            </w:r>
          </w:p>
        </w:tc>
        <w:tc>
          <w:tcPr>
            <w:tcW w:w="2330" w:type="dxa"/>
            <w:tcBorders>
              <w:top w:val="single" w:sz="4" w:space="0" w:color="auto"/>
              <w:left w:val="single" w:sz="4" w:space="0" w:color="auto"/>
              <w:bottom w:val="single" w:sz="4" w:space="0" w:color="auto"/>
              <w:right w:val="single" w:sz="4" w:space="0" w:color="auto"/>
            </w:tcBorders>
          </w:tcPr>
          <w:p w:rsidR="00B95016" w:rsidRPr="004A6BF7" w:rsidRDefault="00B95016" w:rsidP="00D32261">
            <w:pPr>
              <w:pStyle w:val="ConsPlusCell"/>
              <w:rPr>
                <w:rFonts w:ascii="Times New Roman" w:hAnsi="Times New Roman" w:cs="Times New Roman"/>
                <w:color w:val="000000"/>
                <w:sz w:val="24"/>
                <w:szCs w:val="24"/>
              </w:rPr>
            </w:pPr>
          </w:p>
        </w:tc>
        <w:tc>
          <w:tcPr>
            <w:tcW w:w="3379" w:type="dxa"/>
            <w:tcBorders>
              <w:top w:val="single" w:sz="4" w:space="0" w:color="auto"/>
              <w:left w:val="single" w:sz="4" w:space="0" w:color="auto"/>
              <w:bottom w:val="single" w:sz="4" w:space="0" w:color="auto"/>
              <w:right w:val="single" w:sz="4" w:space="0" w:color="auto"/>
            </w:tcBorders>
          </w:tcPr>
          <w:p w:rsidR="00B95016" w:rsidRPr="004A6BF7" w:rsidRDefault="00B95016" w:rsidP="00D32261">
            <w:pPr>
              <w:pStyle w:val="ConsPlusCell"/>
              <w:rPr>
                <w:rFonts w:ascii="Times New Roman" w:hAnsi="Times New Roman" w:cs="Times New Roman"/>
                <w:color w:val="000000"/>
                <w:sz w:val="24"/>
                <w:szCs w:val="24"/>
              </w:rPr>
            </w:pPr>
          </w:p>
        </w:tc>
      </w:tr>
      <w:tr w:rsidR="00B95016" w:rsidRPr="004A6BF7" w:rsidTr="00D32261">
        <w:tc>
          <w:tcPr>
            <w:tcW w:w="4428" w:type="dxa"/>
            <w:tcBorders>
              <w:top w:val="single" w:sz="4" w:space="0" w:color="auto"/>
              <w:left w:val="single" w:sz="4" w:space="0" w:color="auto"/>
              <w:bottom w:val="single" w:sz="4" w:space="0" w:color="auto"/>
              <w:right w:val="single" w:sz="4" w:space="0" w:color="auto"/>
            </w:tcBorders>
          </w:tcPr>
          <w:p w:rsidR="00B95016" w:rsidRPr="004A6BF7" w:rsidRDefault="00B95016" w:rsidP="00D32261">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 xml:space="preserve">Материалы кровли                                                           </w:t>
            </w:r>
          </w:p>
        </w:tc>
        <w:tc>
          <w:tcPr>
            <w:tcW w:w="2330" w:type="dxa"/>
            <w:tcBorders>
              <w:top w:val="single" w:sz="4" w:space="0" w:color="auto"/>
              <w:left w:val="single" w:sz="4" w:space="0" w:color="auto"/>
              <w:bottom w:val="single" w:sz="4" w:space="0" w:color="auto"/>
              <w:right w:val="single" w:sz="4" w:space="0" w:color="auto"/>
            </w:tcBorders>
          </w:tcPr>
          <w:p w:rsidR="00B95016" w:rsidRPr="004A6BF7" w:rsidRDefault="00B95016" w:rsidP="00D32261">
            <w:pPr>
              <w:pStyle w:val="ConsPlusCell"/>
              <w:rPr>
                <w:rFonts w:ascii="Times New Roman" w:hAnsi="Times New Roman" w:cs="Times New Roman"/>
                <w:color w:val="000000"/>
                <w:sz w:val="24"/>
                <w:szCs w:val="24"/>
              </w:rPr>
            </w:pPr>
          </w:p>
        </w:tc>
        <w:tc>
          <w:tcPr>
            <w:tcW w:w="3379" w:type="dxa"/>
            <w:tcBorders>
              <w:top w:val="single" w:sz="4" w:space="0" w:color="auto"/>
              <w:left w:val="single" w:sz="4" w:space="0" w:color="auto"/>
              <w:bottom w:val="single" w:sz="4" w:space="0" w:color="auto"/>
              <w:right w:val="single" w:sz="4" w:space="0" w:color="auto"/>
            </w:tcBorders>
          </w:tcPr>
          <w:p w:rsidR="00B95016" w:rsidRPr="004A6BF7" w:rsidRDefault="00B95016" w:rsidP="00D32261">
            <w:pPr>
              <w:pStyle w:val="ConsPlusCell"/>
              <w:rPr>
                <w:rFonts w:ascii="Times New Roman" w:hAnsi="Times New Roman" w:cs="Times New Roman"/>
                <w:color w:val="000000"/>
                <w:sz w:val="24"/>
                <w:szCs w:val="24"/>
              </w:rPr>
            </w:pPr>
          </w:p>
        </w:tc>
      </w:tr>
    </w:tbl>
    <w:p w:rsidR="00B95016" w:rsidRPr="004A6BF7" w:rsidRDefault="00B95016" w:rsidP="00B95016">
      <w:pPr>
        <w:pStyle w:val="ConsPlusCell"/>
        <w:rPr>
          <w:rFonts w:ascii="Times New Roman" w:hAnsi="Times New Roman" w:cs="Times New Roman"/>
          <w:color w:val="000000"/>
          <w:sz w:val="24"/>
          <w:szCs w:val="24"/>
        </w:rPr>
      </w:pPr>
    </w:p>
    <w:p w:rsidR="00B95016" w:rsidRPr="004A6BF7" w:rsidRDefault="00B95016" w:rsidP="00B95016">
      <w:pPr>
        <w:pStyle w:val="ConsPlusCell"/>
        <w:jc w:val="center"/>
        <w:rPr>
          <w:rFonts w:ascii="Times New Roman" w:hAnsi="Times New Roman" w:cs="Times New Roman"/>
          <w:color w:val="000000"/>
          <w:sz w:val="24"/>
          <w:szCs w:val="24"/>
        </w:rPr>
      </w:pPr>
      <w:r w:rsidRPr="004A6BF7">
        <w:rPr>
          <w:rFonts w:ascii="Times New Roman" w:hAnsi="Times New Roman" w:cs="Times New Roman"/>
          <w:color w:val="000000"/>
          <w:sz w:val="24"/>
          <w:szCs w:val="24"/>
        </w:rPr>
        <w:lastRenderedPageBreak/>
        <w:t>IV. Стоимость строительства</w:t>
      </w:r>
    </w:p>
    <w:p w:rsidR="00B95016" w:rsidRPr="004A6BF7" w:rsidRDefault="00B95016" w:rsidP="00B95016">
      <w:pPr>
        <w:pStyle w:val="ConsPlusCell"/>
        <w:rPr>
          <w:rFonts w:ascii="Times New Roman" w:hAnsi="Times New Roman" w:cs="Times New Roman"/>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0"/>
        <w:gridCol w:w="5210"/>
      </w:tblGrid>
      <w:tr w:rsidR="00B95016" w:rsidRPr="004A6BF7" w:rsidTr="00D32261">
        <w:tc>
          <w:tcPr>
            <w:tcW w:w="5210" w:type="dxa"/>
            <w:tcBorders>
              <w:top w:val="nil"/>
              <w:left w:val="nil"/>
              <w:bottom w:val="nil"/>
              <w:right w:val="nil"/>
            </w:tcBorders>
          </w:tcPr>
          <w:p w:rsidR="00B95016" w:rsidRPr="004A6BF7" w:rsidRDefault="00B95016" w:rsidP="00D32261">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 xml:space="preserve">Стоимость строительства объекта -  тыс. рублей    </w:t>
            </w:r>
          </w:p>
        </w:tc>
        <w:tc>
          <w:tcPr>
            <w:tcW w:w="5211" w:type="dxa"/>
            <w:tcBorders>
              <w:top w:val="nil"/>
              <w:left w:val="nil"/>
              <w:right w:val="nil"/>
            </w:tcBorders>
          </w:tcPr>
          <w:p w:rsidR="00B95016" w:rsidRPr="004A6BF7" w:rsidRDefault="00B95016" w:rsidP="00D32261">
            <w:pPr>
              <w:pStyle w:val="ConsPlusCell"/>
              <w:rPr>
                <w:rFonts w:ascii="Times New Roman" w:hAnsi="Times New Roman" w:cs="Times New Roman"/>
                <w:color w:val="000000"/>
                <w:sz w:val="28"/>
                <w:szCs w:val="28"/>
              </w:rPr>
            </w:pPr>
          </w:p>
        </w:tc>
      </w:tr>
    </w:tbl>
    <w:p w:rsidR="00B95016" w:rsidRPr="004A6BF7" w:rsidRDefault="00B95016" w:rsidP="00B95016">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всего</w:t>
      </w:r>
    </w:p>
    <w:p w:rsidR="00B95016" w:rsidRPr="004A6BF7" w:rsidRDefault="00B95016" w:rsidP="00B95016">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в том числе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0"/>
        <w:gridCol w:w="5210"/>
      </w:tblGrid>
      <w:tr w:rsidR="00B95016" w:rsidRPr="004A6BF7" w:rsidTr="00D32261">
        <w:tc>
          <w:tcPr>
            <w:tcW w:w="5210" w:type="dxa"/>
            <w:tcBorders>
              <w:top w:val="nil"/>
              <w:left w:val="nil"/>
              <w:bottom w:val="nil"/>
              <w:right w:val="nil"/>
            </w:tcBorders>
          </w:tcPr>
          <w:p w:rsidR="00B95016" w:rsidRPr="004A6BF7" w:rsidRDefault="00B95016" w:rsidP="00D32261">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строительно-монтажных работ         тыс. рублей</w:t>
            </w:r>
          </w:p>
        </w:tc>
        <w:tc>
          <w:tcPr>
            <w:tcW w:w="5211" w:type="dxa"/>
            <w:tcBorders>
              <w:top w:val="nil"/>
              <w:left w:val="nil"/>
              <w:right w:val="nil"/>
            </w:tcBorders>
          </w:tcPr>
          <w:p w:rsidR="00B95016" w:rsidRPr="004A6BF7" w:rsidRDefault="00B95016" w:rsidP="00D32261">
            <w:pPr>
              <w:pStyle w:val="ConsPlusCell"/>
              <w:rPr>
                <w:rFonts w:ascii="Times New Roman" w:hAnsi="Times New Roman" w:cs="Times New Roman"/>
                <w:color w:val="000000"/>
                <w:sz w:val="28"/>
                <w:szCs w:val="28"/>
              </w:rPr>
            </w:pPr>
          </w:p>
        </w:tc>
      </w:tr>
    </w:tbl>
    <w:p w:rsidR="00B95016" w:rsidRPr="004A6BF7" w:rsidRDefault="00B95016" w:rsidP="00B95016">
      <w:pPr>
        <w:pStyle w:val="ConsPlusCell"/>
        <w:rPr>
          <w:rFonts w:ascii="Times New Roman" w:hAnsi="Times New Roman" w:cs="Times New Roman"/>
          <w:color w:val="000000"/>
          <w:sz w:val="24"/>
          <w:szCs w:val="24"/>
        </w:rPr>
      </w:pPr>
      <w:r w:rsidRPr="004A6BF7">
        <w:rPr>
          <w:rFonts w:ascii="Times New Roman" w:hAnsi="Times New Roman" w:cs="Times New Roman"/>
          <w:color w:val="000000"/>
          <w:sz w:val="24"/>
          <w:szCs w:val="24"/>
        </w:rPr>
        <w:t>Продолжительность строительства    месяцы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420"/>
      </w:tblGrid>
      <w:tr w:rsidR="00B95016" w:rsidRPr="004A6BF7" w:rsidTr="00D32261">
        <w:tc>
          <w:tcPr>
            <w:tcW w:w="10421" w:type="dxa"/>
            <w:tcBorders>
              <w:top w:val="nil"/>
              <w:left w:val="nil"/>
              <w:bottom w:val="single" w:sz="4" w:space="0" w:color="auto"/>
              <w:right w:val="nil"/>
            </w:tcBorders>
          </w:tcPr>
          <w:p w:rsidR="00B95016" w:rsidRPr="004A6BF7" w:rsidRDefault="00B95016" w:rsidP="00D32261">
            <w:pPr>
              <w:pStyle w:val="ConsPlusCell"/>
              <w:jc w:val="center"/>
              <w:rPr>
                <w:rFonts w:ascii="Times New Roman" w:hAnsi="Times New Roman" w:cs="Times New Roman"/>
                <w:color w:val="000000"/>
                <w:sz w:val="28"/>
                <w:szCs w:val="28"/>
              </w:rPr>
            </w:pPr>
          </w:p>
        </w:tc>
      </w:tr>
    </w:tbl>
    <w:p w:rsidR="00B95016" w:rsidRPr="004A6BF7" w:rsidRDefault="00B95016" w:rsidP="00B95016">
      <w:pPr>
        <w:pStyle w:val="ConsPlusNonformat"/>
        <w:ind w:left="57" w:right="57"/>
        <w:jc w:val="both"/>
        <w:rPr>
          <w:rFonts w:ascii="Times New Roman" w:hAnsi="Times New Roman" w:cs="Times New Roman"/>
          <w:color w:val="000000"/>
          <w:sz w:val="24"/>
          <w:szCs w:val="24"/>
        </w:rPr>
      </w:pPr>
      <w:r w:rsidRPr="004A6BF7">
        <w:rPr>
          <w:rFonts w:ascii="Times New Roman" w:hAnsi="Times New Roman" w:cs="Times New Roman"/>
          <w:color w:val="000000"/>
          <w:sz w:val="24"/>
          <w:szCs w:val="24"/>
        </w:rPr>
        <w:t>Ответственность за  достоверность представленных сведений и документов несет заявитель. К заявлению прилагаю следующие документы:</w:t>
      </w:r>
    </w:p>
    <w:p w:rsidR="00B95016" w:rsidRPr="004A6BF7" w:rsidRDefault="00B95016" w:rsidP="00B95016">
      <w:pPr>
        <w:pStyle w:val="ConsPlusNonformat"/>
        <w:ind w:right="57"/>
        <w:jc w:val="both"/>
        <w:rPr>
          <w:rFonts w:ascii="Times New Roman" w:hAnsi="Times New Roman" w:cs="Times New Roman"/>
          <w:color w:val="000000"/>
          <w:sz w:val="24"/>
          <w:szCs w:val="24"/>
        </w:rPr>
      </w:pPr>
      <w:r w:rsidRPr="004A6BF7">
        <w:rPr>
          <w:rFonts w:ascii="Times New Roman" w:hAnsi="Times New Roman" w:cs="Times New Roman"/>
          <w:color w:val="000000"/>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95016" w:rsidRPr="004A6BF7" w:rsidRDefault="00B95016" w:rsidP="00B95016">
      <w:pPr>
        <w:pStyle w:val="ConsPlusNonformat"/>
        <w:rPr>
          <w:rFonts w:ascii="Times New Roman" w:hAnsi="Times New Roman" w:cs="Times New Roman"/>
          <w:color w:val="000000"/>
          <w:sz w:val="24"/>
          <w:szCs w:val="24"/>
        </w:rPr>
      </w:pPr>
    </w:p>
    <w:p w:rsidR="00B95016" w:rsidRPr="004A6BF7" w:rsidRDefault="00B95016" w:rsidP="00B95016">
      <w:pPr>
        <w:pStyle w:val="ConsPlusNonformat"/>
        <w:rPr>
          <w:rFonts w:ascii="Times New Roman" w:hAnsi="Times New Roman" w:cs="Times New Roman"/>
          <w:color w:val="000000"/>
          <w:sz w:val="24"/>
          <w:szCs w:val="24"/>
        </w:rPr>
      </w:pPr>
      <w:r w:rsidRPr="004A6BF7">
        <w:rPr>
          <w:rFonts w:ascii="Times New Roman" w:hAnsi="Times New Roman" w:cs="Times New Roman"/>
          <w:color w:val="000000"/>
          <w:sz w:val="24"/>
          <w:szCs w:val="24"/>
        </w:rPr>
        <w:t>Обязуюсь   обо  всех  изменениях,  связанных  с  приведенными  в  настоящем заявлении    сведениями,    сообщать    в    орган местного самоуправления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420"/>
      </w:tblGrid>
      <w:tr w:rsidR="00B95016" w:rsidRPr="004A6BF7" w:rsidTr="00D32261">
        <w:tc>
          <w:tcPr>
            <w:tcW w:w="10421" w:type="dxa"/>
            <w:tcBorders>
              <w:top w:val="nil"/>
              <w:left w:val="nil"/>
              <w:right w:val="nil"/>
            </w:tcBorders>
          </w:tcPr>
          <w:p w:rsidR="00B95016" w:rsidRPr="004A6BF7" w:rsidRDefault="00B95016" w:rsidP="00D32261">
            <w:pPr>
              <w:pStyle w:val="ConsPlusNonformat"/>
              <w:jc w:val="center"/>
              <w:rPr>
                <w:rFonts w:ascii="Times New Roman" w:eastAsia="Calibri" w:hAnsi="Times New Roman" w:cs="Times New Roman"/>
                <w:color w:val="000000"/>
                <w:sz w:val="28"/>
                <w:szCs w:val="28"/>
              </w:rPr>
            </w:pPr>
            <w:r w:rsidRPr="004A6BF7">
              <w:rPr>
                <w:rFonts w:ascii="Times New Roman" w:eastAsia="Calibri" w:hAnsi="Times New Roman" w:cs="Times New Roman"/>
                <w:color w:val="000000"/>
                <w:sz w:val="28"/>
                <w:szCs w:val="28"/>
              </w:rPr>
              <w:t>отдел градостроительства администрации мо «Родниковский муниципальный район»</w:t>
            </w:r>
          </w:p>
        </w:tc>
      </w:tr>
    </w:tbl>
    <w:p w:rsidR="00B95016" w:rsidRPr="004A6BF7" w:rsidRDefault="00B95016" w:rsidP="00B95016">
      <w:pPr>
        <w:pStyle w:val="ConsPlusNonformat"/>
        <w:rPr>
          <w:rFonts w:ascii="Times New Roman" w:hAnsi="Times New Roman" w:cs="Times New Roman"/>
          <w:color w:val="000000"/>
          <w:sz w:val="24"/>
          <w:szCs w:val="24"/>
        </w:rPr>
      </w:pPr>
    </w:p>
    <w:p w:rsidR="00B95016" w:rsidRPr="004A6BF7" w:rsidRDefault="00B95016" w:rsidP="00B95016">
      <w:pPr>
        <w:pStyle w:val="ConsPlusNonformat"/>
        <w:rPr>
          <w:rFonts w:ascii="Times New Roman" w:hAnsi="Times New Roman" w:cs="Times New Roman"/>
          <w:color w:val="000000"/>
          <w:sz w:val="24"/>
          <w:szCs w:val="24"/>
        </w:rPr>
      </w:pPr>
      <w:r w:rsidRPr="004A6BF7">
        <w:rPr>
          <w:rFonts w:ascii="Times New Roman" w:hAnsi="Times New Roman" w:cs="Times New Roman"/>
          <w:color w:val="000000"/>
          <w:sz w:val="24"/>
          <w:szCs w:val="24"/>
        </w:rPr>
        <w:t>_______________           _______________          ________________________</w:t>
      </w:r>
    </w:p>
    <w:p w:rsidR="00B95016" w:rsidRPr="004A6BF7" w:rsidRDefault="00B95016" w:rsidP="00B95016">
      <w:pPr>
        <w:pStyle w:val="ConsPlusNonformat"/>
        <w:rPr>
          <w:rFonts w:ascii="Times New Roman" w:hAnsi="Times New Roman" w:cs="Times New Roman"/>
          <w:color w:val="000000"/>
          <w:sz w:val="18"/>
          <w:szCs w:val="18"/>
        </w:rPr>
      </w:pPr>
      <w:r w:rsidRPr="004A6BF7">
        <w:rPr>
          <w:rFonts w:ascii="Times New Roman" w:hAnsi="Times New Roman" w:cs="Times New Roman"/>
          <w:color w:val="000000"/>
          <w:sz w:val="24"/>
          <w:szCs w:val="24"/>
        </w:rPr>
        <w:t xml:space="preserve">  </w:t>
      </w:r>
      <w:r w:rsidRPr="004A6BF7">
        <w:rPr>
          <w:rFonts w:ascii="Times New Roman" w:hAnsi="Times New Roman" w:cs="Times New Roman"/>
          <w:color w:val="000000"/>
          <w:sz w:val="18"/>
          <w:szCs w:val="18"/>
        </w:rPr>
        <w:t>(должность)                                            (подпись)                                             (Ф.И.О.)</w:t>
      </w:r>
    </w:p>
    <w:p w:rsidR="00B95016" w:rsidRPr="004A6BF7" w:rsidRDefault="00B95016" w:rsidP="00B95016">
      <w:pPr>
        <w:pStyle w:val="ConsPlusNonformat"/>
        <w:rPr>
          <w:rFonts w:ascii="Times New Roman" w:hAnsi="Times New Roman" w:cs="Times New Roman"/>
          <w:color w:val="000000"/>
          <w:sz w:val="18"/>
          <w:szCs w:val="18"/>
        </w:rPr>
      </w:pPr>
      <w:r w:rsidRPr="004A6BF7">
        <w:rPr>
          <w:rFonts w:ascii="Times New Roman" w:hAnsi="Times New Roman" w:cs="Times New Roman"/>
          <w:color w:val="000000"/>
          <w:sz w:val="24"/>
          <w:szCs w:val="24"/>
        </w:rPr>
        <w:t xml:space="preserve">       </w:t>
      </w:r>
      <w:r w:rsidRPr="004A6BF7">
        <w:rPr>
          <w:rFonts w:ascii="Times New Roman" w:hAnsi="Times New Roman" w:cs="Times New Roman"/>
          <w:color w:val="000000"/>
          <w:sz w:val="18"/>
          <w:szCs w:val="18"/>
        </w:rPr>
        <w:t>М.П.</w:t>
      </w:r>
    </w:p>
    <w:p w:rsidR="00B95016" w:rsidRPr="004A6BF7" w:rsidRDefault="00B95016" w:rsidP="00B95016">
      <w:pPr>
        <w:pStyle w:val="ConsPlusNonformat"/>
        <w:rPr>
          <w:rFonts w:ascii="Times New Roman" w:hAnsi="Times New Roman" w:cs="Times New Roman"/>
          <w:color w:val="000000"/>
          <w:sz w:val="24"/>
          <w:szCs w:val="24"/>
        </w:rPr>
      </w:pPr>
      <w:r w:rsidRPr="004A6BF7">
        <w:rPr>
          <w:rFonts w:ascii="Times New Roman" w:hAnsi="Times New Roman" w:cs="Times New Roman"/>
          <w:color w:val="000000"/>
          <w:sz w:val="24"/>
          <w:szCs w:val="24"/>
        </w:rPr>
        <w:t>Разрешение  на  строительство либо мотивированный отказ в выдаче разрешения</w:t>
      </w:r>
    </w:p>
    <w:p w:rsidR="00B95016" w:rsidRPr="004A6BF7" w:rsidRDefault="00B95016" w:rsidP="00B95016">
      <w:pPr>
        <w:pStyle w:val="ConsPlusNonformat"/>
        <w:rPr>
          <w:rFonts w:ascii="Times New Roman" w:hAnsi="Times New Roman" w:cs="Times New Roman"/>
          <w:color w:val="000000"/>
          <w:sz w:val="24"/>
          <w:szCs w:val="24"/>
        </w:rPr>
      </w:pPr>
      <w:r w:rsidRPr="004A6BF7">
        <w:rPr>
          <w:rFonts w:ascii="Times New Roman" w:hAnsi="Times New Roman" w:cs="Times New Roman"/>
          <w:color w:val="000000"/>
          <w:sz w:val="24"/>
          <w:szCs w:val="24"/>
        </w:rPr>
        <w:t xml:space="preserve">на строительство прошу </w:t>
      </w:r>
      <w:r w:rsidRPr="004A6BF7">
        <w:rPr>
          <w:rFonts w:ascii="Times New Roman" w:hAnsi="Times New Roman" w:cs="Times New Roman"/>
          <w:color w:val="000000"/>
          <w:sz w:val="24"/>
          <w:szCs w:val="24"/>
          <w:u w:val="single"/>
        </w:rPr>
        <w:t>______________</w:t>
      </w:r>
      <w:r w:rsidRPr="004A6BF7">
        <w:rPr>
          <w:color w:val="000000"/>
          <w:sz w:val="18"/>
          <w:szCs w:val="18"/>
          <w:u w:val="single"/>
        </w:rPr>
        <w:t xml:space="preserve"> </w:t>
      </w:r>
      <w:r w:rsidRPr="004A6BF7">
        <w:rPr>
          <w:rFonts w:ascii="Times New Roman" w:hAnsi="Times New Roman" w:cs="Times New Roman"/>
          <w:color w:val="000000"/>
          <w:sz w:val="24"/>
          <w:szCs w:val="24"/>
          <w:u w:val="single"/>
        </w:rPr>
        <w:t>______________________________</w:t>
      </w:r>
    </w:p>
    <w:p w:rsidR="00B95016" w:rsidRPr="004A6BF7" w:rsidRDefault="00B95016" w:rsidP="00B95016">
      <w:pPr>
        <w:pStyle w:val="ConsPlusNonformat"/>
        <w:jc w:val="center"/>
        <w:rPr>
          <w:rFonts w:ascii="Times New Roman" w:hAnsi="Times New Roman" w:cs="Times New Roman"/>
          <w:color w:val="000000"/>
        </w:rPr>
      </w:pPr>
      <w:proofErr w:type="gramStart"/>
      <w:r w:rsidRPr="004A6BF7">
        <w:rPr>
          <w:rFonts w:ascii="Times New Roman" w:hAnsi="Times New Roman" w:cs="Times New Roman"/>
          <w:color w:val="000000"/>
          <w:sz w:val="18"/>
          <w:szCs w:val="18"/>
        </w:rPr>
        <w:t>выслать почтой/выдать</w:t>
      </w:r>
      <w:proofErr w:type="gramEnd"/>
      <w:r w:rsidRPr="004A6BF7">
        <w:rPr>
          <w:rFonts w:ascii="Times New Roman" w:hAnsi="Times New Roman" w:cs="Times New Roman"/>
          <w:color w:val="000000"/>
          <w:sz w:val="18"/>
          <w:szCs w:val="18"/>
        </w:rPr>
        <w:t xml:space="preserve"> на руки  в органе местного самоуправления</w:t>
      </w:r>
      <w:r w:rsidRPr="004A6BF7">
        <w:rPr>
          <w:rFonts w:ascii="Times New Roman" w:hAnsi="Times New Roman" w:cs="Times New Roman"/>
          <w:color w:val="000000"/>
        </w:rPr>
        <w:t xml:space="preserve"> </w:t>
      </w:r>
    </w:p>
    <w:p w:rsidR="00B95016" w:rsidRPr="004A6BF7" w:rsidRDefault="00B95016" w:rsidP="00B95016">
      <w:pPr>
        <w:rPr>
          <w:color w:val="000000"/>
        </w:rPr>
      </w:pPr>
    </w:p>
    <w:p w:rsidR="00B95016" w:rsidRPr="004A6BF7" w:rsidRDefault="00B95016" w:rsidP="00B95016">
      <w:pPr>
        <w:pStyle w:val="ConsPlusNonformat"/>
        <w:ind w:left="57" w:right="57"/>
        <w:jc w:val="both"/>
        <w:rPr>
          <w:rFonts w:ascii="Times New Roman" w:hAnsi="Times New Roman" w:cs="Times New Roman"/>
          <w:color w:val="000000"/>
          <w:sz w:val="24"/>
          <w:szCs w:val="24"/>
        </w:rPr>
      </w:pPr>
      <w:r w:rsidRPr="004A6BF7">
        <w:rPr>
          <w:rFonts w:ascii="Times New Roman" w:hAnsi="Times New Roman" w:cs="Times New Roman"/>
          <w:color w:val="000000"/>
          <w:sz w:val="24"/>
          <w:szCs w:val="24"/>
        </w:rPr>
        <w:t>Выражаю свое согласие на то, что в случае если в течение трех рабочих дней с момента истечения срока предоставления  услуги (10 дней с  момента регистрации заявления) я не явлюсь за документом лично, он будет выслан мне почтой по адресу: ____________________________________________________________________________________</w:t>
      </w:r>
    </w:p>
    <w:p w:rsidR="00B95016" w:rsidRPr="004A6BF7" w:rsidRDefault="00B95016" w:rsidP="00B95016">
      <w:pPr>
        <w:pStyle w:val="ConsPlusNonformat"/>
        <w:ind w:right="57"/>
        <w:jc w:val="both"/>
        <w:rPr>
          <w:rFonts w:ascii="Times New Roman" w:hAnsi="Times New Roman" w:cs="Times New Roman"/>
          <w:color w:val="000000"/>
          <w:sz w:val="24"/>
          <w:szCs w:val="24"/>
        </w:rPr>
      </w:pPr>
      <w:r w:rsidRPr="004A6BF7">
        <w:rPr>
          <w:rFonts w:ascii="Times New Roman" w:hAnsi="Times New Roman" w:cs="Times New Roman"/>
          <w:color w:val="000000"/>
          <w:sz w:val="24"/>
          <w:szCs w:val="24"/>
        </w:rPr>
        <w:t>Документы приняты:__________________________________________________________________</w:t>
      </w:r>
    </w:p>
    <w:p w:rsidR="00B95016" w:rsidRPr="004A6BF7" w:rsidRDefault="00B95016" w:rsidP="00B95016">
      <w:pPr>
        <w:pStyle w:val="ConsPlusNonformat"/>
        <w:ind w:left="57" w:right="57" w:firstLine="709"/>
        <w:jc w:val="both"/>
        <w:rPr>
          <w:rFonts w:ascii="Times New Roman" w:hAnsi="Times New Roman" w:cs="Times New Roman"/>
          <w:color w:val="000000"/>
          <w:sz w:val="24"/>
          <w:szCs w:val="24"/>
        </w:rPr>
      </w:pPr>
      <w:r w:rsidRPr="004A6BF7">
        <w:rPr>
          <w:rFonts w:ascii="Times New Roman" w:hAnsi="Times New Roman" w:cs="Times New Roman"/>
          <w:color w:val="000000"/>
          <w:sz w:val="24"/>
          <w:szCs w:val="24"/>
        </w:rPr>
        <w:t xml:space="preserve"> </w:t>
      </w:r>
      <w:r w:rsidRPr="004A6BF7">
        <w:rPr>
          <w:rFonts w:ascii="Times New Roman" w:hAnsi="Times New Roman" w:cs="Times New Roman"/>
          <w:color w:val="000000"/>
          <w:sz w:val="24"/>
          <w:szCs w:val="24"/>
        </w:rPr>
        <w:tab/>
      </w:r>
      <w:r w:rsidRPr="004A6BF7">
        <w:rPr>
          <w:rFonts w:ascii="Times New Roman" w:hAnsi="Times New Roman" w:cs="Times New Roman"/>
          <w:color w:val="000000"/>
          <w:sz w:val="24"/>
          <w:szCs w:val="24"/>
        </w:rPr>
        <w:tab/>
      </w:r>
      <w:r w:rsidRPr="004A6BF7">
        <w:rPr>
          <w:rFonts w:ascii="Times New Roman" w:hAnsi="Times New Roman" w:cs="Times New Roman"/>
          <w:color w:val="000000"/>
          <w:sz w:val="24"/>
          <w:szCs w:val="24"/>
        </w:rPr>
        <w:tab/>
      </w:r>
      <w:r w:rsidRPr="004A6BF7">
        <w:rPr>
          <w:rFonts w:ascii="Times New Roman" w:hAnsi="Times New Roman" w:cs="Times New Roman"/>
          <w:color w:val="000000"/>
          <w:sz w:val="24"/>
          <w:szCs w:val="24"/>
        </w:rPr>
        <w:tab/>
      </w:r>
      <w:r w:rsidRPr="004A6BF7">
        <w:rPr>
          <w:rFonts w:ascii="Times New Roman" w:hAnsi="Times New Roman" w:cs="Times New Roman"/>
          <w:color w:val="000000"/>
          <w:sz w:val="24"/>
          <w:szCs w:val="24"/>
        </w:rPr>
        <w:tab/>
        <w:t xml:space="preserve">                  ФИО, должность                                     подпись</w:t>
      </w:r>
    </w:p>
    <w:p w:rsidR="00B95016" w:rsidRPr="004A6BF7" w:rsidRDefault="00B95016" w:rsidP="00B95016">
      <w:pPr>
        <w:pStyle w:val="ConsPlusNonformat"/>
        <w:ind w:left="5663" w:right="57" w:firstLine="1"/>
        <w:jc w:val="both"/>
        <w:rPr>
          <w:rFonts w:ascii="Times New Roman" w:hAnsi="Times New Roman" w:cs="Times New Roman"/>
          <w:color w:val="000000"/>
          <w:sz w:val="24"/>
          <w:szCs w:val="24"/>
        </w:rPr>
      </w:pPr>
      <w:r w:rsidRPr="004A6BF7">
        <w:rPr>
          <w:rFonts w:ascii="Times New Roman" w:hAnsi="Times New Roman" w:cs="Times New Roman"/>
          <w:color w:val="000000"/>
          <w:sz w:val="24"/>
          <w:szCs w:val="24"/>
        </w:rPr>
        <w:t>«_____» ______________ 20____ г.»</w:t>
      </w:r>
    </w:p>
    <w:p w:rsidR="00B95016" w:rsidRPr="004A6BF7" w:rsidRDefault="00B95016" w:rsidP="00B95016">
      <w:pPr>
        <w:rPr>
          <w:color w:val="000000"/>
          <w:sz w:val="26"/>
          <w:szCs w:val="26"/>
        </w:rPr>
      </w:pPr>
    </w:p>
    <w:p w:rsidR="00B95016" w:rsidRPr="004A6BF7" w:rsidRDefault="00B95016" w:rsidP="00B95016">
      <w:pPr>
        <w:rPr>
          <w:color w:val="000000"/>
          <w:sz w:val="26"/>
          <w:szCs w:val="26"/>
        </w:rPr>
      </w:pPr>
    </w:p>
    <w:p w:rsidR="00B95016" w:rsidRPr="004A6BF7" w:rsidRDefault="00B95016" w:rsidP="00B95016">
      <w:pPr>
        <w:rPr>
          <w:color w:val="000000"/>
          <w:sz w:val="26"/>
          <w:szCs w:val="26"/>
        </w:rPr>
      </w:pPr>
    </w:p>
    <w:p w:rsidR="00B95016" w:rsidRPr="004A6BF7" w:rsidRDefault="00B95016" w:rsidP="00B95016">
      <w:pPr>
        <w:rPr>
          <w:color w:val="000000"/>
          <w:sz w:val="26"/>
          <w:szCs w:val="26"/>
        </w:rPr>
      </w:pPr>
    </w:p>
    <w:p w:rsidR="00B95016" w:rsidRPr="004A6BF7" w:rsidRDefault="00B95016" w:rsidP="00B95016">
      <w:pPr>
        <w:rPr>
          <w:color w:val="000000"/>
          <w:sz w:val="26"/>
          <w:szCs w:val="26"/>
        </w:rPr>
      </w:pPr>
    </w:p>
    <w:p w:rsidR="00B95016" w:rsidRPr="004A6BF7" w:rsidRDefault="00B95016" w:rsidP="00B95016">
      <w:pPr>
        <w:rPr>
          <w:color w:val="000000"/>
          <w:sz w:val="26"/>
          <w:szCs w:val="26"/>
        </w:rPr>
      </w:pPr>
    </w:p>
    <w:p w:rsidR="00B95016" w:rsidRPr="004A6BF7" w:rsidRDefault="00B95016" w:rsidP="00B95016">
      <w:pPr>
        <w:rPr>
          <w:color w:val="000000"/>
          <w:sz w:val="26"/>
          <w:szCs w:val="26"/>
        </w:rPr>
      </w:pPr>
    </w:p>
    <w:p w:rsidR="00B95016" w:rsidRPr="004A6BF7" w:rsidRDefault="00B95016" w:rsidP="00B95016">
      <w:pPr>
        <w:rPr>
          <w:color w:val="000000"/>
          <w:sz w:val="26"/>
          <w:szCs w:val="26"/>
        </w:rPr>
      </w:pPr>
    </w:p>
    <w:p w:rsidR="00B95016" w:rsidRPr="004A6BF7" w:rsidRDefault="00B95016" w:rsidP="00B95016">
      <w:pPr>
        <w:rPr>
          <w:color w:val="000000"/>
          <w:sz w:val="26"/>
          <w:szCs w:val="26"/>
        </w:rPr>
      </w:pPr>
    </w:p>
    <w:p w:rsidR="00B95016" w:rsidRPr="004A6BF7" w:rsidRDefault="00B95016" w:rsidP="00B95016">
      <w:pPr>
        <w:rPr>
          <w:color w:val="000000"/>
          <w:sz w:val="26"/>
          <w:szCs w:val="26"/>
        </w:rPr>
      </w:pPr>
    </w:p>
    <w:p w:rsidR="00B95016" w:rsidRPr="004A6BF7" w:rsidRDefault="00B95016" w:rsidP="00B95016">
      <w:pPr>
        <w:rPr>
          <w:color w:val="000000"/>
          <w:sz w:val="26"/>
          <w:szCs w:val="26"/>
        </w:rPr>
      </w:pPr>
    </w:p>
    <w:p w:rsidR="00B95016" w:rsidRPr="004A6BF7" w:rsidRDefault="00B95016" w:rsidP="00B95016">
      <w:pPr>
        <w:rPr>
          <w:color w:val="000000"/>
          <w:sz w:val="26"/>
          <w:szCs w:val="26"/>
        </w:rPr>
      </w:pPr>
    </w:p>
    <w:p w:rsidR="00B95016" w:rsidRDefault="00B95016" w:rsidP="00B95016">
      <w:pPr>
        <w:rPr>
          <w:color w:val="000000"/>
          <w:sz w:val="26"/>
          <w:szCs w:val="26"/>
        </w:rPr>
      </w:pPr>
    </w:p>
    <w:p w:rsidR="00B95016" w:rsidRDefault="00B95016" w:rsidP="00B95016">
      <w:pPr>
        <w:rPr>
          <w:color w:val="000000"/>
          <w:sz w:val="26"/>
          <w:szCs w:val="26"/>
        </w:rPr>
      </w:pPr>
    </w:p>
    <w:p w:rsidR="00B95016" w:rsidRDefault="00B95016" w:rsidP="00B95016">
      <w:pPr>
        <w:rPr>
          <w:color w:val="000000"/>
          <w:sz w:val="26"/>
          <w:szCs w:val="26"/>
        </w:rPr>
      </w:pPr>
    </w:p>
    <w:p w:rsidR="00B95016" w:rsidRDefault="00B95016" w:rsidP="00B95016">
      <w:pPr>
        <w:rPr>
          <w:color w:val="000000"/>
          <w:sz w:val="26"/>
          <w:szCs w:val="26"/>
        </w:rPr>
      </w:pPr>
    </w:p>
    <w:p w:rsidR="00B95016" w:rsidRPr="004A6BF7" w:rsidRDefault="00B95016" w:rsidP="00B95016">
      <w:pPr>
        <w:rPr>
          <w:color w:val="000000"/>
          <w:sz w:val="26"/>
          <w:szCs w:val="26"/>
        </w:rPr>
      </w:pPr>
    </w:p>
    <w:p w:rsidR="00B95016" w:rsidRDefault="00B95016" w:rsidP="00B95016">
      <w:pPr>
        <w:rPr>
          <w:color w:val="000000"/>
        </w:rPr>
      </w:pPr>
    </w:p>
    <w:p w:rsidR="00B95016" w:rsidRPr="004A6BF7" w:rsidRDefault="00B95016" w:rsidP="00B95016">
      <w:pPr>
        <w:jc w:val="right"/>
        <w:rPr>
          <w:color w:val="000000"/>
        </w:rPr>
      </w:pPr>
      <w:r w:rsidRPr="004A6BF7">
        <w:rPr>
          <w:color w:val="000000"/>
        </w:rPr>
        <w:lastRenderedPageBreak/>
        <w:t>Приложение № 4 к постановлению администрации</w:t>
      </w:r>
    </w:p>
    <w:p w:rsidR="00B95016" w:rsidRPr="004A6BF7" w:rsidRDefault="00B95016" w:rsidP="00B95016">
      <w:pPr>
        <w:jc w:val="right"/>
        <w:rPr>
          <w:color w:val="000000"/>
        </w:rPr>
      </w:pPr>
      <w:r w:rsidRPr="004A6BF7">
        <w:rPr>
          <w:color w:val="000000"/>
        </w:rPr>
        <w:t>МО «Родниковский муниципальный район»</w:t>
      </w:r>
    </w:p>
    <w:p w:rsidR="00B95016" w:rsidRPr="004A6BF7" w:rsidRDefault="00B95016" w:rsidP="00B95016">
      <w:pPr>
        <w:jc w:val="right"/>
        <w:rPr>
          <w:b/>
          <w:color w:val="000000"/>
          <w:sz w:val="28"/>
          <w:szCs w:val="28"/>
        </w:rPr>
      </w:pPr>
      <w:r>
        <w:rPr>
          <w:color w:val="000000"/>
        </w:rPr>
        <w:t xml:space="preserve">№  1275 </w:t>
      </w:r>
      <w:r w:rsidRPr="004A6BF7">
        <w:rPr>
          <w:color w:val="000000"/>
        </w:rPr>
        <w:t xml:space="preserve">от </w:t>
      </w:r>
      <w:r>
        <w:rPr>
          <w:color w:val="000000"/>
        </w:rPr>
        <w:t>08.09.2014</w:t>
      </w:r>
    </w:p>
    <w:p w:rsidR="00B95016" w:rsidRPr="004A6BF7" w:rsidRDefault="00B95016" w:rsidP="00B95016">
      <w:pPr>
        <w:jc w:val="right"/>
        <w:rPr>
          <w:b/>
          <w:color w:val="000000"/>
          <w:sz w:val="28"/>
          <w:szCs w:val="28"/>
        </w:rPr>
      </w:pPr>
      <w:r w:rsidRPr="004A6BF7">
        <w:rPr>
          <w:color w:val="000000"/>
        </w:rPr>
        <w:t xml:space="preserve">«Приложение № 3 </w:t>
      </w:r>
    </w:p>
    <w:p w:rsidR="00B95016" w:rsidRPr="004A6BF7" w:rsidRDefault="00B95016" w:rsidP="00B95016">
      <w:pPr>
        <w:pStyle w:val="ConsPlusNonformat"/>
        <w:jc w:val="right"/>
        <w:rPr>
          <w:rFonts w:ascii="Times New Roman" w:hAnsi="Times New Roman" w:cs="Times New Roman"/>
          <w:color w:val="000000"/>
          <w:sz w:val="24"/>
          <w:szCs w:val="24"/>
        </w:rPr>
      </w:pPr>
      <w:r w:rsidRPr="004A6BF7">
        <w:rPr>
          <w:rFonts w:ascii="Times New Roman" w:hAnsi="Times New Roman" w:cs="Times New Roman"/>
          <w:color w:val="000000"/>
          <w:sz w:val="24"/>
          <w:szCs w:val="24"/>
        </w:rPr>
        <w:t>Главе администрации муниципального образования</w:t>
      </w:r>
    </w:p>
    <w:p w:rsidR="00B95016" w:rsidRPr="004A6BF7" w:rsidRDefault="00B95016" w:rsidP="00B95016">
      <w:pPr>
        <w:pStyle w:val="ConsPlusNonformat"/>
        <w:jc w:val="right"/>
        <w:rPr>
          <w:rFonts w:ascii="Times New Roman" w:hAnsi="Times New Roman" w:cs="Times New Roman"/>
          <w:color w:val="000000"/>
          <w:sz w:val="24"/>
          <w:szCs w:val="24"/>
        </w:rPr>
      </w:pPr>
      <w:r w:rsidRPr="004A6BF7">
        <w:rPr>
          <w:rFonts w:ascii="Times New Roman" w:hAnsi="Times New Roman" w:cs="Times New Roman"/>
          <w:color w:val="000000"/>
          <w:sz w:val="24"/>
          <w:szCs w:val="24"/>
        </w:rPr>
        <w:t>«Родниковский муниципальный район»</w:t>
      </w:r>
    </w:p>
    <w:p w:rsidR="00B95016" w:rsidRPr="004A6BF7" w:rsidRDefault="00B95016" w:rsidP="00B95016">
      <w:pPr>
        <w:pStyle w:val="ConsPlusNonformat"/>
        <w:jc w:val="right"/>
        <w:rPr>
          <w:rFonts w:ascii="Times New Roman" w:hAnsi="Times New Roman" w:cs="Times New Roman"/>
          <w:color w:val="000000"/>
          <w:sz w:val="24"/>
          <w:szCs w:val="24"/>
        </w:rPr>
      </w:pPr>
      <w:r w:rsidRPr="004A6BF7">
        <w:rPr>
          <w:rFonts w:ascii="Times New Roman" w:hAnsi="Times New Roman" w:cs="Times New Roman"/>
          <w:color w:val="000000"/>
          <w:sz w:val="24"/>
          <w:szCs w:val="24"/>
        </w:rPr>
        <w:t>Пахолкову А.В.</w:t>
      </w:r>
    </w:p>
    <w:p w:rsidR="00B95016" w:rsidRPr="004A6BF7" w:rsidRDefault="00B95016" w:rsidP="00B95016">
      <w:pPr>
        <w:pStyle w:val="ConsPlusNonformat"/>
        <w:rPr>
          <w:rFonts w:ascii="Times New Roman" w:hAnsi="Times New Roman" w:cs="Times New Roman"/>
          <w:color w:val="000000"/>
          <w:sz w:val="24"/>
          <w:szCs w:val="24"/>
        </w:rPr>
      </w:pPr>
      <w:r w:rsidRPr="004A6BF7">
        <w:rPr>
          <w:rFonts w:ascii="Times New Roman" w:hAnsi="Times New Roman" w:cs="Times New Roman"/>
          <w:color w:val="000000"/>
          <w:sz w:val="24"/>
          <w:szCs w:val="24"/>
        </w:rPr>
        <w:t>От застройщика: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420"/>
      </w:tblGrid>
      <w:tr w:rsidR="00B95016" w:rsidRPr="004A6BF7" w:rsidTr="00D32261">
        <w:tc>
          <w:tcPr>
            <w:tcW w:w="10421" w:type="dxa"/>
            <w:tcBorders>
              <w:top w:val="nil"/>
              <w:left w:val="nil"/>
              <w:right w:val="nil"/>
            </w:tcBorders>
          </w:tcPr>
          <w:p w:rsidR="00B95016" w:rsidRPr="004A6BF7" w:rsidRDefault="00B95016" w:rsidP="00D32261">
            <w:pPr>
              <w:pStyle w:val="ConsPlusNonformat"/>
              <w:rPr>
                <w:rFonts w:ascii="Times New Roman" w:eastAsia="Calibri" w:hAnsi="Times New Roman" w:cs="Times New Roman"/>
                <w:color w:val="000000"/>
                <w:sz w:val="28"/>
                <w:szCs w:val="28"/>
              </w:rPr>
            </w:pPr>
          </w:p>
        </w:tc>
      </w:tr>
    </w:tbl>
    <w:p w:rsidR="00B95016" w:rsidRPr="004A6BF7" w:rsidRDefault="00B95016" w:rsidP="00B95016">
      <w:pPr>
        <w:pStyle w:val="ConsPlusNonformat"/>
        <w:jc w:val="center"/>
        <w:rPr>
          <w:rFonts w:ascii="Times New Roman" w:hAnsi="Times New Roman" w:cs="Times New Roman"/>
          <w:color w:val="000000"/>
          <w:sz w:val="18"/>
          <w:szCs w:val="18"/>
        </w:rPr>
      </w:pPr>
      <w:r w:rsidRPr="004A6BF7">
        <w:rPr>
          <w:rFonts w:ascii="Times New Roman" w:hAnsi="Times New Roman" w:cs="Times New Roman"/>
          <w:color w:val="000000"/>
          <w:sz w:val="18"/>
          <w:szCs w:val="18"/>
        </w:rPr>
        <w:t>для юридического лица указываются: полное наименование юридического лица,  юридический и почтовый адреса,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420"/>
      </w:tblGrid>
      <w:tr w:rsidR="00B95016" w:rsidRPr="004A6BF7" w:rsidTr="00D32261">
        <w:tc>
          <w:tcPr>
            <w:tcW w:w="10421" w:type="dxa"/>
            <w:tcBorders>
              <w:top w:val="nil"/>
              <w:left w:val="nil"/>
              <w:bottom w:val="single" w:sz="4" w:space="0" w:color="auto"/>
              <w:right w:val="nil"/>
            </w:tcBorders>
          </w:tcPr>
          <w:p w:rsidR="00B95016" w:rsidRPr="004A6BF7" w:rsidRDefault="00B95016" w:rsidP="00D32261">
            <w:pPr>
              <w:pStyle w:val="ConsPlusNonformat"/>
              <w:rPr>
                <w:rFonts w:ascii="Times New Roman" w:eastAsia="Calibri" w:hAnsi="Times New Roman" w:cs="Times New Roman"/>
                <w:color w:val="000000"/>
                <w:sz w:val="28"/>
                <w:szCs w:val="28"/>
              </w:rPr>
            </w:pPr>
          </w:p>
        </w:tc>
      </w:tr>
    </w:tbl>
    <w:p w:rsidR="00B95016" w:rsidRPr="004A6BF7" w:rsidRDefault="00B95016" w:rsidP="00B95016">
      <w:pPr>
        <w:pStyle w:val="ConsPlusNonformat"/>
        <w:jc w:val="center"/>
        <w:rPr>
          <w:rFonts w:ascii="Times New Roman" w:hAnsi="Times New Roman" w:cs="Times New Roman"/>
          <w:color w:val="000000"/>
          <w:sz w:val="18"/>
          <w:szCs w:val="18"/>
        </w:rPr>
      </w:pPr>
      <w:r w:rsidRPr="004A6BF7">
        <w:rPr>
          <w:rFonts w:ascii="Times New Roman" w:hAnsi="Times New Roman" w:cs="Times New Roman"/>
          <w:color w:val="000000"/>
          <w:sz w:val="18"/>
          <w:szCs w:val="18"/>
        </w:rPr>
        <w:t>должность и Ф.И.О. руководителя, телефон, e-mail, представитель  (контактное лицо) застройщика, должность и Ф.И.О.,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420"/>
      </w:tblGrid>
      <w:tr w:rsidR="00B95016" w:rsidRPr="004A6BF7" w:rsidTr="00D32261">
        <w:tc>
          <w:tcPr>
            <w:tcW w:w="10421" w:type="dxa"/>
            <w:tcBorders>
              <w:top w:val="nil"/>
              <w:left w:val="nil"/>
              <w:right w:val="nil"/>
            </w:tcBorders>
          </w:tcPr>
          <w:p w:rsidR="00B95016" w:rsidRPr="004A6BF7" w:rsidRDefault="00B95016" w:rsidP="00D32261">
            <w:pPr>
              <w:pStyle w:val="ConsPlusNonformat"/>
              <w:jc w:val="center"/>
              <w:rPr>
                <w:rFonts w:ascii="Times New Roman" w:eastAsia="Calibri" w:hAnsi="Times New Roman" w:cs="Times New Roman"/>
                <w:color w:val="000000"/>
                <w:sz w:val="28"/>
                <w:szCs w:val="28"/>
              </w:rPr>
            </w:pPr>
          </w:p>
        </w:tc>
      </w:tr>
    </w:tbl>
    <w:p w:rsidR="00B95016" w:rsidRPr="004A6BF7" w:rsidRDefault="00B95016" w:rsidP="00B95016">
      <w:pPr>
        <w:pStyle w:val="ConsPlusNonformat"/>
        <w:jc w:val="center"/>
        <w:rPr>
          <w:rFonts w:ascii="Times New Roman" w:hAnsi="Times New Roman" w:cs="Times New Roman"/>
          <w:color w:val="000000"/>
          <w:sz w:val="18"/>
          <w:szCs w:val="18"/>
        </w:rPr>
      </w:pPr>
      <w:r w:rsidRPr="004A6BF7">
        <w:rPr>
          <w:rFonts w:ascii="Times New Roman" w:hAnsi="Times New Roman" w:cs="Times New Roman"/>
          <w:color w:val="000000"/>
          <w:sz w:val="18"/>
          <w:szCs w:val="18"/>
        </w:rPr>
        <w:t xml:space="preserve">телефон, e-mail, ИНН, банковские реквизиты   (наименование банка, </w:t>
      </w:r>
      <w:proofErr w:type="gramStart"/>
      <w:r w:rsidRPr="004A6BF7">
        <w:rPr>
          <w:rFonts w:ascii="Times New Roman" w:hAnsi="Times New Roman" w:cs="Times New Roman"/>
          <w:color w:val="000000"/>
          <w:sz w:val="18"/>
          <w:szCs w:val="18"/>
        </w:rPr>
        <w:t>р</w:t>
      </w:r>
      <w:proofErr w:type="gramEnd"/>
      <w:r w:rsidRPr="004A6BF7">
        <w:rPr>
          <w:rFonts w:ascii="Times New Roman" w:hAnsi="Times New Roman" w:cs="Times New Roman"/>
          <w:color w:val="000000"/>
          <w:sz w:val="18"/>
          <w:szCs w:val="18"/>
        </w:rPr>
        <w:t>/с, к/с, БИК);</w:t>
      </w:r>
    </w:p>
    <w:tbl>
      <w:tblPr>
        <w:tblW w:w="20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421"/>
        <w:gridCol w:w="10421"/>
      </w:tblGrid>
      <w:tr w:rsidR="00B95016" w:rsidRPr="004A6BF7" w:rsidTr="00D32261">
        <w:tc>
          <w:tcPr>
            <w:tcW w:w="10421" w:type="dxa"/>
            <w:tcBorders>
              <w:top w:val="nil"/>
              <w:left w:val="nil"/>
              <w:right w:val="nil"/>
            </w:tcBorders>
          </w:tcPr>
          <w:p w:rsidR="00B95016" w:rsidRPr="004A6BF7" w:rsidRDefault="00B95016" w:rsidP="00D32261">
            <w:pPr>
              <w:pStyle w:val="ConsPlusNonformat"/>
              <w:jc w:val="center"/>
              <w:rPr>
                <w:rFonts w:ascii="Times New Roman" w:eastAsia="Calibri" w:hAnsi="Times New Roman" w:cs="Times New Roman"/>
                <w:color w:val="000000"/>
                <w:sz w:val="28"/>
                <w:szCs w:val="28"/>
              </w:rPr>
            </w:pPr>
          </w:p>
        </w:tc>
        <w:tc>
          <w:tcPr>
            <w:tcW w:w="10421" w:type="dxa"/>
            <w:tcBorders>
              <w:top w:val="nil"/>
              <w:left w:val="nil"/>
              <w:right w:val="nil"/>
            </w:tcBorders>
          </w:tcPr>
          <w:p w:rsidR="00B95016" w:rsidRPr="004A6BF7" w:rsidRDefault="00B95016" w:rsidP="00D32261">
            <w:pPr>
              <w:pStyle w:val="ConsPlusNonformat"/>
              <w:jc w:val="center"/>
              <w:rPr>
                <w:rFonts w:ascii="Times New Roman" w:eastAsia="Calibri" w:hAnsi="Times New Roman" w:cs="Times New Roman"/>
                <w:color w:val="000000"/>
                <w:sz w:val="28"/>
                <w:szCs w:val="28"/>
              </w:rPr>
            </w:pPr>
          </w:p>
        </w:tc>
      </w:tr>
    </w:tbl>
    <w:p w:rsidR="00B95016" w:rsidRPr="004A6BF7" w:rsidRDefault="00B95016" w:rsidP="00B95016">
      <w:pPr>
        <w:pStyle w:val="ConsPlusNonformat"/>
        <w:jc w:val="center"/>
        <w:rPr>
          <w:rFonts w:ascii="Times New Roman" w:hAnsi="Times New Roman" w:cs="Times New Roman"/>
          <w:color w:val="000000"/>
          <w:sz w:val="18"/>
          <w:szCs w:val="18"/>
        </w:rPr>
      </w:pPr>
      <w:r w:rsidRPr="004A6BF7">
        <w:rPr>
          <w:rFonts w:ascii="Times New Roman" w:hAnsi="Times New Roman" w:cs="Times New Roman"/>
          <w:color w:val="000000"/>
          <w:sz w:val="18"/>
          <w:szCs w:val="18"/>
        </w:rPr>
        <w:t>для индивидуального предпринимателя указываются: Ф.И.О., адрес регистрации  и почтовый адрес, телефон, e-mail,</w:t>
      </w:r>
    </w:p>
    <w:p w:rsidR="00B95016" w:rsidRPr="004A6BF7" w:rsidRDefault="00B95016" w:rsidP="00B95016">
      <w:pPr>
        <w:pStyle w:val="ConsPlusNonformat"/>
        <w:rPr>
          <w:rFonts w:ascii="Times New Roman" w:hAnsi="Times New Roman" w:cs="Times New Roman"/>
          <w:color w:val="000000"/>
          <w:sz w:val="28"/>
          <w:szCs w:val="28"/>
        </w:rPr>
      </w:pPr>
      <w:r w:rsidRPr="004A6BF7">
        <w:rPr>
          <w:rFonts w:ascii="Times New Roman" w:hAnsi="Times New Roman" w:cs="Times New Roman"/>
          <w:color w:val="000000"/>
          <w:sz w:val="28"/>
          <w:szCs w:val="28"/>
        </w:rPr>
        <w:t>________________________________________________________________________</w:t>
      </w:r>
    </w:p>
    <w:p w:rsidR="00B95016" w:rsidRPr="004A6BF7" w:rsidRDefault="00B95016" w:rsidP="00B95016">
      <w:pPr>
        <w:pStyle w:val="ConsPlusNonformat"/>
        <w:jc w:val="center"/>
        <w:rPr>
          <w:rFonts w:ascii="Times New Roman" w:hAnsi="Times New Roman" w:cs="Times New Roman"/>
          <w:color w:val="000000"/>
          <w:sz w:val="18"/>
          <w:szCs w:val="18"/>
        </w:rPr>
      </w:pPr>
      <w:r w:rsidRPr="004A6BF7">
        <w:rPr>
          <w:rFonts w:ascii="Times New Roman" w:hAnsi="Times New Roman" w:cs="Times New Roman"/>
          <w:color w:val="000000"/>
          <w:sz w:val="18"/>
          <w:szCs w:val="18"/>
        </w:rPr>
        <w:t>представитель (контактное лицо) застройщика, Ф.И.О., телефон, e-mail, ИНН,    ОГРНИП;</w:t>
      </w:r>
    </w:p>
    <w:p w:rsidR="00B95016" w:rsidRPr="004A6BF7" w:rsidRDefault="00B95016" w:rsidP="00B95016">
      <w:pPr>
        <w:pStyle w:val="ConsPlusNonformat"/>
        <w:jc w:val="center"/>
        <w:rPr>
          <w:rFonts w:ascii="Times New Roman" w:hAnsi="Times New Roman" w:cs="Times New Roman"/>
          <w:color w:val="000000"/>
          <w:sz w:val="28"/>
          <w:szCs w:val="28"/>
        </w:rPr>
      </w:pPr>
      <w:r w:rsidRPr="004A6BF7">
        <w:rPr>
          <w:rFonts w:ascii="Times New Roman" w:hAnsi="Times New Roman" w:cs="Times New Roman"/>
          <w:color w:val="000000"/>
          <w:sz w:val="18"/>
          <w:szCs w:val="18"/>
        </w:rPr>
        <w:t>для физического лица указываются: Ф.И.О., адрес регистрации и почтовый   адрес, телефон, e-mail, представитель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420"/>
      </w:tblGrid>
      <w:tr w:rsidR="00B95016" w:rsidRPr="004A6BF7" w:rsidTr="00D32261">
        <w:tc>
          <w:tcPr>
            <w:tcW w:w="10421" w:type="dxa"/>
            <w:tcBorders>
              <w:top w:val="nil"/>
              <w:left w:val="nil"/>
              <w:right w:val="nil"/>
            </w:tcBorders>
          </w:tcPr>
          <w:p w:rsidR="00B95016" w:rsidRPr="004A6BF7" w:rsidRDefault="00B95016" w:rsidP="00D32261">
            <w:pPr>
              <w:pStyle w:val="ConsPlusNonformat"/>
              <w:jc w:val="center"/>
              <w:rPr>
                <w:rFonts w:ascii="Times New Roman" w:eastAsia="Calibri" w:hAnsi="Times New Roman" w:cs="Times New Roman"/>
                <w:color w:val="000000"/>
                <w:sz w:val="28"/>
                <w:szCs w:val="28"/>
              </w:rPr>
            </w:pPr>
          </w:p>
        </w:tc>
      </w:tr>
    </w:tbl>
    <w:p w:rsidR="00B95016" w:rsidRPr="004A6BF7" w:rsidRDefault="00B95016" w:rsidP="00B95016">
      <w:pPr>
        <w:pStyle w:val="ConsPlusNonformat"/>
        <w:jc w:val="center"/>
        <w:rPr>
          <w:rFonts w:ascii="Times New Roman" w:hAnsi="Times New Roman" w:cs="Times New Roman"/>
          <w:color w:val="000000"/>
          <w:sz w:val="18"/>
          <w:szCs w:val="18"/>
        </w:rPr>
      </w:pPr>
      <w:r w:rsidRPr="004A6BF7">
        <w:rPr>
          <w:rFonts w:ascii="Times New Roman" w:hAnsi="Times New Roman" w:cs="Times New Roman"/>
          <w:color w:val="000000"/>
          <w:sz w:val="18"/>
          <w:szCs w:val="18"/>
        </w:rPr>
        <w:t>(контактное лицо) застройщика, Ф.И.О., телефон, e-mail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420"/>
      </w:tblGrid>
      <w:tr w:rsidR="00B95016" w:rsidRPr="004A6BF7" w:rsidTr="00D32261">
        <w:tc>
          <w:tcPr>
            <w:tcW w:w="10421" w:type="dxa"/>
            <w:tcBorders>
              <w:top w:val="nil"/>
              <w:left w:val="nil"/>
              <w:right w:val="nil"/>
            </w:tcBorders>
          </w:tcPr>
          <w:p w:rsidR="00B95016" w:rsidRPr="004A6BF7" w:rsidRDefault="00B95016" w:rsidP="00D32261">
            <w:pPr>
              <w:pStyle w:val="ConsPlusNonformat"/>
              <w:jc w:val="center"/>
              <w:rPr>
                <w:rFonts w:ascii="Times New Roman" w:eastAsia="Calibri" w:hAnsi="Times New Roman" w:cs="Times New Roman"/>
                <w:b/>
                <w:color w:val="000000"/>
                <w:sz w:val="24"/>
                <w:szCs w:val="24"/>
              </w:rPr>
            </w:pPr>
            <w:bookmarkStart w:id="93" w:name="Par489"/>
            <w:bookmarkEnd w:id="93"/>
          </w:p>
        </w:tc>
      </w:tr>
    </w:tbl>
    <w:p w:rsidR="00B95016" w:rsidRPr="004A6BF7" w:rsidRDefault="00B95016" w:rsidP="00B95016">
      <w:pPr>
        <w:pStyle w:val="ConsPlusNonformat"/>
        <w:jc w:val="center"/>
        <w:rPr>
          <w:rFonts w:ascii="Times New Roman" w:hAnsi="Times New Roman" w:cs="Times New Roman"/>
          <w:color w:val="000000"/>
          <w:sz w:val="24"/>
          <w:szCs w:val="24"/>
        </w:rPr>
      </w:pPr>
      <w:r w:rsidRPr="004A6BF7">
        <w:rPr>
          <w:rFonts w:ascii="Times New Roman" w:hAnsi="Times New Roman" w:cs="Times New Roman"/>
          <w:color w:val="000000"/>
          <w:sz w:val="24"/>
          <w:szCs w:val="24"/>
        </w:rPr>
        <w:t>ЗАЯВЛЕНИЕ</w:t>
      </w:r>
    </w:p>
    <w:p w:rsidR="00B95016" w:rsidRPr="004A6BF7" w:rsidRDefault="00B95016" w:rsidP="00B95016">
      <w:pPr>
        <w:pStyle w:val="ConsPlusNonformat"/>
        <w:jc w:val="center"/>
        <w:rPr>
          <w:rFonts w:ascii="Times New Roman" w:hAnsi="Times New Roman" w:cs="Times New Roman"/>
          <w:color w:val="000000"/>
          <w:sz w:val="24"/>
          <w:szCs w:val="24"/>
        </w:rPr>
      </w:pPr>
      <w:r w:rsidRPr="004A6BF7">
        <w:rPr>
          <w:rFonts w:ascii="Times New Roman" w:hAnsi="Times New Roman" w:cs="Times New Roman"/>
          <w:color w:val="000000"/>
          <w:sz w:val="24"/>
          <w:szCs w:val="24"/>
        </w:rPr>
        <w:t>О ПРОДЛЕНИИ СРОКА ДЕЙСТВИЯ РАЗРЕШЕНИЯ НА СТРОИТЕЛЬСТВО</w:t>
      </w:r>
    </w:p>
    <w:p w:rsidR="00B95016" w:rsidRPr="004A6BF7" w:rsidRDefault="00B95016" w:rsidP="00B95016">
      <w:pPr>
        <w:pStyle w:val="ConsPlusNonformat"/>
        <w:jc w:val="center"/>
        <w:rPr>
          <w:rFonts w:ascii="Times New Roman" w:hAnsi="Times New Roman" w:cs="Times New Roman"/>
          <w:color w:val="000000"/>
          <w:sz w:val="28"/>
          <w:szCs w:val="28"/>
          <w:lang w:val="en-US"/>
        </w:rPr>
      </w:pPr>
      <w:r w:rsidRPr="004A6BF7">
        <w:rPr>
          <w:rFonts w:ascii="Times New Roman" w:hAnsi="Times New Roman" w:cs="Times New Roman"/>
          <w:color w:val="000000"/>
          <w:sz w:val="28"/>
          <w:szCs w:val="28"/>
        </w:rPr>
        <w:t>от «  »       20   г.</w:t>
      </w:r>
    </w:p>
    <w:tbl>
      <w:tblPr>
        <w:tblW w:w="20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421"/>
        <w:gridCol w:w="10421"/>
      </w:tblGrid>
      <w:tr w:rsidR="00B95016" w:rsidRPr="004A6BF7" w:rsidTr="00D32261">
        <w:tc>
          <w:tcPr>
            <w:tcW w:w="10421" w:type="dxa"/>
            <w:tcBorders>
              <w:top w:val="nil"/>
              <w:left w:val="nil"/>
              <w:right w:val="nil"/>
            </w:tcBorders>
          </w:tcPr>
          <w:p w:rsidR="00B95016" w:rsidRPr="004A6BF7" w:rsidRDefault="00B95016" w:rsidP="00D32261">
            <w:pPr>
              <w:pStyle w:val="ConsPlusNonformat"/>
              <w:rPr>
                <w:rFonts w:ascii="Times New Roman" w:eastAsia="Calibri" w:hAnsi="Times New Roman" w:cs="Times New Roman"/>
                <w:color w:val="000000"/>
                <w:sz w:val="24"/>
                <w:szCs w:val="24"/>
              </w:rPr>
            </w:pPr>
            <w:r w:rsidRPr="004A6BF7">
              <w:rPr>
                <w:rFonts w:ascii="Times New Roman" w:eastAsia="Calibri" w:hAnsi="Times New Roman" w:cs="Times New Roman"/>
                <w:color w:val="000000"/>
                <w:sz w:val="24"/>
                <w:szCs w:val="24"/>
              </w:rPr>
              <w:t xml:space="preserve">Прошу продлить срок действия разрешения на строительство </w:t>
            </w:r>
            <w:proofErr w:type="gramStart"/>
            <w:r w:rsidRPr="004A6BF7">
              <w:rPr>
                <w:rFonts w:ascii="Times New Roman" w:eastAsia="Calibri" w:hAnsi="Times New Roman" w:cs="Times New Roman"/>
                <w:color w:val="000000"/>
                <w:sz w:val="24"/>
                <w:szCs w:val="24"/>
              </w:rPr>
              <w:t>от</w:t>
            </w:r>
            <w:proofErr w:type="gramEnd"/>
            <w:r w:rsidRPr="004A6BF7">
              <w:rPr>
                <w:rFonts w:ascii="Times New Roman" w:eastAsia="Calibri" w:hAnsi="Times New Roman" w:cs="Times New Roman"/>
                <w:color w:val="000000"/>
                <w:sz w:val="24"/>
                <w:szCs w:val="24"/>
              </w:rPr>
              <w:t xml:space="preserve"> </w:t>
            </w:r>
          </w:p>
        </w:tc>
        <w:tc>
          <w:tcPr>
            <w:tcW w:w="10421" w:type="dxa"/>
            <w:tcBorders>
              <w:top w:val="nil"/>
              <w:left w:val="nil"/>
              <w:right w:val="nil"/>
            </w:tcBorders>
          </w:tcPr>
          <w:p w:rsidR="00B95016" w:rsidRPr="004A6BF7" w:rsidRDefault="00B95016" w:rsidP="00D32261">
            <w:pPr>
              <w:pStyle w:val="ConsPlusNonformat"/>
              <w:jc w:val="center"/>
              <w:rPr>
                <w:rFonts w:ascii="Times New Roman" w:eastAsia="Calibri" w:hAnsi="Times New Roman" w:cs="Times New Roman"/>
                <w:color w:val="000000"/>
                <w:sz w:val="28"/>
                <w:szCs w:val="28"/>
              </w:rPr>
            </w:pPr>
          </w:p>
        </w:tc>
      </w:tr>
      <w:tr w:rsidR="00B95016" w:rsidRPr="004A6BF7" w:rsidTr="00D32261">
        <w:tc>
          <w:tcPr>
            <w:tcW w:w="10421" w:type="dxa"/>
            <w:tcBorders>
              <w:top w:val="nil"/>
              <w:left w:val="nil"/>
              <w:bottom w:val="nil"/>
              <w:right w:val="nil"/>
            </w:tcBorders>
          </w:tcPr>
          <w:p w:rsidR="00B95016" w:rsidRPr="004A6BF7" w:rsidRDefault="00B95016" w:rsidP="00D32261">
            <w:pPr>
              <w:pStyle w:val="ConsPlusNonformat"/>
              <w:jc w:val="both"/>
              <w:rPr>
                <w:rFonts w:ascii="Times New Roman" w:eastAsia="Calibri" w:hAnsi="Times New Roman" w:cs="Times New Roman"/>
                <w:color w:val="000000"/>
                <w:sz w:val="28"/>
                <w:szCs w:val="28"/>
              </w:rPr>
            </w:pPr>
          </w:p>
        </w:tc>
        <w:tc>
          <w:tcPr>
            <w:tcW w:w="10421" w:type="dxa"/>
            <w:tcBorders>
              <w:top w:val="nil"/>
              <w:left w:val="nil"/>
              <w:right w:val="nil"/>
            </w:tcBorders>
          </w:tcPr>
          <w:p w:rsidR="00B95016" w:rsidRPr="004A6BF7" w:rsidRDefault="00B95016" w:rsidP="00D32261">
            <w:pPr>
              <w:pStyle w:val="ConsPlusNonformat"/>
              <w:jc w:val="center"/>
              <w:rPr>
                <w:rFonts w:ascii="Times New Roman" w:eastAsia="Calibri" w:hAnsi="Times New Roman" w:cs="Times New Roman"/>
                <w:color w:val="000000"/>
                <w:sz w:val="28"/>
                <w:szCs w:val="28"/>
              </w:rPr>
            </w:pPr>
          </w:p>
        </w:tc>
      </w:tr>
      <w:tr w:rsidR="00B95016" w:rsidRPr="004A6BF7" w:rsidTr="00D32261">
        <w:trPr>
          <w:gridAfter w:val="1"/>
          <w:wAfter w:w="10421" w:type="dxa"/>
        </w:trPr>
        <w:tc>
          <w:tcPr>
            <w:tcW w:w="10421" w:type="dxa"/>
            <w:tcBorders>
              <w:top w:val="nil"/>
              <w:left w:val="nil"/>
              <w:bottom w:val="single" w:sz="4" w:space="0" w:color="auto"/>
              <w:right w:val="nil"/>
            </w:tcBorders>
          </w:tcPr>
          <w:p w:rsidR="00B95016" w:rsidRPr="004A6BF7" w:rsidRDefault="00B95016" w:rsidP="00D32261">
            <w:pPr>
              <w:pStyle w:val="ConsPlusNonformat"/>
              <w:rPr>
                <w:rFonts w:ascii="Times New Roman" w:eastAsia="Calibri" w:hAnsi="Times New Roman" w:cs="Times New Roman"/>
                <w:color w:val="000000"/>
                <w:sz w:val="28"/>
                <w:szCs w:val="28"/>
              </w:rPr>
            </w:pPr>
            <w:r w:rsidRPr="004A6BF7">
              <w:rPr>
                <w:rFonts w:ascii="Times New Roman" w:eastAsia="Calibri" w:hAnsi="Times New Roman" w:cs="Times New Roman"/>
                <w:color w:val="000000"/>
                <w:sz w:val="24"/>
                <w:szCs w:val="24"/>
              </w:rPr>
              <w:t>объекта капитального строительства</w:t>
            </w:r>
          </w:p>
        </w:tc>
      </w:tr>
    </w:tbl>
    <w:p w:rsidR="00B95016" w:rsidRPr="004A6BF7" w:rsidRDefault="00B95016" w:rsidP="00B95016">
      <w:pPr>
        <w:pStyle w:val="ConsPlusNonformat"/>
        <w:jc w:val="center"/>
        <w:rPr>
          <w:rFonts w:ascii="Times New Roman" w:hAnsi="Times New Roman" w:cs="Times New Roman"/>
          <w:color w:val="000000"/>
          <w:sz w:val="24"/>
          <w:szCs w:val="24"/>
        </w:rPr>
      </w:pPr>
      <w:r w:rsidRPr="004A6BF7">
        <w:rPr>
          <w:rFonts w:ascii="Times New Roman" w:hAnsi="Times New Roman" w:cs="Times New Roman"/>
          <w:color w:val="000000"/>
          <w:sz w:val="24"/>
          <w:szCs w:val="24"/>
        </w:rPr>
        <w:t>наименование объекта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0"/>
        <w:gridCol w:w="5210"/>
      </w:tblGrid>
      <w:tr w:rsidR="00B95016" w:rsidRPr="004A6BF7" w:rsidTr="00D32261">
        <w:tc>
          <w:tcPr>
            <w:tcW w:w="5210" w:type="dxa"/>
            <w:tcBorders>
              <w:top w:val="nil"/>
              <w:left w:val="nil"/>
              <w:bottom w:val="nil"/>
              <w:right w:val="nil"/>
            </w:tcBorders>
          </w:tcPr>
          <w:p w:rsidR="00B95016" w:rsidRPr="004A6BF7" w:rsidRDefault="00B95016" w:rsidP="00D32261">
            <w:pPr>
              <w:pStyle w:val="ConsPlusNonformat"/>
              <w:rPr>
                <w:rFonts w:ascii="Times New Roman" w:eastAsia="Calibri" w:hAnsi="Times New Roman" w:cs="Times New Roman"/>
                <w:color w:val="000000"/>
                <w:sz w:val="24"/>
                <w:szCs w:val="24"/>
              </w:rPr>
            </w:pPr>
            <w:proofErr w:type="gramStart"/>
            <w:r w:rsidRPr="004A6BF7">
              <w:rPr>
                <w:rFonts w:ascii="Times New Roman" w:eastAsia="Calibri" w:hAnsi="Times New Roman" w:cs="Times New Roman"/>
                <w:color w:val="000000"/>
                <w:sz w:val="24"/>
                <w:szCs w:val="24"/>
              </w:rPr>
              <w:t>расположенного</w:t>
            </w:r>
            <w:proofErr w:type="gramEnd"/>
            <w:r w:rsidRPr="004A6BF7">
              <w:rPr>
                <w:rFonts w:ascii="Times New Roman" w:eastAsia="Calibri" w:hAnsi="Times New Roman" w:cs="Times New Roman"/>
                <w:color w:val="000000"/>
                <w:sz w:val="24"/>
                <w:szCs w:val="24"/>
              </w:rPr>
              <w:t xml:space="preserve"> по адресу:</w:t>
            </w:r>
          </w:p>
        </w:tc>
        <w:tc>
          <w:tcPr>
            <w:tcW w:w="5211" w:type="dxa"/>
            <w:tcBorders>
              <w:top w:val="nil"/>
              <w:left w:val="nil"/>
              <w:bottom w:val="single" w:sz="4" w:space="0" w:color="auto"/>
              <w:right w:val="nil"/>
            </w:tcBorders>
          </w:tcPr>
          <w:p w:rsidR="00B95016" w:rsidRPr="004A6BF7" w:rsidRDefault="00B95016" w:rsidP="00D32261">
            <w:pPr>
              <w:pStyle w:val="ConsPlusNonformat"/>
              <w:rPr>
                <w:rFonts w:ascii="Times New Roman" w:eastAsia="Calibri" w:hAnsi="Times New Roman" w:cs="Times New Roman"/>
                <w:color w:val="000000"/>
                <w:sz w:val="28"/>
                <w:szCs w:val="28"/>
              </w:rPr>
            </w:pPr>
          </w:p>
        </w:tc>
      </w:tr>
    </w:tbl>
    <w:p w:rsidR="00B95016" w:rsidRPr="004A6BF7" w:rsidRDefault="00B95016" w:rsidP="00B95016">
      <w:pPr>
        <w:pStyle w:val="ConsPlusNonformat"/>
        <w:jc w:val="right"/>
        <w:rPr>
          <w:rFonts w:ascii="Times New Roman" w:hAnsi="Times New Roman" w:cs="Times New Roman"/>
          <w:color w:val="000000"/>
          <w:sz w:val="24"/>
          <w:szCs w:val="24"/>
        </w:rPr>
      </w:pPr>
      <w:r w:rsidRPr="004A6BF7">
        <w:rPr>
          <w:rFonts w:ascii="Times New Roman" w:hAnsi="Times New Roman" w:cs="Times New Roman"/>
          <w:color w:val="000000"/>
          <w:sz w:val="24"/>
          <w:szCs w:val="24"/>
        </w:rPr>
        <w:t>субъект, город, улица, номер дома и т.д.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47"/>
        <w:gridCol w:w="4373"/>
      </w:tblGrid>
      <w:tr w:rsidR="00B95016" w:rsidRPr="004A6BF7" w:rsidTr="00D32261">
        <w:tc>
          <w:tcPr>
            <w:tcW w:w="6048" w:type="dxa"/>
            <w:tcBorders>
              <w:top w:val="nil"/>
              <w:left w:val="nil"/>
              <w:bottom w:val="nil"/>
              <w:right w:val="nil"/>
            </w:tcBorders>
          </w:tcPr>
          <w:p w:rsidR="00B95016" w:rsidRPr="004A6BF7" w:rsidRDefault="00B95016" w:rsidP="00D32261">
            <w:pPr>
              <w:pStyle w:val="ConsPlusNonformat"/>
              <w:rPr>
                <w:rFonts w:ascii="Times New Roman" w:eastAsia="Calibri" w:hAnsi="Times New Roman" w:cs="Times New Roman"/>
                <w:color w:val="000000"/>
                <w:sz w:val="24"/>
                <w:szCs w:val="24"/>
              </w:rPr>
            </w:pPr>
            <w:r w:rsidRPr="004A6BF7">
              <w:rPr>
                <w:rFonts w:ascii="Times New Roman" w:eastAsia="Calibri" w:hAnsi="Times New Roman" w:cs="Times New Roman"/>
                <w:color w:val="000000"/>
                <w:sz w:val="24"/>
                <w:szCs w:val="24"/>
              </w:rPr>
              <w:t>право на пользование, которым закреплено</w:t>
            </w:r>
          </w:p>
        </w:tc>
        <w:tc>
          <w:tcPr>
            <w:tcW w:w="4373" w:type="dxa"/>
            <w:tcBorders>
              <w:top w:val="nil"/>
              <w:left w:val="nil"/>
              <w:bottom w:val="single" w:sz="4" w:space="0" w:color="auto"/>
              <w:right w:val="nil"/>
            </w:tcBorders>
          </w:tcPr>
          <w:p w:rsidR="00B95016" w:rsidRPr="004A6BF7" w:rsidRDefault="00B95016" w:rsidP="00D32261">
            <w:pPr>
              <w:pStyle w:val="ConsPlusNonformat"/>
              <w:rPr>
                <w:rFonts w:ascii="Times New Roman" w:eastAsia="Calibri" w:hAnsi="Times New Roman" w:cs="Times New Roman"/>
                <w:color w:val="000000"/>
                <w:sz w:val="28"/>
                <w:szCs w:val="28"/>
              </w:rPr>
            </w:pPr>
          </w:p>
        </w:tc>
      </w:tr>
      <w:tr w:rsidR="00B95016" w:rsidRPr="004A6BF7" w:rsidTr="00D32261">
        <w:trPr>
          <w:trHeight w:val="141"/>
        </w:trPr>
        <w:tc>
          <w:tcPr>
            <w:tcW w:w="10421" w:type="dxa"/>
            <w:gridSpan w:val="2"/>
            <w:tcBorders>
              <w:top w:val="nil"/>
              <w:left w:val="nil"/>
              <w:right w:val="nil"/>
            </w:tcBorders>
          </w:tcPr>
          <w:p w:rsidR="00B95016" w:rsidRPr="004A6BF7" w:rsidRDefault="00B95016" w:rsidP="00D32261">
            <w:pPr>
              <w:pStyle w:val="ConsPlusNonformat"/>
              <w:rPr>
                <w:rFonts w:ascii="Times New Roman" w:eastAsia="Calibri" w:hAnsi="Times New Roman" w:cs="Times New Roman"/>
                <w:color w:val="000000"/>
                <w:sz w:val="24"/>
                <w:szCs w:val="24"/>
              </w:rPr>
            </w:pPr>
          </w:p>
        </w:tc>
      </w:tr>
    </w:tbl>
    <w:p w:rsidR="00B95016" w:rsidRPr="004A6BF7" w:rsidRDefault="00B95016" w:rsidP="00B95016">
      <w:pPr>
        <w:pStyle w:val="ConsPlusNonformat"/>
        <w:rPr>
          <w:rFonts w:ascii="Times New Roman" w:hAnsi="Times New Roman" w:cs="Times New Roman"/>
          <w:color w:val="000000"/>
          <w:sz w:val="24"/>
          <w:szCs w:val="24"/>
        </w:rPr>
      </w:pPr>
      <w:r w:rsidRPr="004A6BF7">
        <w:rPr>
          <w:rFonts w:ascii="Times New Roman" w:hAnsi="Times New Roman" w:cs="Times New Roman"/>
          <w:color w:val="000000"/>
          <w:sz w:val="24"/>
          <w:szCs w:val="24"/>
        </w:rPr>
        <w:t>Строительный   процесс  планируется  осуществлять  на  следующих  земельных  участках:</w:t>
      </w:r>
      <w:r w:rsidRPr="004A6BF7">
        <w:rPr>
          <w:rFonts w:ascii="Times New Roman" w:hAnsi="Times New Roman" w:cs="Times New Roman"/>
          <w:color w:val="000000"/>
          <w:sz w:val="28"/>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420"/>
      </w:tblGrid>
      <w:tr w:rsidR="00B95016" w:rsidRPr="004A6BF7" w:rsidTr="00D32261">
        <w:tc>
          <w:tcPr>
            <w:tcW w:w="10421" w:type="dxa"/>
            <w:tcBorders>
              <w:top w:val="nil"/>
              <w:left w:val="nil"/>
              <w:right w:val="nil"/>
            </w:tcBorders>
          </w:tcPr>
          <w:p w:rsidR="00B95016" w:rsidRPr="004A6BF7" w:rsidRDefault="00B95016" w:rsidP="00D32261">
            <w:pPr>
              <w:pStyle w:val="ConsPlusNonformat"/>
              <w:rPr>
                <w:rFonts w:ascii="Times New Roman" w:eastAsia="Calibri" w:hAnsi="Times New Roman" w:cs="Times New Roman"/>
                <w:color w:val="000000"/>
                <w:sz w:val="28"/>
                <w:szCs w:val="28"/>
              </w:rPr>
            </w:pPr>
            <w:r w:rsidRPr="004A6BF7">
              <w:rPr>
                <w:rFonts w:ascii="Times New Roman" w:eastAsia="Calibri" w:hAnsi="Times New Roman" w:cs="Times New Roman"/>
                <w:color w:val="000000"/>
                <w:sz w:val="28"/>
                <w:szCs w:val="28"/>
              </w:rPr>
              <w:t>1.</w:t>
            </w:r>
          </w:p>
        </w:tc>
      </w:tr>
    </w:tbl>
    <w:p w:rsidR="00B95016" w:rsidRPr="004A6BF7" w:rsidRDefault="00B95016" w:rsidP="00B95016">
      <w:pPr>
        <w:pStyle w:val="ConsPlusNonformat"/>
        <w:jc w:val="center"/>
        <w:rPr>
          <w:rFonts w:ascii="Times New Roman" w:hAnsi="Times New Roman" w:cs="Times New Roman"/>
          <w:color w:val="000000"/>
          <w:sz w:val="18"/>
          <w:szCs w:val="18"/>
        </w:rPr>
      </w:pPr>
      <w:r w:rsidRPr="004A6BF7">
        <w:rPr>
          <w:rFonts w:ascii="Times New Roman" w:hAnsi="Times New Roman" w:cs="Times New Roman"/>
          <w:color w:val="000000"/>
          <w:sz w:val="18"/>
          <w:szCs w:val="18"/>
        </w:rPr>
        <w:t>субъект, город, улица, номер дома, номер участка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420"/>
      </w:tblGrid>
      <w:tr w:rsidR="00B95016" w:rsidRPr="004A6BF7" w:rsidTr="00D32261">
        <w:tc>
          <w:tcPr>
            <w:tcW w:w="10421" w:type="dxa"/>
            <w:tcBorders>
              <w:top w:val="nil"/>
              <w:left w:val="nil"/>
              <w:right w:val="nil"/>
            </w:tcBorders>
          </w:tcPr>
          <w:p w:rsidR="00B95016" w:rsidRPr="004A6BF7" w:rsidRDefault="00B95016" w:rsidP="00D32261">
            <w:pPr>
              <w:pStyle w:val="ConsPlusNonformat"/>
              <w:rPr>
                <w:rFonts w:ascii="Times New Roman" w:eastAsia="Calibri" w:hAnsi="Times New Roman" w:cs="Times New Roman"/>
                <w:color w:val="000000"/>
                <w:sz w:val="28"/>
                <w:szCs w:val="28"/>
              </w:rPr>
            </w:pPr>
            <w:r w:rsidRPr="004A6BF7">
              <w:rPr>
                <w:rFonts w:ascii="Times New Roman" w:eastAsia="Calibri" w:hAnsi="Times New Roman" w:cs="Times New Roman"/>
                <w:color w:val="000000"/>
                <w:sz w:val="28"/>
                <w:szCs w:val="28"/>
              </w:rPr>
              <w:t>2.</w:t>
            </w:r>
          </w:p>
        </w:tc>
      </w:tr>
    </w:tbl>
    <w:p w:rsidR="00B95016" w:rsidRPr="004A6BF7" w:rsidRDefault="00B95016" w:rsidP="00B95016">
      <w:pPr>
        <w:pStyle w:val="ConsPlusNonformat"/>
        <w:rPr>
          <w:rFonts w:ascii="Times New Roman" w:hAnsi="Times New Roman" w:cs="Times New Roman"/>
          <w:color w:val="000000"/>
          <w:sz w:val="24"/>
          <w:szCs w:val="24"/>
        </w:rPr>
      </w:pPr>
      <w:r w:rsidRPr="004A6BF7">
        <w:rPr>
          <w:rFonts w:ascii="Times New Roman" w:hAnsi="Times New Roman" w:cs="Times New Roman"/>
          <w:color w:val="000000"/>
          <w:sz w:val="24"/>
          <w:szCs w:val="24"/>
        </w:rPr>
        <w:t xml:space="preserve">право на пользование, </w:t>
      </w:r>
      <w:proofErr w:type="gramStart"/>
      <w:r w:rsidRPr="004A6BF7">
        <w:rPr>
          <w:rFonts w:ascii="Times New Roman" w:hAnsi="Times New Roman" w:cs="Times New Roman"/>
          <w:color w:val="000000"/>
          <w:sz w:val="24"/>
          <w:szCs w:val="24"/>
        </w:rPr>
        <w:t>которыми</w:t>
      </w:r>
      <w:proofErr w:type="gramEnd"/>
      <w:r w:rsidRPr="004A6BF7">
        <w:rPr>
          <w:rFonts w:ascii="Times New Roman" w:hAnsi="Times New Roman" w:cs="Times New Roman"/>
          <w:color w:val="000000"/>
          <w:sz w:val="24"/>
          <w:szCs w:val="24"/>
        </w:rPr>
        <w:t xml:space="preserve"> закреплено: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420"/>
      </w:tblGrid>
      <w:tr w:rsidR="00B95016" w:rsidRPr="004A6BF7" w:rsidTr="00D32261">
        <w:tc>
          <w:tcPr>
            <w:tcW w:w="10421" w:type="dxa"/>
            <w:tcBorders>
              <w:top w:val="nil"/>
              <w:left w:val="nil"/>
              <w:right w:val="nil"/>
            </w:tcBorders>
          </w:tcPr>
          <w:p w:rsidR="00B95016" w:rsidRPr="004A6BF7" w:rsidRDefault="00B95016" w:rsidP="00D32261">
            <w:pPr>
              <w:pStyle w:val="ConsPlusNonformat"/>
              <w:rPr>
                <w:rFonts w:ascii="Times New Roman" w:eastAsia="Calibri" w:hAnsi="Times New Roman" w:cs="Times New Roman"/>
                <w:color w:val="000000"/>
                <w:sz w:val="28"/>
                <w:szCs w:val="28"/>
              </w:rPr>
            </w:pPr>
            <w:r w:rsidRPr="004A6BF7">
              <w:rPr>
                <w:rFonts w:ascii="Times New Roman" w:eastAsia="Calibri" w:hAnsi="Times New Roman" w:cs="Times New Roman"/>
                <w:color w:val="000000"/>
                <w:sz w:val="28"/>
                <w:szCs w:val="28"/>
              </w:rPr>
              <w:t xml:space="preserve">1. </w:t>
            </w:r>
          </w:p>
        </w:tc>
      </w:tr>
    </w:tbl>
    <w:p w:rsidR="00B95016" w:rsidRPr="004A6BF7" w:rsidRDefault="00B95016" w:rsidP="00B95016">
      <w:pPr>
        <w:pStyle w:val="ConsPlusNonformat"/>
        <w:jc w:val="center"/>
        <w:rPr>
          <w:rFonts w:ascii="Times New Roman" w:hAnsi="Times New Roman" w:cs="Times New Roman"/>
          <w:color w:val="000000"/>
          <w:sz w:val="18"/>
          <w:szCs w:val="18"/>
        </w:rPr>
      </w:pPr>
      <w:r w:rsidRPr="004A6BF7">
        <w:rPr>
          <w:rFonts w:ascii="Times New Roman" w:hAnsi="Times New Roman" w:cs="Times New Roman"/>
          <w:color w:val="000000"/>
          <w:sz w:val="18"/>
          <w:szCs w:val="18"/>
        </w:rPr>
        <w:t>наименование документа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27"/>
        <w:gridCol w:w="640"/>
        <w:gridCol w:w="2084"/>
        <w:gridCol w:w="1056"/>
        <w:gridCol w:w="3113"/>
      </w:tblGrid>
      <w:tr w:rsidR="00B95016" w:rsidRPr="004A6BF7" w:rsidTr="00D32261">
        <w:tc>
          <w:tcPr>
            <w:tcW w:w="3528" w:type="dxa"/>
          </w:tcPr>
          <w:p w:rsidR="00B95016" w:rsidRPr="004A6BF7" w:rsidRDefault="00B95016" w:rsidP="00D32261">
            <w:pPr>
              <w:pStyle w:val="ConsPlusNonformat"/>
              <w:rPr>
                <w:rFonts w:ascii="Times New Roman" w:eastAsia="Calibri" w:hAnsi="Times New Roman" w:cs="Times New Roman"/>
                <w:color w:val="000000"/>
                <w:sz w:val="28"/>
                <w:szCs w:val="28"/>
              </w:rPr>
            </w:pPr>
          </w:p>
        </w:tc>
        <w:tc>
          <w:tcPr>
            <w:tcW w:w="640" w:type="dxa"/>
          </w:tcPr>
          <w:p w:rsidR="00B95016" w:rsidRPr="004A6BF7" w:rsidRDefault="00B95016" w:rsidP="00D32261">
            <w:pPr>
              <w:pStyle w:val="ConsPlusNonformat"/>
              <w:rPr>
                <w:rFonts w:ascii="Times New Roman" w:eastAsia="Calibri" w:hAnsi="Times New Roman" w:cs="Times New Roman"/>
                <w:color w:val="000000"/>
                <w:sz w:val="28"/>
                <w:szCs w:val="28"/>
              </w:rPr>
            </w:pPr>
            <w:r w:rsidRPr="004A6BF7">
              <w:rPr>
                <w:rFonts w:ascii="Times New Roman" w:eastAsia="Calibri" w:hAnsi="Times New Roman" w:cs="Times New Roman"/>
                <w:color w:val="000000"/>
                <w:sz w:val="28"/>
                <w:szCs w:val="28"/>
              </w:rPr>
              <w:t>от</w:t>
            </w:r>
          </w:p>
        </w:tc>
        <w:tc>
          <w:tcPr>
            <w:tcW w:w="2084" w:type="dxa"/>
          </w:tcPr>
          <w:p w:rsidR="00B95016" w:rsidRPr="004A6BF7" w:rsidRDefault="00B95016" w:rsidP="00D32261">
            <w:pPr>
              <w:pStyle w:val="ConsPlusNonformat"/>
              <w:jc w:val="center"/>
              <w:rPr>
                <w:rFonts w:ascii="Times New Roman" w:eastAsia="Calibri" w:hAnsi="Times New Roman" w:cs="Times New Roman"/>
                <w:color w:val="000000"/>
                <w:sz w:val="28"/>
                <w:szCs w:val="28"/>
              </w:rPr>
            </w:pPr>
          </w:p>
        </w:tc>
        <w:tc>
          <w:tcPr>
            <w:tcW w:w="1056" w:type="dxa"/>
          </w:tcPr>
          <w:p w:rsidR="00B95016" w:rsidRPr="004A6BF7" w:rsidRDefault="00B95016" w:rsidP="00D32261">
            <w:pPr>
              <w:pStyle w:val="ConsPlusNonformat"/>
              <w:rPr>
                <w:rFonts w:ascii="Times New Roman" w:eastAsia="Calibri" w:hAnsi="Times New Roman" w:cs="Times New Roman"/>
                <w:color w:val="000000"/>
                <w:sz w:val="28"/>
                <w:szCs w:val="28"/>
              </w:rPr>
            </w:pPr>
          </w:p>
        </w:tc>
        <w:tc>
          <w:tcPr>
            <w:tcW w:w="3113" w:type="dxa"/>
          </w:tcPr>
          <w:p w:rsidR="00B95016" w:rsidRPr="004A6BF7" w:rsidRDefault="00B95016" w:rsidP="00D32261">
            <w:pPr>
              <w:pStyle w:val="ConsPlusNonformat"/>
              <w:rPr>
                <w:rFonts w:ascii="Times New Roman" w:eastAsia="Calibri" w:hAnsi="Times New Roman" w:cs="Times New Roman"/>
                <w:color w:val="000000"/>
                <w:sz w:val="28"/>
                <w:szCs w:val="28"/>
              </w:rPr>
            </w:pPr>
            <w:r w:rsidRPr="004A6BF7">
              <w:rPr>
                <w:rFonts w:ascii="Times New Roman" w:eastAsia="Calibri" w:hAnsi="Times New Roman" w:cs="Times New Roman"/>
                <w:color w:val="000000"/>
                <w:sz w:val="28"/>
                <w:szCs w:val="28"/>
              </w:rPr>
              <w:t xml:space="preserve">№ </w:t>
            </w:r>
          </w:p>
        </w:tc>
      </w:tr>
    </w:tbl>
    <w:p w:rsidR="00B95016" w:rsidRPr="004A6BF7" w:rsidRDefault="00B95016" w:rsidP="00B95016">
      <w:pPr>
        <w:pStyle w:val="ConsPlusNonformat"/>
        <w:jc w:val="both"/>
        <w:rPr>
          <w:rFonts w:ascii="Times New Roman" w:hAnsi="Times New Roman" w:cs="Times New Roman"/>
          <w:color w:val="000000"/>
          <w:sz w:val="24"/>
          <w:szCs w:val="24"/>
        </w:rPr>
      </w:pPr>
      <w:r w:rsidRPr="004A6BF7">
        <w:rPr>
          <w:rFonts w:ascii="Times New Roman" w:hAnsi="Times New Roman" w:cs="Times New Roman"/>
          <w:color w:val="000000"/>
          <w:sz w:val="24"/>
          <w:szCs w:val="24"/>
        </w:rPr>
        <w:t xml:space="preserve">Срок завершения строительства, определенный в соответствии с корректировкой </w:t>
      </w:r>
      <w:proofErr w:type="gramStart"/>
      <w:r w:rsidRPr="004A6BF7">
        <w:rPr>
          <w:rFonts w:ascii="Times New Roman" w:hAnsi="Times New Roman" w:cs="Times New Roman"/>
          <w:color w:val="000000"/>
          <w:sz w:val="24"/>
          <w:szCs w:val="24"/>
        </w:rPr>
        <w:t>проекта организации строительства объекта капитального строительства</w:t>
      </w:r>
      <w:proofErr w:type="gramEnd"/>
      <w:r w:rsidRPr="004A6BF7">
        <w:rPr>
          <w:rFonts w:ascii="Times New Roman" w:hAnsi="Times New Roman" w:cs="Times New Roman"/>
          <w:color w:val="000000"/>
          <w:sz w:val="24"/>
          <w:szCs w:val="24"/>
        </w:rPr>
        <w:t xml:space="preserve"> в части, относящейся к продолжительности строительства, содержащей описание выполненных работ и вывод о степени готовности объекта, и календарным планом</w:t>
      </w:r>
    </w:p>
    <w:tbl>
      <w:tblPr>
        <w:tblW w:w="0" w:type="auto"/>
        <w:tblBorders>
          <w:bottom w:val="single" w:sz="4" w:space="0" w:color="auto"/>
        </w:tblBorders>
        <w:tblLook w:val="01E0"/>
      </w:tblPr>
      <w:tblGrid>
        <w:gridCol w:w="10420"/>
      </w:tblGrid>
      <w:tr w:rsidR="00B95016" w:rsidRPr="004A6BF7" w:rsidTr="00D32261">
        <w:tc>
          <w:tcPr>
            <w:tcW w:w="10421" w:type="dxa"/>
          </w:tcPr>
          <w:p w:rsidR="00B95016" w:rsidRPr="004A6BF7" w:rsidRDefault="00B95016" w:rsidP="00D32261">
            <w:pPr>
              <w:pStyle w:val="ConsPlusNonformat"/>
              <w:rPr>
                <w:rFonts w:ascii="Times New Roman" w:eastAsia="Calibri" w:hAnsi="Times New Roman" w:cs="Times New Roman"/>
                <w:color w:val="000000"/>
                <w:sz w:val="28"/>
                <w:szCs w:val="28"/>
              </w:rPr>
            </w:pPr>
          </w:p>
        </w:tc>
      </w:tr>
    </w:tbl>
    <w:p w:rsidR="00B95016" w:rsidRPr="004A6BF7" w:rsidRDefault="00B95016" w:rsidP="00B95016">
      <w:pPr>
        <w:pStyle w:val="ConsPlusNonformat"/>
        <w:jc w:val="center"/>
        <w:rPr>
          <w:rFonts w:ascii="Times New Roman" w:hAnsi="Times New Roman" w:cs="Times New Roman"/>
          <w:color w:val="000000"/>
          <w:sz w:val="18"/>
          <w:szCs w:val="18"/>
        </w:rPr>
      </w:pPr>
      <w:r w:rsidRPr="004A6BF7">
        <w:rPr>
          <w:rFonts w:ascii="Times New Roman" w:hAnsi="Times New Roman" w:cs="Times New Roman"/>
          <w:color w:val="000000"/>
          <w:sz w:val="18"/>
          <w:szCs w:val="18"/>
        </w:rPr>
        <w:t>наименование документа</w:t>
      </w:r>
    </w:p>
    <w:tbl>
      <w:tblPr>
        <w:tblW w:w="0" w:type="auto"/>
        <w:tblBorders>
          <w:bottom w:val="single" w:sz="4" w:space="0" w:color="auto"/>
        </w:tblBorders>
        <w:tblLook w:val="01E0"/>
      </w:tblPr>
      <w:tblGrid>
        <w:gridCol w:w="10420"/>
      </w:tblGrid>
      <w:tr w:rsidR="00B95016" w:rsidRPr="004A6BF7" w:rsidTr="00D32261">
        <w:tc>
          <w:tcPr>
            <w:tcW w:w="10421" w:type="dxa"/>
          </w:tcPr>
          <w:p w:rsidR="00B95016" w:rsidRPr="004A6BF7" w:rsidRDefault="00B95016" w:rsidP="00D32261">
            <w:pPr>
              <w:pStyle w:val="ConsPlusNonformat"/>
              <w:jc w:val="center"/>
              <w:rPr>
                <w:rFonts w:ascii="Times New Roman" w:eastAsia="Calibri" w:hAnsi="Times New Roman" w:cs="Times New Roman"/>
                <w:color w:val="000000"/>
                <w:sz w:val="28"/>
                <w:szCs w:val="28"/>
              </w:rPr>
            </w:pPr>
            <w:r w:rsidRPr="004A6BF7">
              <w:rPr>
                <w:rFonts w:ascii="Times New Roman" w:eastAsia="Calibri" w:hAnsi="Times New Roman" w:cs="Times New Roman"/>
                <w:color w:val="000000"/>
                <w:sz w:val="28"/>
                <w:szCs w:val="28"/>
              </w:rPr>
              <w:t>составляет     месяцев</w:t>
            </w:r>
          </w:p>
        </w:tc>
      </w:tr>
    </w:tbl>
    <w:p w:rsidR="00B95016" w:rsidRPr="004A6BF7" w:rsidRDefault="00B95016" w:rsidP="00B95016">
      <w:pPr>
        <w:pStyle w:val="ConsPlusNonformat"/>
        <w:rPr>
          <w:rFonts w:ascii="Times New Roman" w:hAnsi="Times New Roman" w:cs="Times New Roman"/>
          <w:color w:val="000000"/>
          <w:sz w:val="24"/>
          <w:szCs w:val="24"/>
        </w:rPr>
      </w:pPr>
      <w:r w:rsidRPr="004A6BF7">
        <w:rPr>
          <w:rFonts w:ascii="Times New Roman" w:hAnsi="Times New Roman" w:cs="Times New Roman"/>
          <w:color w:val="000000"/>
          <w:sz w:val="24"/>
          <w:szCs w:val="24"/>
        </w:rPr>
        <w:t>Дополнительно информируем:</w:t>
      </w:r>
    </w:p>
    <w:p w:rsidR="00B95016" w:rsidRPr="004A6BF7" w:rsidRDefault="00B95016" w:rsidP="00B95016">
      <w:pPr>
        <w:pStyle w:val="ConsPlusNonformat"/>
        <w:ind w:left="57" w:right="57" w:firstLine="709"/>
        <w:jc w:val="both"/>
        <w:rPr>
          <w:rFonts w:ascii="Times New Roman" w:hAnsi="Times New Roman" w:cs="Times New Roman"/>
          <w:color w:val="000000"/>
          <w:sz w:val="24"/>
          <w:szCs w:val="24"/>
        </w:rPr>
      </w:pPr>
      <w:r w:rsidRPr="004A6BF7">
        <w:rPr>
          <w:rFonts w:ascii="Times New Roman" w:hAnsi="Times New Roman" w:cs="Times New Roman"/>
          <w:color w:val="000000"/>
          <w:sz w:val="24"/>
          <w:szCs w:val="24"/>
        </w:rPr>
        <w:t xml:space="preserve">Лицо, осуществившее корректировку </w:t>
      </w:r>
      <w:proofErr w:type="gramStart"/>
      <w:r w:rsidRPr="004A6BF7">
        <w:rPr>
          <w:rFonts w:ascii="Times New Roman" w:hAnsi="Times New Roman" w:cs="Times New Roman"/>
          <w:color w:val="000000"/>
          <w:sz w:val="24"/>
          <w:szCs w:val="24"/>
        </w:rPr>
        <w:t>проекта организации строительства объекта капитального строительства</w:t>
      </w:r>
      <w:proofErr w:type="gramEnd"/>
      <w:r w:rsidRPr="004A6BF7">
        <w:rPr>
          <w:rFonts w:ascii="Times New Roman" w:hAnsi="Times New Roman" w:cs="Times New Roman"/>
          <w:color w:val="000000"/>
          <w:sz w:val="24"/>
          <w:szCs w:val="24"/>
        </w:rPr>
        <w:t xml:space="preserve"> в части, относящейся к продолжительности строительства,  содержащей описание  выполненных работ и вывод о степени готовности объекта, в том числе </w:t>
      </w:r>
      <w:r w:rsidRPr="004A6BF7">
        <w:rPr>
          <w:rFonts w:ascii="Times New Roman" w:hAnsi="Times New Roman" w:cs="Times New Roman"/>
          <w:color w:val="000000"/>
          <w:sz w:val="24"/>
          <w:szCs w:val="24"/>
        </w:rPr>
        <w:lastRenderedPageBreak/>
        <w:t>календарного плана: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420"/>
      </w:tblGrid>
      <w:tr w:rsidR="00B95016" w:rsidRPr="004A6BF7" w:rsidTr="00D32261">
        <w:tc>
          <w:tcPr>
            <w:tcW w:w="10421" w:type="dxa"/>
            <w:tcBorders>
              <w:top w:val="nil"/>
              <w:left w:val="nil"/>
              <w:right w:val="nil"/>
            </w:tcBorders>
          </w:tcPr>
          <w:p w:rsidR="00B95016" w:rsidRPr="001B6109" w:rsidRDefault="00B95016" w:rsidP="00D32261">
            <w:pPr>
              <w:pStyle w:val="ConsPlusNonformat"/>
              <w:jc w:val="center"/>
              <w:rPr>
                <w:rFonts w:ascii="Times New Roman" w:eastAsia="Calibri" w:hAnsi="Times New Roman" w:cs="Times New Roman"/>
                <w:color w:val="000000"/>
                <w:sz w:val="16"/>
                <w:szCs w:val="16"/>
              </w:rPr>
            </w:pPr>
          </w:p>
        </w:tc>
      </w:tr>
    </w:tbl>
    <w:p w:rsidR="00B95016" w:rsidRPr="004A6BF7" w:rsidRDefault="00B95016" w:rsidP="00B95016">
      <w:pPr>
        <w:pStyle w:val="ConsPlusNonformat"/>
        <w:jc w:val="center"/>
        <w:rPr>
          <w:rFonts w:ascii="Times New Roman" w:hAnsi="Times New Roman" w:cs="Times New Roman"/>
          <w:color w:val="000000"/>
          <w:sz w:val="18"/>
          <w:szCs w:val="18"/>
        </w:rPr>
      </w:pPr>
      <w:r w:rsidRPr="004A6BF7">
        <w:rPr>
          <w:rFonts w:ascii="Times New Roman" w:hAnsi="Times New Roman" w:cs="Times New Roman"/>
          <w:color w:val="000000"/>
          <w:sz w:val="18"/>
          <w:szCs w:val="18"/>
        </w:rPr>
        <w:t>для юридического лица указываются: полное наименование юридического лица, юридический и почтовый адреса,</w:t>
      </w:r>
    </w:p>
    <w:tbl>
      <w:tblPr>
        <w:tblW w:w="0" w:type="auto"/>
        <w:tblBorders>
          <w:bottom w:val="single" w:sz="4" w:space="0" w:color="auto"/>
        </w:tblBorders>
        <w:tblLook w:val="01E0"/>
      </w:tblPr>
      <w:tblGrid>
        <w:gridCol w:w="10420"/>
      </w:tblGrid>
      <w:tr w:rsidR="00B95016" w:rsidRPr="004A6BF7" w:rsidTr="00D32261">
        <w:tc>
          <w:tcPr>
            <w:tcW w:w="10421" w:type="dxa"/>
          </w:tcPr>
          <w:p w:rsidR="00B95016" w:rsidRPr="001B6109" w:rsidRDefault="00B95016" w:rsidP="00D32261">
            <w:pPr>
              <w:pStyle w:val="ConsPlusNonformat"/>
              <w:jc w:val="center"/>
              <w:rPr>
                <w:rFonts w:ascii="Times New Roman" w:eastAsia="Calibri" w:hAnsi="Times New Roman" w:cs="Times New Roman"/>
                <w:color w:val="000000"/>
                <w:sz w:val="16"/>
                <w:szCs w:val="16"/>
              </w:rPr>
            </w:pPr>
          </w:p>
        </w:tc>
      </w:tr>
    </w:tbl>
    <w:p w:rsidR="00B95016" w:rsidRPr="004A6BF7" w:rsidRDefault="00B95016" w:rsidP="00B95016">
      <w:pPr>
        <w:pStyle w:val="ConsPlusNonformat"/>
        <w:jc w:val="center"/>
        <w:rPr>
          <w:rFonts w:ascii="Times New Roman" w:hAnsi="Times New Roman" w:cs="Times New Roman"/>
          <w:color w:val="000000"/>
          <w:sz w:val="18"/>
          <w:szCs w:val="18"/>
        </w:rPr>
      </w:pPr>
      <w:r w:rsidRPr="004A6BF7">
        <w:rPr>
          <w:rFonts w:ascii="Times New Roman" w:hAnsi="Times New Roman" w:cs="Times New Roman"/>
          <w:color w:val="000000"/>
          <w:sz w:val="18"/>
          <w:szCs w:val="18"/>
        </w:rPr>
        <w:t>должность и Ф.И.О. руководителя, телефон, e-mail,</w:t>
      </w:r>
    </w:p>
    <w:tbl>
      <w:tblPr>
        <w:tblW w:w="0" w:type="auto"/>
        <w:tblBorders>
          <w:bottom w:val="single" w:sz="4" w:space="0" w:color="auto"/>
        </w:tblBorders>
        <w:tblLook w:val="01E0"/>
      </w:tblPr>
      <w:tblGrid>
        <w:gridCol w:w="10420"/>
      </w:tblGrid>
      <w:tr w:rsidR="00B95016" w:rsidRPr="004A6BF7" w:rsidTr="00D32261">
        <w:tc>
          <w:tcPr>
            <w:tcW w:w="10421" w:type="dxa"/>
          </w:tcPr>
          <w:p w:rsidR="00B95016" w:rsidRPr="001B6109" w:rsidRDefault="00B95016" w:rsidP="00D32261">
            <w:pPr>
              <w:pStyle w:val="ConsPlusNonformat"/>
              <w:rPr>
                <w:rFonts w:ascii="Times New Roman" w:eastAsia="Calibri" w:hAnsi="Times New Roman" w:cs="Times New Roman"/>
                <w:color w:val="000000"/>
                <w:sz w:val="16"/>
                <w:szCs w:val="16"/>
              </w:rPr>
            </w:pPr>
          </w:p>
        </w:tc>
      </w:tr>
    </w:tbl>
    <w:p w:rsidR="00B95016" w:rsidRPr="004A6BF7" w:rsidRDefault="00B95016" w:rsidP="00B95016">
      <w:pPr>
        <w:pStyle w:val="ConsPlusNonformat"/>
        <w:jc w:val="center"/>
        <w:rPr>
          <w:rFonts w:ascii="Times New Roman" w:hAnsi="Times New Roman" w:cs="Times New Roman"/>
          <w:color w:val="000000"/>
          <w:sz w:val="18"/>
          <w:szCs w:val="18"/>
        </w:rPr>
      </w:pPr>
      <w:r w:rsidRPr="004A6BF7">
        <w:rPr>
          <w:rFonts w:ascii="Times New Roman" w:hAnsi="Times New Roman" w:cs="Times New Roman"/>
          <w:color w:val="000000"/>
          <w:sz w:val="18"/>
          <w:szCs w:val="18"/>
        </w:rPr>
        <w:t xml:space="preserve">банковские реквизиты (наименование банка, </w:t>
      </w:r>
      <w:proofErr w:type="gramStart"/>
      <w:r w:rsidRPr="004A6BF7">
        <w:rPr>
          <w:rFonts w:ascii="Times New Roman" w:hAnsi="Times New Roman" w:cs="Times New Roman"/>
          <w:color w:val="000000"/>
          <w:sz w:val="18"/>
          <w:szCs w:val="18"/>
        </w:rPr>
        <w:t>р</w:t>
      </w:r>
      <w:proofErr w:type="gramEnd"/>
      <w:r w:rsidRPr="004A6BF7">
        <w:rPr>
          <w:rFonts w:ascii="Times New Roman" w:hAnsi="Times New Roman" w:cs="Times New Roman"/>
          <w:color w:val="000000"/>
          <w:sz w:val="18"/>
          <w:szCs w:val="18"/>
        </w:rPr>
        <w:t>/с, к/с, БИК);</w:t>
      </w:r>
    </w:p>
    <w:p w:rsidR="00B95016" w:rsidRPr="004A6BF7" w:rsidRDefault="00B95016" w:rsidP="00B95016">
      <w:pPr>
        <w:pStyle w:val="ConsPlusNonformat"/>
        <w:rPr>
          <w:rFonts w:ascii="Times New Roman" w:hAnsi="Times New Roman" w:cs="Times New Roman"/>
          <w:color w:val="000000"/>
          <w:sz w:val="28"/>
          <w:szCs w:val="28"/>
        </w:rPr>
      </w:pPr>
      <w:r w:rsidRPr="004A6BF7">
        <w:rPr>
          <w:rFonts w:ascii="Times New Roman" w:hAnsi="Times New Roman" w:cs="Times New Roman"/>
          <w:color w:val="000000"/>
          <w:sz w:val="28"/>
          <w:szCs w:val="28"/>
        </w:rPr>
        <w:t xml:space="preserve">________________________________________________________________________ </w:t>
      </w:r>
    </w:p>
    <w:p w:rsidR="00B95016" w:rsidRPr="004A6BF7" w:rsidRDefault="00B95016" w:rsidP="00B95016">
      <w:pPr>
        <w:pStyle w:val="ConsPlusNonformat"/>
        <w:jc w:val="center"/>
        <w:rPr>
          <w:rFonts w:ascii="Times New Roman" w:hAnsi="Times New Roman" w:cs="Times New Roman"/>
          <w:color w:val="000000"/>
          <w:sz w:val="18"/>
          <w:szCs w:val="18"/>
        </w:rPr>
      </w:pPr>
      <w:r w:rsidRPr="004A6BF7">
        <w:rPr>
          <w:rFonts w:ascii="Times New Roman" w:hAnsi="Times New Roman" w:cs="Times New Roman"/>
          <w:color w:val="000000"/>
          <w:sz w:val="18"/>
          <w:szCs w:val="18"/>
        </w:rPr>
        <w:t>для индивидуального предпринимателя указываются: Ф.И.О., адрес регистрации  и почтовый адрес, телефон, e-mail,</w:t>
      </w:r>
    </w:p>
    <w:tbl>
      <w:tblPr>
        <w:tblW w:w="0" w:type="auto"/>
        <w:tblBorders>
          <w:bottom w:val="single" w:sz="4" w:space="0" w:color="auto"/>
        </w:tblBorders>
        <w:tblLook w:val="01E0"/>
      </w:tblPr>
      <w:tblGrid>
        <w:gridCol w:w="10420"/>
      </w:tblGrid>
      <w:tr w:rsidR="00B95016" w:rsidRPr="004A6BF7" w:rsidTr="00D32261">
        <w:tc>
          <w:tcPr>
            <w:tcW w:w="10421" w:type="dxa"/>
          </w:tcPr>
          <w:p w:rsidR="00B95016" w:rsidRPr="001B6109" w:rsidRDefault="00B95016" w:rsidP="00D32261">
            <w:pPr>
              <w:pStyle w:val="ConsPlusNonformat"/>
              <w:jc w:val="center"/>
              <w:rPr>
                <w:rFonts w:ascii="Times New Roman" w:eastAsia="Calibri" w:hAnsi="Times New Roman" w:cs="Times New Roman"/>
                <w:color w:val="000000"/>
                <w:sz w:val="16"/>
                <w:szCs w:val="16"/>
              </w:rPr>
            </w:pPr>
          </w:p>
        </w:tc>
      </w:tr>
    </w:tbl>
    <w:p w:rsidR="00B95016" w:rsidRPr="004A6BF7" w:rsidRDefault="00B95016" w:rsidP="00B95016">
      <w:pPr>
        <w:pStyle w:val="ConsPlusNonformat"/>
        <w:jc w:val="center"/>
        <w:rPr>
          <w:rFonts w:ascii="Times New Roman" w:hAnsi="Times New Roman" w:cs="Times New Roman"/>
          <w:color w:val="000000"/>
          <w:sz w:val="18"/>
          <w:szCs w:val="18"/>
        </w:rPr>
      </w:pPr>
      <w:r w:rsidRPr="004A6BF7">
        <w:rPr>
          <w:rFonts w:ascii="Times New Roman" w:hAnsi="Times New Roman" w:cs="Times New Roman"/>
          <w:color w:val="000000"/>
          <w:sz w:val="18"/>
          <w:szCs w:val="18"/>
        </w:rPr>
        <w:t>ИНН, ОГРНИП;</w:t>
      </w:r>
    </w:p>
    <w:tbl>
      <w:tblPr>
        <w:tblW w:w="0" w:type="auto"/>
        <w:tblBorders>
          <w:bottom w:val="single" w:sz="4" w:space="0" w:color="auto"/>
        </w:tblBorders>
        <w:tblLook w:val="01E0"/>
      </w:tblPr>
      <w:tblGrid>
        <w:gridCol w:w="10420"/>
      </w:tblGrid>
      <w:tr w:rsidR="00B95016" w:rsidRPr="004A6BF7" w:rsidTr="00D32261">
        <w:tc>
          <w:tcPr>
            <w:tcW w:w="10421" w:type="dxa"/>
          </w:tcPr>
          <w:p w:rsidR="00B95016" w:rsidRPr="001B6109" w:rsidRDefault="00B95016" w:rsidP="00D32261">
            <w:pPr>
              <w:pStyle w:val="ConsPlusNonformat"/>
              <w:jc w:val="center"/>
              <w:rPr>
                <w:rFonts w:ascii="Times New Roman" w:eastAsia="Calibri" w:hAnsi="Times New Roman" w:cs="Times New Roman"/>
                <w:color w:val="000000"/>
                <w:sz w:val="16"/>
                <w:szCs w:val="16"/>
              </w:rPr>
            </w:pPr>
          </w:p>
        </w:tc>
      </w:tr>
    </w:tbl>
    <w:p w:rsidR="00B95016" w:rsidRPr="004A6BF7" w:rsidRDefault="00B95016" w:rsidP="00B95016">
      <w:pPr>
        <w:pStyle w:val="ConsPlusNonformat"/>
        <w:jc w:val="center"/>
        <w:rPr>
          <w:rFonts w:ascii="Times New Roman" w:hAnsi="Times New Roman" w:cs="Times New Roman"/>
          <w:color w:val="000000"/>
          <w:sz w:val="18"/>
          <w:szCs w:val="18"/>
        </w:rPr>
      </w:pPr>
      <w:r w:rsidRPr="004A6BF7">
        <w:rPr>
          <w:rFonts w:ascii="Times New Roman" w:hAnsi="Times New Roman" w:cs="Times New Roman"/>
          <w:color w:val="000000"/>
          <w:sz w:val="18"/>
          <w:szCs w:val="18"/>
        </w:rPr>
        <w:t>для физического лица указываются: Ф.И.О., адрес регистрации и почтовый адрес, телефон, e-mail</w:t>
      </w:r>
    </w:p>
    <w:p w:rsidR="00B95016" w:rsidRPr="004A6BF7" w:rsidRDefault="00B95016" w:rsidP="00B95016">
      <w:pPr>
        <w:pStyle w:val="ConsPlusNonformat"/>
        <w:rPr>
          <w:rFonts w:ascii="Times New Roman" w:hAnsi="Times New Roman" w:cs="Times New Roman"/>
          <w:color w:val="000000"/>
          <w:sz w:val="28"/>
          <w:szCs w:val="28"/>
        </w:rPr>
      </w:pPr>
      <w:r w:rsidRPr="004A6BF7">
        <w:rPr>
          <w:rFonts w:ascii="Times New Roman" w:hAnsi="Times New Roman" w:cs="Times New Roman"/>
          <w:color w:val="000000"/>
          <w:sz w:val="24"/>
          <w:szCs w:val="24"/>
        </w:rPr>
        <w:t>Право выполнения работ по подготовке проектной документации закреплено</w:t>
      </w:r>
    </w:p>
    <w:p w:rsidR="00B95016" w:rsidRPr="004A6BF7" w:rsidRDefault="00B95016" w:rsidP="00B95016">
      <w:pPr>
        <w:pStyle w:val="ConsPlusNonformat"/>
        <w:pBdr>
          <w:bottom w:val="single" w:sz="4" w:space="1" w:color="auto"/>
        </w:pBdr>
        <w:rPr>
          <w:rFonts w:ascii="Times New Roman" w:hAnsi="Times New Roman" w:cs="Times New Roman"/>
          <w:color w:val="000000"/>
          <w:sz w:val="24"/>
          <w:szCs w:val="24"/>
        </w:rPr>
      </w:pPr>
    </w:p>
    <w:p w:rsidR="00B95016" w:rsidRPr="004A6BF7" w:rsidRDefault="00B95016" w:rsidP="00B95016">
      <w:pPr>
        <w:pStyle w:val="ConsPlusNonformat"/>
        <w:jc w:val="center"/>
        <w:rPr>
          <w:rFonts w:ascii="Times New Roman" w:hAnsi="Times New Roman" w:cs="Times New Roman"/>
          <w:color w:val="000000"/>
          <w:sz w:val="24"/>
          <w:szCs w:val="24"/>
        </w:rPr>
      </w:pPr>
      <w:r w:rsidRPr="004A6BF7">
        <w:rPr>
          <w:rFonts w:ascii="Times New Roman" w:hAnsi="Times New Roman" w:cs="Times New Roman"/>
          <w:color w:val="000000"/>
          <w:sz w:val="24"/>
          <w:szCs w:val="24"/>
        </w:rPr>
        <w:t>наименование, реквизиты документа и уполномоченной организации,</w:t>
      </w:r>
    </w:p>
    <w:p w:rsidR="00B95016" w:rsidRPr="004A6BF7" w:rsidRDefault="00B95016" w:rsidP="00B95016">
      <w:pPr>
        <w:pStyle w:val="ConsPlusNonformat"/>
        <w:jc w:val="center"/>
        <w:rPr>
          <w:rFonts w:ascii="Times New Roman" w:hAnsi="Times New Roman" w:cs="Times New Roman"/>
          <w:color w:val="000000"/>
          <w:sz w:val="24"/>
          <w:szCs w:val="24"/>
        </w:rPr>
      </w:pPr>
      <w:r w:rsidRPr="004A6BF7">
        <w:rPr>
          <w:rFonts w:ascii="Times New Roman" w:hAnsi="Times New Roman" w:cs="Times New Roman"/>
          <w:color w:val="000000"/>
          <w:sz w:val="24"/>
          <w:szCs w:val="24"/>
        </w:rPr>
        <w:t xml:space="preserve">его </w:t>
      </w:r>
      <w:proofErr w:type="gramStart"/>
      <w:r w:rsidRPr="004A6BF7">
        <w:rPr>
          <w:rFonts w:ascii="Times New Roman" w:hAnsi="Times New Roman" w:cs="Times New Roman"/>
          <w:color w:val="000000"/>
          <w:sz w:val="24"/>
          <w:szCs w:val="24"/>
        </w:rPr>
        <w:t>выдавшей</w:t>
      </w:r>
      <w:proofErr w:type="gramEnd"/>
    </w:p>
    <w:tbl>
      <w:tblPr>
        <w:tblW w:w="0" w:type="auto"/>
        <w:tblBorders>
          <w:bottom w:val="single" w:sz="4" w:space="0" w:color="auto"/>
        </w:tblBorders>
        <w:tblLook w:val="01E0"/>
      </w:tblPr>
      <w:tblGrid>
        <w:gridCol w:w="3947"/>
        <w:gridCol w:w="600"/>
        <w:gridCol w:w="1668"/>
        <w:gridCol w:w="1036"/>
        <w:gridCol w:w="100"/>
        <w:gridCol w:w="1022"/>
        <w:gridCol w:w="2047"/>
      </w:tblGrid>
      <w:tr w:rsidR="00B95016" w:rsidRPr="004A6BF7" w:rsidTr="00D32261">
        <w:tc>
          <w:tcPr>
            <w:tcW w:w="6216" w:type="dxa"/>
            <w:gridSpan w:val="3"/>
            <w:tcBorders>
              <w:bottom w:val="nil"/>
            </w:tcBorders>
          </w:tcPr>
          <w:p w:rsidR="00B95016" w:rsidRPr="004A6BF7" w:rsidRDefault="00B95016" w:rsidP="00D32261">
            <w:pPr>
              <w:pStyle w:val="ConsPlusNonformat"/>
              <w:rPr>
                <w:rFonts w:ascii="Times New Roman" w:eastAsia="Calibri" w:hAnsi="Times New Roman" w:cs="Times New Roman"/>
                <w:color w:val="000000"/>
                <w:sz w:val="24"/>
                <w:szCs w:val="24"/>
              </w:rPr>
            </w:pPr>
            <w:r w:rsidRPr="004A6BF7">
              <w:rPr>
                <w:rFonts w:ascii="Times New Roman" w:eastAsia="Calibri" w:hAnsi="Times New Roman" w:cs="Times New Roman"/>
                <w:color w:val="000000"/>
                <w:sz w:val="24"/>
                <w:szCs w:val="24"/>
              </w:rPr>
              <w:t>Работы  выполнены на основании договора (контракта)</w:t>
            </w:r>
          </w:p>
        </w:tc>
        <w:tc>
          <w:tcPr>
            <w:tcW w:w="1036" w:type="dxa"/>
            <w:tcBorders>
              <w:bottom w:val="nil"/>
            </w:tcBorders>
          </w:tcPr>
          <w:p w:rsidR="00B95016" w:rsidRPr="004A6BF7" w:rsidRDefault="00B95016" w:rsidP="00D32261">
            <w:pPr>
              <w:pStyle w:val="ConsPlusNonformat"/>
              <w:rPr>
                <w:rFonts w:ascii="Times New Roman" w:eastAsia="Calibri" w:hAnsi="Times New Roman" w:cs="Times New Roman"/>
                <w:color w:val="000000"/>
                <w:sz w:val="24"/>
                <w:szCs w:val="24"/>
              </w:rPr>
            </w:pPr>
          </w:p>
        </w:tc>
        <w:tc>
          <w:tcPr>
            <w:tcW w:w="1122" w:type="dxa"/>
            <w:gridSpan w:val="2"/>
            <w:tcBorders>
              <w:bottom w:val="single" w:sz="4" w:space="0" w:color="auto"/>
            </w:tcBorders>
          </w:tcPr>
          <w:p w:rsidR="00B95016" w:rsidRPr="004A6BF7" w:rsidRDefault="00B95016" w:rsidP="00D32261">
            <w:pPr>
              <w:pStyle w:val="ConsPlusNonformat"/>
              <w:rPr>
                <w:rFonts w:ascii="Times New Roman" w:eastAsia="Calibri" w:hAnsi="Times New Roman" w:cs="Times New Roman"/>
                <w:color w:val="000000"/>
                <w:sz w:val="24"/>
                <w:szCs w:val="24"/>
              </w:rPr>
            </w:pPr>
            <w:r w:rsidRPr="004A6BF7">
              <w:rPr>
                <w:rFonts w:ascii="Times New Roman" w:eastAsia="Calibri" w:hAnsi="Times New Roman" w:cs="Times New Roman"/>
                <w:color w:val="000000"/>
                <w:sz w:val="24"/>
                <w:szCs w:val="24"/>
              </w:rPr>
              <w:t>№</w:t>
            </w:r>
          </w:p>
        </w:tc>
        <w:tc>
          <w:tcPr>
            <w:tcW w:w="2047" w:type="dxa"/>
            <w:tcBorders>
              <w:bottom w:val="single" w:sz="4" w:space="0" w:color="auto"/>
            </w:tcBorders>
          </w:tcPr>
          <w:p w:rsidR="00B95016" w:rsidRPr="004A6BF7" w:rsidRDefault="00B95016" w:rsidP="00D32261">
            <w:pPr>
              <w:pStyle w:val="ConsPlusNonformat"/>
              <w:rPr>
                <w:rFonts w:ascii="Times New Roman" w:eastAsia="Calibri" w:hAnsi="Times New Roman" w:cs="Times New Roman"/>
                <w:color w:val="000000"/>
                <w:sz w:val="24"/>
                <w:szCs w:val="24"/>
              </w:rPr>
            </w:pPr>
            <w:r w:rsidRPr="004A6BF7">
              <w:rPr>
                <w:rFonts w:ascii="Times New Roman" w:eastAsia="Calibri" w:hAnsi="Times New Roman" w:cs="Times New Roman"/>
                <w:color w:val="000000"/>
                <w:sz w:val="24"/>
                <w:szCs w:val="24"/>
              </w:rPr>
              <w:t>от</w:t>
            </w:r>
          </w:p>
        </w:tc>
      </w:tr>
      <w:tr w:rsidR="00B95016" w:rsidRPr="004A6BF7" w:rsidTr="00D32261">
        <w:tc>
          <w:tcPr>
            <w:tcW w:w="10421" w:type="dxa"/>
            <w:gridSpan w:val="7"/>
          </w:tcPr>
          <w:p w:rsidR="00B95016" w:rsidRPr="004A6BF7" w:rsidRDefault="00B95016" w:rsidP="00D32261">
            <w:pPr>
              <w:pStyle w:val="ConsPlusNonformat"/>
              <w:jc w:val="both"/>
              <w:rPr>
                <w:rFonts w:ascii="Times New Roman" w:eastAsia="Calibri" w:hAnsi="Times New Roman" w:cs="Times New Roman"/>
                <w:color w:val="000000"/>
                <w:sz w:val="24"/>
                <w:szCs w:val="24"/>
              </w:rPr>
            </w:pPr>
            <w:r w:rsidRPr="004A6BF7">
              <w:rPr>
                <w:rFonts w:ascii="Times New Roman" w:eastAsia="Calibri" w:hAnsi="Times New Roman" w:cs="Times New Roman"/>
                <w:color w:val="000000"/>
                <w:sz w:val="24"/>
                <w:szCs w:val="24"/>
              </w:rPr>
              <w:t xml:space="preserve">Невыполнение строительных работ в нормативный срок, установленный продлеваемым </w:t>
            </w:r>
          </w:p>
        </w:tc>
      </w:tr>
      <w:tr w:rsidR="00B95016" w:rsidRPr="004A6BF7" w:rsidTr="00D32261">
        <w:tc>
          <w:tcPr>
            <w:tcW w:w="3948" w:type="dxa"/>
          </w:tcPr>
          <w:p w:rsidR="00B95016" w:rsidRPr="004A6BF7" w:rsidRDefault="00B95016" w:rsidP="00D32261">
            <w:pPr>
              <w:pStyle w:val="ConsPlusNonformat"/>
              <w:rPr>
                <w:rFonts w:ascii="Times New Roman" w:eastAsia="Calibri" w:hAnsi="Times New Roman" w:cs="Times New Roman"/>
                <w:color w:val="000000"/>
                <w:sz w:val="24"/>
                <w:szCs w:val="24"/>
              </w:rPr>
            </w:pPr>
            <w:r w:rsidRPr="004A6BF7">
              <w:rPr>
                <w:rFonts w:ascii="Times New Roman" w:eastAsia="Calibri" w:hAnsi="Times New Roman" w:cs="Times New Roman"/>
                <w:color w:val="000000"/>
                <w:sz w:val="24"/>
                <w:szCs w:val="24"/>
              </w:rPr>
              <w:t>разрешением на строительство</w:t>
            </w:r>
          </w:p>
        </w:tc>
        <w:tc>
          <w:tcPr>
            <w:tcW w:w="600" w:type="dxa"/>
          </w:tcPr>
          <w:p w:rsidR="00B95016" w:rsidRPr="004A6BF7" w:rsidRDefault="00B95016" w:rsidP="00D32261">
            <w:pPr>
              <w:pStyle w:val="ConsPlusNonformat"/>
              <w:rPr>
                <w:rFonts w:ascii="Times New Roman" w:eastAsia="Calibri" w:hAnsi="Times New Roman" w:cs="Times New Roman"/>
                <w:color w:val="000000"/>
                <w:sz w:val="28"/>
                <w:szCs w:val="28"/>
              </w:rPr>
            </w:pPr>
            <w:r w:rsidRPr="004A6BF7">
              <w:rPr>
                <w:rFonts w:ascii="Times New Roman" w:eastAsia="Calibri" w:hAnsi="Times New Roman" w:cs="Times New Roman"/>
                <w:color w:val="000000"/>
                <w:sz w:val="28"/>
                <w:szCs w:val="28"/>
              </w:rPr>
              <w:t>от</w:t>
            </w:r>
          </w:p>
        </w:tc>
        <w:tc>
          <w:tcPr>
            <w:tcW w:w="2804" w:type="dxa"/>
            <w:gridSpan w:val="3"/>
          </w:tcPr>
          <w:p w:rsidR="00B95016" w:rsidRPr="004A6BF7" w:rsidRDefault="00B95016" w:rsidP="00D32261">
            <w:pPr>
              <w:pStyle w:val="ConsPlusNonformat"/>
              <w:rPr>
                <w:rFonts w:ascii="Times New Roman" w:eastAsia="Calibri" w:hAnsi="Times New Roman" w:cs="Times New Roman"/>
                <w:color w:val="000000"/>
                <w:sz w:val="28"/>
                <w:szCs w:val="28"/>
              </w:rPr>
            </w:pPr>
            <w:r w:rsidRPr="004A6BF7">
              <w:rPr>
                <w:rFonts w:ascii="Times New Roman" w:eastAsia="Calibri" w:hAnsi="Times New Roman" w:cs="Times New Roman"/>
                <w:color w:val="000000"/>
                <w:sz w:val="28"/>
                <w:szCs w:val="28"/>
              </w:rPr>
              <w:t>«  »</w:t>
            </w:r>
          </w:p>
        </w:tc>
        <w:tc>
          <w:tcPr>
            <w:tcW w:w="3069" w:type="dxa"/>
            <w:gridSpan w:val="2"/>
          </w:tcPr>
          <w:p w:rsidR="00B95016" w:rsidRPr="004A6BF7" w:rsidRDefault="00B95016" w:rsidP="00D32261">
            <w:pPr>
              <w:pStyle w:val="ConsPlusNonformat"/>
              <w:rPr>
                <w:rFonts w:ascii="Times New Roman" w:eastAsia="Calibri" w:hAnsi="Times New Roman" w:cs="Times New Roman"/>
                <w:color w:val="000000"/>
                <w:sz w:val="24"/>
                <w:szCs w:val="24"/>
              </w:rPr>
            </w:pPr>
            <w:r w:rsidRPr="004A6BF7">
              <w:rPr>
                <w:rFonts w:ascii="Times New Roman" w:eastAsia="Calibri" w:hAnsi="Times New Roman" w:cs="Times New Roman"/>
                <w:color w:val="000000"/>
                <w:sz w:val="28"/>
                <w:szCs w:val="28"/>
              </w:rPr>
              <w:t>№</w:t>
            </w:r>
          </w:p>
        </w:tc>
      </w:tr>
      <w:tr w:rsidR="00B95016" w:rsidRPr="004A6BF7" w:rsidTr="00D32261">
        <w:tc>
          <w:tcPr>
            <w:tcW w:w="10421" w:type="dxa"/>
            <w:gridSpan w:val="7"/>
            <w:tcBorders>
              <w:bottom w:val="nil"/>
            </w:tcBorders>
          </w:tcPr>
          <w:p w:rsidR="00B95016" w:rsidRPr="004A6BF7" w:rsidRDefault="00B95016" w:rsidP="00D32261">
            <w:pPr>
              <w:pStyle w:val="ConsPlusNonformat"/>
              <w:rPr>
                <w:rFonts w:ascii="Times New Roman" w:eastAsia="Calibri" w:hAnsi="Times New Roman" w:cs="Times New Roman"/>
                <w:color w:val="000000"/>
                <w:sz w:val="24"/>
                <w:szCs w:val="24"/>
              </w:rPr>
            </w:pPr>
            <w:r w:rsidRPr="004A6BF7">
              <w:rPr>
                <w:rFonts w:ascii="Times New Roman" w:eastAsia="Calibri" w:hAnsi="Times New Roman" w:cs="Times New Roman"/>
                <w:color w:val="000000"/>
                <w:sz w:val="24"/>
                <w:szCs w:val="24"/>
              </w:rPr>
              <w:t>обусловлено следующими причинами:</w:t>
            </w:r>
          </w:p>
        </w:tc>
      </w:tr>
      <w:tr w:rsidR="00B95016" w:rsidRPr="004A6BF7" w:rsidTr="00D32261">
        <w:tc>
          <w:tcPr>
            <w:tcW w:w="10421" w:type="dxa"/>
            <w:gridSpan w:val="7"/>
            <w:tcBorders>
              <w:bottom w:val="single" w:sz="4" w:space="0" w:color="auto"/>
            </w:tcBorders>
          </w:tcPr>
          <w:p w:rsidR="00B95016" w:rsidRPr="004A6BF7" w:rsidRDefault="00B95016" w:rsidP="00D32261">
            <w:pPr>
              <w:pStyle w:val="ConsPlusNonformat"/>
              <w:jc w:val="center"/>
              <w:rPr>
                <w:rFonts w:ascii="Times New Roman" w:eastAsia="Calibri" w:hAnsi="Times New Roman" w:cs="Times New Roman"/>
                <w:color w:val="000000"/>
                <w:sz w:val="28"/>
                <w:szCs w:val="28"/>
              </w:rPr>
            </w:pPr>
          </w:p>
        </w:tc>
      </w:tr>
      <w:tr w:rsidR="00B95016" w:rsidRPr="004A6BF7" w:rsidTr="00D32261">
        <w:tc>
          <w:tcPr>
            <w:tcW w:w="10421" w:type="dxa"/>
            <w:gridSpan w:val="7"/>
            <w:tcBorders>
              <w:top w:val="single" w:sz="4" w:space="0" w:color="auto"/>
              <w:bottom w:val="single" w:sz="4" w:space="0" w:color="auto"/>
            </w:tcBorders>
          </w:tcPr>
          <w:p w:rsidR="00B95016" w:rsidRPr="004A6BF7" w:rsidRDefault="00B95016" w:rsidP="00D32261">
            <w:pPr>
              <w:pStyle w:val="ConsPlusNonformat"/>
              <w:rPr>
                <w:rFonts w:ascii="Times New Roman" w:eastAsia="Calibri" w:hAnsi="Times New Roman" w:cs="Times New Roman"/>
                <w:color w:val="000000"/>
                <w:sz w:val="24"/>
                <w:szCs w:val="24"/>
              </w:rPr>
            </w:pPr>
          </w:p>
        </w:tc>
      </w:tr>
      <w:tr w:rsidR="00B95016" w:rsidRPr="004A6BF7" w:rsidTr="00D32261">
        <w:tc>
          <w:tcPr>
            <w:tcW w:w="10421" w:type="dxa"/>
            <w:gridSpan w:val="7"/>
            <w:tcBorders>
              <w:top w:val="single" w:sz="4" w:space="0" w:color="auto"/>
            </w:tcBorders>
          </w:tcPr>
          <w:p w:rsidR="00B95016" w:rsidRPr="004A6BF7" w:rsidRDefault="00B95016" w:rsidP="00D32261">
            <w:pPr>
              <w:pStyle w:val="ConsPlusNonformat"/>
              <w:rPr>
                <w:rFonts w:ascii="Times New Roman" w:eastAsia="Calibri" w:hAnsi="Times New Roman" w:cs="Times New Roman"/>
                <w:color w:val="000000"/>
                <w:sz w:val="24"/>
                <w:szCs w:val="24"/>
              </w:rPr>
            </w:pPr>
          </w:p>
        </w:tc>
      </w:tr>
    </w:tbl>
    <w:p w:rsidR="00B95016" w:rsidRPr="004A6BF7" w:rsidRDefault="00B95016" w:rsidP="00B95016">
      <w:pPr>
        <w:pStyle w:val="ConsPlusNonformat"/>
        <w:jc w:val="center"/>
        <w:rPr>
          <w:rFonts w:ascii="Times New Roman" w:hAnsi="Times New Roman" w:cs="Times New Roman"/>
          <w:color w:val="000000"/>
          <w:sz w:val="24"/>
          <w:szCs w:val="24"/>
        </w:rPr>
      </w:pPr>
      <w:r w:rsidRPr="004A6BF7">
        <w:rPr>
          <w:rFonts w:ascii="Times New Roman" w:hAnsi="Times New Roman" w:cs="Times New Roman"/>
          <w:color w:val="000000"/>
          <w:sz w:val="24"/>
          <w:szCs w:val="24"/>
        </w:rPr>
        <w:t>указываются причины невыполнения работ в ранее установленный срок</w:t>
      </w:r>
    </w:p>
    <w:p w:rsidR="00B95016" w:rsidRPr="004A6BF7" w:rsidRDefault="00B95016" w:rsidP="00B95016">
      <w:pPr>
        <w:pStyle w:val="ConsPlusNonformat"/>
        <w:jc w:val="center"/>
        <w:rPr>
          <w:rFonts w:ascii="Times New Roman" w:hAnsi="Times New Roman" w:cs="Times New Roman"/>
          <w:color w:val="000000"/>
          <w:sz w:val="24"/>
          <w:szCs w:val="24"/>
        </w:rPr>
      </w:pPr>
    </w:p>
    <w:p w:rsidR="00B95016" w:rsidRPr="004A6BF7" w:rsidRDefault="00B95016" w:rsidP="00B95016">
      <w:pPr>
        <w:pStyle w:val="ConsPlusNonformat"/>
        <w:rPr>
          <w:rFonts w:ascii="Times New Roman" w:hAnsi="Times New Roman" w:cs="Times New Roman"/>
          <w:color w:val="000000"/>
          <w:sz w:val="24"/>
          <w:szCs w:val="24"/>
        </w:rPr>
      </w:pPr>
      <w:r w:rsidRPr="004A6BF7">
        <w:rPr>
          <w:rFonts w:ascii="Times New Roman" w:hAnsi="Times New Roman" w:cs="Times New Roman"/>
          <w:color w:val="000000"/>
          <w:sz w:val="24"/>
          <w:szCs w:val="24"/>
        </w:rPr>
        <w:t xml:space="preserve">  ____________                            ___________                      ____________</w:t>
      </w:r>
    </w:p>
    <w:p w:rsidR="00B95016" w:rsidRPr="004A6BF7" w:rsidRDefault="00B95016" w:rsidP="00B95016">
      <w:pPr>
        <w:pStyle w:val="ConsPlusNonformat"/>
        <w:rPr>
          <w:rFonts w:ascii="Times New Roman" w:hAnsi="Times New Roman" w:cs="Times New Roman"/>
          <w:color w:val="000000"/>
          <w:sz w:val="18"/>
          <w:szCs w:val="18"/>
        </w:rPr>
      </w:pPr>
      <w:r w:rsidRPr="004A6BF7">
        <w:rPr>
          <w:rFonts w:ascii="Times New Roman" w:hAnsi="Times New Roman" w:cs="Times New Roman"/>
          <w:color w:val="000000"/>
          <w:sz w:val="18"/>
          <w:szCs w:val="18"/>
        </w:rPr>
        <w:t xml:space="preserve">     (должность)                                            (подпись)                                             (Ф.И.О.)</w:t>
      </w:r>
    </w:p>
    <w:p w:rsidR="00B95016" w:rsidRPr="004A6BF7" w:rsidRDefault="00B95016" w:rsidP="00B95016">
      <w:pPr>
        <w:pStyle w:val="ConsPlusNonformat"/>
        <w:rPr>
          <w:rFonts w:ascii="Times New Roman" w:hAnsi="Times New Roman" w:cs="Times New Roman"/>
          <w:color w:val="000000"/>
          <w:sz w:val="18"/>
          <w:szCs w:val="18"/>
        </w:rPr>
      </w:pPr>
      <w:r w:rsidRPr="004A6BF7">
        <w:rPr>
          <w:rFonts w:ascii="Times New Roman" w:hAnsi="Times New Roman" w:cs="Times New Roman"/>
          <w:color w:val="000000"/>
          <w:sz w:val="24"/>
          <w:szCs w:val="24"/>
        </w:rPr>
        <w:t xml:space="preserve">       </w:t>
      </w:r>
      <w:r w:rsidRPr="004A6BF7">
        <w:rPr>
          <w:rFonts w:ascii="Times New Roman" w:hAnsi="Times New Roman" w:cs="Times New Roman"/>
          <w:color w:val="000000"/>
          <w:sz w:val="18"/>
          <w:szCs w:val="18"/>
        </w:rPr>
        <w:t>М.П.</w:t>
      </w:r>
    </w:p>
    <w:p w:rsidR="00B95016" w:rsidRPr="004A6BF7" w:rsidRDefault="00B95016" w:rsidP="00B95016">
      <w:pPr>
        <w:pStyle w:val="ConsPlusNonformat"/>
        <w:tabs>
          <w:tab w:val="left" w:pos="1797"/>
        </w:tabs>
        <w:ind w:left="57" w:right="57" w:firstLine="709"/>
        <w:jc w:val="both"/>
        <w:rPr>
          <w:rFonts w:ascii="Times New Roman" w:hAnsi="Times New Roman" w:cs="Times New Roman"/>
          <w:color w:val="000000"/>
          <w:sz w:val="24"/>
          <w:szCs w:val="24"/>
        </w:rPr>
      </w:pPr>
    </w:p>
    <w:p w:rsidR="00B95016" w:rsidRPr="004A6BF7" w:rsidRDefault="00B95016" w:rsidP="00B95016">
      <w:pPr>
        <w:pStyle w:val="ConsPlusNonformat"/>
        <w:tabs>
          <w:tab w:val="left" w:pos="1797"/>
        </w:tabs>
        <w:ind w:left="57" w:right="57" w:firstLine="709"/>
        <w:jc w:val="both"/>
        <w:rPr>
          <w:rFonts w:ascii="Times New Roman" w:hAnsi="Times New Roman" w:cs="Times New Roman"/>
          <w:color w:val="000000"/>
          <w:sz w:val="24"/>
          <w:szCs w:val="24"/>
        </w:rPr>
      </w:pPr>
      <w:r w:rsidRPr="004A6BF7">
        <w:rPr>
          <w:rFonts w:ascii="Times New Roman" w:hAnsi="Times New Roman" w:cs="Times New Roman"/>
          <w:color w:val="000000"/>
          <w:sz w:val="24"/>
          <w:szCs w:val="24"/>
        </w:rPr>
        <w:t>Продление срока действия разрешения на строительство либо мотивированный отказ в продлении срока действия разрешения на строительство</w:t>
      </w:r>
    </w:p>
    <w:p w:rsidR="00B95016" w:rsidRPr="004A6BF7" w:rsidRDefault="00B95016" w:rsidP="00B95016">
      <w:pPr>
        <w:pStyle w:val="ConsPlusNonformat"/>
        <w:rPr>
          <w:rFonts w:ascii="Times New Roman" w:hAnsi="Times New Roman" w:cs="Times New Roman"/>
          <w:color w:val="000000"/>
          <w:sz w:val="24"/>
          <w:szCs w:val="24"/>
        </w:rPr>
      </w:pPr>
      <w:r w:rsidRPr="004A6BF7">
        <w:rPr>
          <w:rFonts w:ascii="Times New Roman" w:hAnsi="Times New Roman" w:cs="Times New Roman"/>
          <w:color w:val="000000"/>
          <w:sz w:val="24"/>
          <w:szCs w:val="24"/>
        </w:rPr>
        <w:t>прошу</w:t>
      </w:r>
      <w:r w:rsidRPr="004A6BF7">
        <w:rPr>
          <w:rFonts w:ascii="Times New Roman" w:hAnsi="Times New Roman" w:cs="Times New Roman"/>
          <w:color w:val="000000"/>
          <w:sz w:val="24"/>
          <w:szCs w:val="24"/>
          <w:u w:val="single"/>
        </w:rPr>
        <w:t xml:space="preserve"> ______________</w:t>
      </w:r>
      <w:r w:rsidRPr="004A6BF7">
        <w:rPr>
          <w:color w:val="000000"/>
          <w:sz w:val="18"/>
          <w:szCs w:val="18"/>
          <w:u w:val="single"/>
        </w:rPr>
        <w:t xml:space="preserve"> </w:t>
      </w:r>
      <w:r w:rsidRPr="004A6BF7">
        <w:rPr>
          <w:rFonts w:ascii="Times New Roman" w:hAnsi="Times New Roman" w:cs="Times New Roman"/>
          <w:color w:val="000000"/>
          <w:sz w:val="24"/>
          <w:szCs w:val="24"/>
          <w:u w:val="single"/>
        </w:rPr>
        <w:t>______________________________</w:t>
      </w:r>
    </w:p>
    <w:p w:rsidR="00B95016" w:rsidRPr="004A6BF7" w:rsidRDefault="00B95016" w:rsidP="00B95016">
      <w:pPr>
        <w:pStyle w:val="ConsPlusNonformat"/>
        <w:jc w:val="center"/>
        <w:rPr>
          <w:rFonts w:ascii="Times New Roman" w:hAnsi="Times New Roman" w:cs="Times New Roman"/>
          <w:color w:val="000000"/>
        </w:rPr>
      </w:pPr>
      <w:proofErr w:type="gramStart"/>
      <w:r w:rsidRPr="004A6BF7">
        <w:rPr>
          <w:rFonts w:ascii="Times New Roman" w:hAnsi="Times New Roman" w:cs="Times New Roman"/>
          <w:color w:val="000000"/>
          <w:sz w:val="18"/>
          <w:szCs w:val="18"/>
        </w:rPr>
        <w:t>выслать почтой/выдать</w:t>
      </w:r>
      <w:proofErr w:type="gramEnd"/>
      <w:r w:rsidRPr="004A6BF7">
        <w:rPr>
          <w:rFonts w:ascii="Times New Roman" w:hAnsi="Times New Roman" w:cs="Times New Roman"/>
          <w:color w:val="000000"/>
          <w:sz w:val="18"/>
          <w:szCs w:val="18"/>
        </w:rPr>
        <w:t xml:space="preserve"> на руки  в органе местного самоуправления</w:t>
      </w:r>
      <w:r w:rsidRPr="004A6BF7">
        <w:rPr>
          <w:rFonts w:ascii="Times New Roman" w:hAnsi="Times New Roman" w:cs="Times New Roman"/>
          <w:color w:val="000000"/>
        </w:rPr>
        <w:t xml:space="preserve"> </w:t>
      </w:r>
    </w:p>
    <w:p w:rsidR="00B95016" w:rsidRPr="004A6BF7" w:rsidRDefault="00B95016" w:rsidP="00B95016">
      <w:pPr>
        <w:pStyle w:val="ConsPlusNonformat"/>
        <w:ind w:left="57" w:right="57" w:firstLine="709"/>
        <w:jc w:val="both"/>
        <w:rPr>
          <w:rFonts w:ascii="Times New Roman" w:hAnsi="Times New Roman" w:cs="Times New Roman"/>
          <w:color w:val="000000"/>
          <w:sz w:val="24"/>
          <w:szCs w:val="24"/>
        </w:rPr>
      </w:pPr>
      <w:r w:rsidRPr="004A6BF7">
        <w:rPr>
          <w:rFonts w:ascii="Times New Roman" w:hAnsi="Times New Roman" w:cs="Times New Roman"/>
          <w:color w:val="000000"/>
          <w:sz w:val="24"/>
          <w:szCs w:val="24"/>
        </w:rPr>
        <w:t>Продление срока действия разрешения на строительство/мотивированный отказ в продлении срока действия разрешения на строительство получены на руки:</w:t>
      </w:r>
    </w:p>
    <w:p w:rsidR="00B95016" w:rsidRPr="004A6BF7" w:rsidRDefault="00B95016" w:rsidP="00B95016">
      <w:pPr>
        <w:pStyle w:val="ConsPlusNonformat"/>
        <w:rPr>
          <w:rFonts w:ascii="Times New Roman" w:hAnsi="Times New Roman" w:cs="Times New Roman"/>
          <w:color w:val="000000"/>
          <w:sz w:val="28"/>
          <w:szCs w:val="28"/>
        </w:rPr>
      </w:pPr>
      <w:r w:rsidRPr="004A6BF7">
        <w:rPr>
          <w:rFonts w:ascii="Times New Roman" w:hAnsi="Times New Roman" w:cs="Times New Roman"/>
          <w:color w:val="000000"/>
          <w:sz w:val="28"/>
          <w:szCs w:val="28"/>
        </w:rPr>
        <w:t>________________________________________________________________________</w:t>
      </w:r>
    </w:p>
    <w:p w:rsidR="00B95016" w:rsidRPr="004A6BF7" w:rsidRDefault="00B95016" w:rsidP="00B95016">
      <w:pPr>
        <w:pStyle w:val="ConsPlusNonformat"/>
        <w:jc w:val="center"/>
        <w:rPr>
          <w:rFonts w:ascii="Times New Roman" w:hAnsi="Times New Roman" w:cs="Times New Roman"/>
          <w:color w:val="000000"/>
          <w:sz w:val="24"/>
          <w:szCs w:val="24"/>
        </w:rPr>
      </w:pPr>
      <w:r w:rsidRPr="004A6BF7">
        <w:rPr>
          <w:rFonts w:ascii="Times New Roman" w:hAnsi="Times New Roman" w:cs="Times New Roman"/>
          <w:color w:val="000000"/>
          <w:sz w:val="24"/>
          <w:szCs w:val="24"/>
        </w:rPr>
        <w:t>Ф.И.О., наименование и реквизиты документа, уполномочивающего получателя</w:t>
      </w:r>
    </w:p>
    <w:p w:rsidR="00B95016" w:rsidRPr="004A6BF7" w:rsidRDefault="00B95016" w:rsidP="00B95016">
      <w:pPr>
        <w:pStyle w:val="ConsPlusNonformat"/>
        <w:jc w:val="center"/>
        <w:rPr>
          <w:rFonts w:ascii="Times New Roman" w:hAnsi="Times New Roman" w:cs="Times New Roman"/>
          <w:color w:val="000000"/>
          <w:sz w:val="24"/>
          <w:szCs w:val="24"/>
        </w:rPr>
      </w:pPr>
      <w:r w:rsidRPr="004A6BF7">
        <w:rPr>
          <w:rFonts w:ascii="Times New Roman" w:hAnsi="Times New Roman" w:cs="Times New Roman"/>
          <w:color w:val="000000"/>
          <w:sz w:val="24"/>
          <w:szCs w:val="24"/>
        </w:rPr>
        <w:t>документов</w:t>
      </w:r>
    </w:p>
    <w:p w:rsidR="00B95016" w:rsidRPr="004A6BF7" w:rsidRDefault="00B95016" w:rsidP="00B95016">
      <w:pPr>
        <w:pStyle w:val="ConsPlusNonformat"/>
        <w:rPr>
          <w:rFonts w:ascii="Times New Roman" w:hAnsi="Times New Roman" w:cs="Times New Roman"/>
          <w:color w:val="000000"/>
          <w:sz w:val="28"/>
          <w:szCs w:val="28"/>
        </w:rPr>
      </w:pPr>
      <w:r w:rsidRPr="004A6BF7">
        <w:rPr>
          <w:rFonts w:ascii="Times New Roman" w:hAnsi="Times New Roman" w:cs="Times New Roman"/>
          <w:color w:val="000000"/>
          <w:sz w:val="28"/>
          <w:szCs w:val="28"/>
        </w:rPr>
        <w:t>________________________________________________________________________</w:t>
      </w:r>
    </w:p>
    <w:p w:rsidR="00B95016" w:rsidRPr="004A6BF7" w:rsidRDefault="00B95016" w:rsidP="00B95016">
      <w:pPr>
        <w:pStyle w:val="ConsPlusNonformat"/>
        <w:rPr>
          <w:rFonts w:ascii="Times New Roman" w:hAnsi="Times New Roman" w:cs="Times New Roman"/>
          <w:color w:val="000000"/>
          <w:sz w:val="24"/>
          <w:szCs w:val="24"/>
        </w:rPr>
      </w:pPr>
      <w:r w:rsidRPr="004A6BF7">
        <w:rPr>
          <w:rFonts w:ascii="Times New Roman" w:hAnsi="Times New Roman" w:cs="Times New Roman"/>
          <w:color w:val="000000"/>
          <w:sz w:val="24"/>
          <w:szCs w:val="24"/>
        </w:rPr>
        <w:t>______________ «_____» _______________ 20_____ г.</w:t>
      </w:r>
    </w:p>
    <w:p w:rsidR="00B95016" w:rsidRPr="004A6BF7" w:rsidRDefault="00B95016" w:rsidP="00B95016">
      <w:pPr>
        <w:pStyle w:val="ConsPlusNonformat"/>
        <w:rPr>
          <w:rFonts w:ascii="Times New Roman" w:hAnsi="Times New Roman" w:cs="Times New Roman"/>
          <w:color w:val="000000"/>
          <w:sz w:val="24"/>
          <w:szCs w:val="24"/>
        </w:rPr>
      </w:pPr>
      <w:r w:rsidRPr="004A6BF7">
        <w:rPr>
          <w:rFonts w:ascii="Times New Roman" w:hAnsi="Times New Roman" w:cs="Times New Roman"/>
          <w:color w:val="000000"/>
          <w:sz w:val="24"/>
          <w:szCs w:val="24"/>
        </w:rPr>
        <w:t xml:space="preserve">     время                   дата</w:t>
      </w:r>
    </w:p>
    <w:p w:rsidR="00B95016" w:rsidRPr="004A6BF7" w:rsidRDefault="00B95016" w:rsidP="00B95016">
      <w:pPr>
        <w:pStyle w:val="ConsPlusNonformat"/>
        <w:rPr>
          <w:rFonts w:ascii="Times New Roman" w:hAnsi="Times New Roman" w:cs="Times New Roman"/>
          <w:color w:val="000000"/>
          <w:sz w:val="24"/>
          <w:szCs w:val="24"/>
        </w:rPr>
      </w:pPr>
      <w:r w:rsidRPr="004A6BF7">
        <w:rPr>
          <w:rFonts w:ascii="Times New Roman" w:hAnsi="Times New Roman" w:cs="Times New Roman"/>
          <w:color w:val="000000"/>
          <w:sz w:val="24"/>
          <w:szCs w:val="24"/>
        </w:rPr>
        <w:t>Подпись _____________________________________</w:t>
      </w:r>
    </w:p>
    <w:p w:rsidR="00B95016" w:rsidRPr="004A6BF7" w:rsidRDefault="00B95016" w:rsidP="00B95016">
      <w:pPr>
        <w:pStyle w:val="ConsPlusNonformat"/>
        <w:rPr>
          <w:rFonts w:ascii="Times New Roman" w:hAnsi="Times New Roman" w:cs="Times New Roman"/>
          <w:color w:val="000000"/>
          <w:sz w:val="24"/>
          <w:szCs w:val="24"/>
        </w:rPr>
      </w:pPr>
    </w:p>
    <w:p w:rsidR="00B95016" w:rsidRPr="004A6BF7" w:rsidRDefault="00B95016" w:rsidP="00B95016">
      <w:pPr>
        <w:pStyle w:val="ConsPlusNonformat"/>
        <w:ind w:left="57" w:right="57"/>
        <w:jc w:val="both"/>
        <w:rPr>
          <w:rFonts w:ascii="Times New Roman" w:hAnsi="Times New Roman" w:cs="Times New Roman"/>
          <w:color w:val="000000"/>
          <w:sz w:val="24"/>
          <w:szCs w:val="24"/>
        </w:rPr>
      </w:pPr>
      <w:r w:rsidRPr="004A6BF7">
        <w:rPr>
          <w:rFonts w:ascii="Times New Roman" w:hAnsi="Times New Roman" w:cs="Times New Roman"/>
          <w:color w:val="000000"/>
          <w:sz w:val="24"/>
          <w:szCs w:val="24"/>
        </w:rPr>
        <w:t>Ответственность за достоверность представленных сведений и документов несет заявитель. К заявлению прилагаю следующие документы:</w:t>
      </w:r>
    </w:p>
    <w:p w:rsidR="00B95016" w:rsidRPr="004A6BF7" w:rsidRDefault="00B95016" w:rsidP="00B95016">
      <w:pPr>
        <w:pStyle w:val="ConsPlusNonformat"/>
        <w:ind w:right="57"/>
        <w:jc w:val="both"/>
        <w:rPr>
          <w:rFonts w:ascii="Times New Roman" w:hAnsi="Times New Roman" w:cs="Times New Roman"/>
          <w:color w:val="000000"/>
          <w:sz w:val="24"/>
          <w:szCs w:val="24"/>
        </w:rPr>
      </w:pPr>
      <w:r w:rsidRPr="004A6BF7">
        <w:rPr>
          <w:rFonts w:ascii="Times New Roman" w:hAnsi="Times New Roman" w:cs="Times New Roman"/>
          <w:color w:val="000000"/>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w:t>
      </w:r>
    </w:p>
    <w:p w:rsidR="00B95016" w:rsidRPr="004A6BF7" w:rsidRDefault="00B95016" w:rsidP="00B95016">
      <w:pPr>
        <w:rPr>
          <w:color w:val="000000"/>
        </w:rPr>
      </w:pPr>
      <w:r w:rsidRPr="004A6BF7">
        <w:rPr>
          <w:color w:val="000000"/>
        </w:rPr>
        <w:t>Выражаю свое согласие на то, что в случае если в течение трех рабочих дней с момента истечения срока предоставления  услуги (10 дней с  момента регистрации заявления) я не явлюсь за документом лично, он будет выслан мне почтой по адресу: _____________________________________________________________________________________</w:t>
      </w:r>
    </w:p>
    <w:p w:rsidR="00B95016" w:rsidRPr="004A6BF7" w:rsidRDefault="00B95016" w:rsidP="00B95016">
      <w:pPr>
        <w:pStyle w:val="ConsPlusNonformat"/>
        <w:ind w:right="57"/>
        <w:jc w:val="both"/>
        <w:rPr>
          <w:rFonts w:ascii="Times New Roman" w:hAnsi="Times New Roman" w:cs="Times New Roman"/>
          <w:color w:val="000000"/>
          <w:sz w:val="24"/>
          <w:szCs w:val="24"/>
        </w:rPr>
      </w:pPr>
      <w:r w:rsidRPr="004A6BF7">
        <w:rPr>
          <w:rFonts w:ascii="Times New Roman" w:hAnsi="Times New Roman" w:cs="Times New Roman"/>
          <w:color w:val="000000"/>
          <w:sz w:val="24"/>
          <w:szCs w:val="24"/>
        </w:rPr>
        <w:t>Документы приняты:__________________________________________________________________</w:t>
      </w:r>
    </w:p>
    <w:p w:rsidR="00B95016" w:rsidRPr="004A6BF7" w:rsidRDefault="00B95016" w:rsidP="00B95016">
      <w:pPr>
        <w:pStyle w:val="ConsPlusNonformat"/>
        <w:ind w:left="57" w:right="57" w:firstLine="709"/>
        <w:jc w:val="both"/>
        <w:rPr>
          <w:rFonts w:ascii="Times New Roman" w:hAnsi="Times New Roman" w:cs="Times New Roman"/>
          <w:color w:val="000000"/>
          <w:sz w:val="24"/>
          <w:szCs w:val="24"/>
        </w:rPr>
      </w:pPr>
      <w:r w:rsidRPr="004A6BF7">
        <w:rPr>
          <w:rFonts w:ascii="Times New Roman" w:hAnsi="Times New Roman" w:cs="Times New Roman"/>
          <w:color w:val="000000"/>
          <w:sz w:val="24"/>
          <w:szCs w:val="24"/>
        </w:rPr>
        <w:t xml:space="preserve"> </w:t>
      </w:r>
      <w:r w:rsidRPr="004A6BF7">
        <w:rPr>
          <w:rFonts w:ascii="Times New Roman" w:hAnsi="Times New Roman" w:cs="Times New Roman"/>
          <w:color w:val="000000"/>
          <w:sz w:val="24"/>
          <w:szCs w:val="24"/>
        </w:rPr>
        <w:tab/>
      </w:r>
      <w:r w:rsidRPr="004A6BF7">
        <w:rPr>
          <w:rFonts w:ascii="Times New Roman" w:hAnsi="Times New Roman" w:cs="Times New Roman"/>
          <w:color w:val="000000"/>
          <w:sz w:val="24"/>
          <w:szCs w:val="24"/>
        </w:rPr>
        <w:tab/>
      </w:r>
      <w:r w:rsidRPr="004A6BF7">
        <w:rPr>
          <w:rFonts w:ascii="Times New Roman" w:hAnsi="Times New Roman" w:cs="Times New Roman"/>
          <w:color w:val="000000"/>
          <w:sz w:val="24"/>
          <w:szCs w:val="24"/>
        </w:rPr>
        <w:tab/>
      </w:r>
      <w:r w:rsidRPr="004A6BF7">
        <w:rPr>
          <w:rFonts w:ascii="Times New Roman" w:hAnsi="Times New Roman" w:cs="Times New Roman"/>
          <w:color w:val="000000"/>
          <w:sz w:val="24"/>
          <w:szCs w:val="24"/>
        </w:rPr>
        <w:tab/>
      </w:r>
      <w:r w:rsidRPr="004A6BF7">
        <w:rPr>
          <w:rFonts w:ascii="Times New Roman" w:hAnsi="Times New Roman" w:cs="Times New Roman"/>
          <w:color w:val="000000"/>
          <w:sz w:val="24"/>
          <w:szCs w:val="24"/>
        </w:rPr>
        <w:tab/>
        <w:t xml:space="preserve">  ФИО, должность                                     подпись</w:t>
      </w:r>
    </w:p>
    <w:p w:rsidR="00B95016" w:rsidRPr="001B6109" w:rsidRDefault="00B95016" w:rsidP="00B95016">
      <w:pPr>
        <w:pStyle w:val="ConsPlusNonformat"/>
        <w:ind w:left="5663" w:right="57" w:firstLine="1"/>
        <w:jc w:val="both"/>
        <w:rPr>
          <w:rFonts w:ascii="Times New Roman" w:hAnsi="Times New Roman" w:cs="Times New Roman"/>
          <w:color w:val="000000"/>
          <w:sz w:val="24"/>
          <w:szCs w:val="24"/>
        </w:rPr>
      </w:pPr>
      <w:r w:rsidRPr="004A6BF7">
        <w:rPr>
          <w:rFonts w:ascii="Times New Roman" w:hAnsi="Times New Roman" w:cs="Times New Roman"/>
          <w:color w:val="000000"/>
          <w:sz w:val="24"/>
          <w:szCs w:val="24"/>
        </w:rPr>
        <w:t>«_____» ______________ 20____ г.»</w:t>
      </w:r>
    </w:p>
    <w:p w:rsidR="00B95016" w:rsidRDefault="00B95016" w:rsidP="00B95016">
      <w:pPr>
        <w:ind w:firstLine="720"/>
      </w:pPr>
      <w:r>
        <w:lastRenderedPageBreak/>
        <w:t xml:space="preserve">                                                                </w:t>
      </w:r>
      <w:r>
        <w:rPr>
          <w:noProof/>
        </w:rPr>
        <w:drawing>
          <wp:inline distT="0" distB="0" distL="0" distR="0">
            <wp:extent cx="647700" cy="790575"/>
            <wp:effectExtent l="19050" t="0" r="0" b="0"/>
            <wp:docPr id="5" name="Рисунок 5"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erb_rf"/>
                    <pic:cNvPicPr>
                      <a:picLocks noChangeAspect="1" noChangeArrowheads="1"/>
                    </pic:cNvPicPr>
                  </pic:nvPicPr>
                  <pic:blipFill>
                    <a:blip r:embed="rId8"/>
                    <a:srcRect/>
                    <a:stretch>
                      <a:fillRect/>
                    </a:stretch>
                  </pic:blipFill>
                  <pic:spPr bwMode="auto">
                    <a:xfrm>
                      <a:off x="0" y="0"/>
                      <a:ext cx="647700" cy="790575"/>
                    </a:xfrm>
                    <a:prstGeom prst="rect">
                      <a:avLst/>
                    </a:prstGeom>
                    <a:noFill/>
                    <a:ln w="9525">
                      <a:noFill/>
                      <a:miter lim="800000"/>
                      <a:headEnd/>
                      <a:tailEnd/>
                    </a:ln>
                  </pic:spPr>
                </pic:pic>
              </a:graphicData>
            </a:graphic>
          </wp:inline>
        </w:drawing>
      </w:r>
    </w:p>
    <w:p w:rsidR="00B95016" w:rsidRDefault="00B95016" w:rsidP="00B95016">
      <w:pPr>
        <w:jc w:val="center"/>
        <w:rPr>
          <w:b/>
          <w:sz w:val="16"/>
        </w:rPr>
      </w:pPr>
    </w:p>
    <w:p w:rsidR="00B95016" w:rsidRDefault="00B95016" w:rsidP="00B95016">
      <w:pPr>
        <w:tabs>
          <w:tab w:val="left" w:pos="5670"/>
        </w:tabs>
        <w:spacing w:line="360" w:lineRule="auto"/>
        <w:jc w:val="center"/>
        <w:rPr>
          <w:b/>
          <w:i/>
          <w:sz w:val="40"/>
        </w:rPr>
      </w:pPr>
      <w:r>
        <w:rPr>
          <w:b/>
          <w:i/>
          <w:sz w:val="40"/>
        </w:rPr>
        <w:t>ПОСТАНОВЛЕНИЕ</w:t>
      </w:r>
    </w:p>
    <w:p w:rsidR="00B95016" w:rsidRDefault="00B95016" w:rsidP="00B95016">
      <w:pPr>
        <w:jc w:val="center"/>
        <w:rPr>
          <w:b/>
          <w:i/>
          <w:sz w:val="32"/>
        </w:rPr>
      </w:pPr>
      <w:r>
        <w:rPr>
          <w:b/>
          <w:i/>
          <w:sz w:val="32"/>
        </w:rPr>
        <w:t xml:space="preserve">Администрации </w:t>
      </w:r>
    </w:p>
    <w:p w:rsidR="00B95016" w:rsidRDefault="00B95016" w:rsidP="00B95016">
      <w:pPr>
        <w:jc w:val="center"/>
        <w:rPr>
          <w:b/>
          <w:i/>
          <w:sz w:val="32"/>
        </w:rPr>
      </w:pPr>
      <w:r>
        <w:rPr>
          <w:b/>
          <w:i/>
          <w:sz w:val="32"/>
        </w:rPr>
        <w:t>муниципального образования «Родниковский муниципальный район»</w:t>
      </w:r>
    </w:p>
    <w:p w:rsidR="00B95016" w:rsidRDefault="00B95016" w:rsidP="00B95016">
      <w:pPr>
        <w:jc w:val="center"/>
        <w:rPr>
          <w:b/>
          <w:i/>
          <w:sz w:val="32"/>
        </w:rPr>
      </w:pPr>
      <w:r>
        <w:rPr>
          <w:b/>
          <w:i/>
          <w:sz w:val="32"/>
        </w:rPr>
        <w:t>Ивановской области</w:t>
      </w:r>
    </w:p>
    <w:p w:rsidR="00B95016" w:rsidRDefault="00B95016" w:rsidP="00B95016"/>
    <w:p w:rsidR="00B95016" w:rsidRDefault="00B95016" w:rsidP="00B95016">
      <w:pPr>
        <w:jc w:val="center"/>
      </w:pPr>
      <w:r>
        <w:t>От  08.09.2014  № 1276</w:t>
      </w:r>
    </w:p>
    <w:p w:rsidR="00B95016" w:rsidRDefault="00B95016" w:rsidP="00B95016">
      <w:pPr>
        <w:jc w:val="center"/>
      </w:pPr>
    </w:p>
    <w:p w:rsidR="00B95016" w:rsidRPr="00AD49A6" w:rsidRDefault="00B95016" w:rsidP="00B95016">
      <w:pPr>
        <w:jc w:val="center"/>
        <w:rPr>
          <w:b/>
          <w:sz w:val="28"/>
          <w:szCs w:val="28"/>
        </w:rPr>
      </w:pPr>
      <w:r w:rsidRPr="00AD49A6">
        <w:rPr>
          <w:b/>
          <w:sz w:val="28"/>
          <w:szCs w:val="28"/>
        </w:rPr>
        <w:t>О внесение изменений в постановление администрации муниципального образования «Родниковский муниципальный район» от 19.07.2013 № 868 «Об утверждении административного регламента предоставления муниципальной услуги «Выдача разрешений на ввод объектов в эксплуатацию в случаях, предусмотренных Градостроительным кодексом Российской Федерации»</w:t>
      </w:r>
    </w:p>
    <w:p w:rsidR="00B95016" w:rsidRDefault="00B95016" w:rsidP="00B95016">
      <w:pPr>
        <w:rPr>
          <w:b/>
          <w:bCs/>
          <w:iCs/>
          <w:sz w:val="28"/>
          <w:szCs w:val="28"/>
        </w:rPr>
      </w:pPr>
    </w:p>
    <w:p w:rsidR="00B95016" w:rsidRPr="00497E1F" w:rsidRDefault="00B95016" w:rsidP="00B95016">
      <w:pPr>
        <w:ind w:left="57" w:right="57" w:firstLine="709"/>
        <w:jc w:val="both"/>
        <w:rPr>
          <w:sz w:val="28"/>
          <w:szCs w:val="28"/>
        </w:rPr>
      </w:pPr>
      <w:r w:rsidRPr="00744F3B">
        <w:rPr>
          <w:sz w:val="28"/>
          <w:szCs w:val="28"/>
        </w:rPr>
        <w:t xml:space="preserve">В </w:t>
      </w:r>
      <w:r>
        <w:rPr>
          <w:sz w:val="28"/>
          <w:szCs w:val="28"/>
        </w:rPr>
        <w:t>соответствии с предписанием № 7 «Об устранении нарушений законодательства о градостроительной деятельности»</w:t>
      </w:r>
    </w:p>
    <w:p w:rsidR="00B95016" w:rsidRPr="00CE2E90" w:rsidRDefault="00B95016" w:rsidP="00B95016">
      <w:pPr>
        <w:rPr>
          <w:b/>
          <w:sz w:val="28"/>
          <w:szCs w:val="28"/>
        </w:rPr>
      </w:pPr>
    </w:p>
    <w:p w:rsidR="00B95016" w:rsidRPr="001156C8" w:rsidRDefault="00B95016" w:rsidP="00B95016">
      <w:pPr>
        <w:jc w:val="center"/>
        <w:rPr>
          <w:b/>
          <w:sz w:val="28"/>
          <w:szCs w:val="28"/>
        </w:rPr>
      </w:pPr>
      <w:r w:rsidRPr="001156C8">
        <w:rPr>
          <w:b/>
          <w:sz w:val="28"/>
          <w:szCs w:val="28"/>
        </w:rPr>
        <w:t>постановляю:</w:t>
      </w:r>
    </w:p>
    <w:p w:rsidR="00B95016" w:rsidRPr="0064642D" w:rsidRDefault="00B95016" w:rsidP="00B95016">
      <w:pPr>
        <w:jc w:val="center"/>
        <w:rPr>
          <w:sz w:val="28"/>
          <w:szCs w:val="28"/>
        </w:rPr>
      </w:pPr>
    </w:p>
    <w:p w:rsidR="00B95016" w:rsidRDefault="00B95016" w:rsidP="00B95016">
      <w:pPr>
        <w:pStyle w:val="2"/>
        <w:spacing w:before="0" w:after="0"/>
        <w:ind w:left="57" w:right="57" w:firstLine="709"/>
        <w:jc w:val="both"/>
        <w:rPr>
          <w:rFonts w:ascii="Times New Roman" w:hAnsi="Times New Roman" w:cs="Times New Roman"/>
          <w:b w:val="0"/>
          <w:i w:val="0"/>
        </w:rPr>
      </w:pPr>
      <w:r w:rsidRPr="00C05B1E">
        <w:rPr>
          <w:rFonts w:ascii="Times New Roman" w:hAnsi="Times New Roman" w:cs="Times New Roman"/>
          <w:b w:val="0"/>
          <w:i w:val="0"/>
        </w:rPr>
        <w:t xml:space="preserve">1. Внести в Постановление администрации муниципального образования </w:t>
      </w:r>
    </w:p>
    <w:p w:rsidR="00B95016" w:rsidRPr="00C05B1E" w:rsidRDefault="00B95016" w:rsidP="00B95016">
      <w:pPr>
        <w:pStyle w:val="2"/>
        <w:spacing w:before="0" w:after="0"/>
        <w:ind w:left="57" w:right="57"/>
        <w:jc w:val="both"/>
        <w:rPr>
          <w:rFonts w:ascii="Times New Roman" w:hAnsi="Times New Roman" w:cs="Times New Roman"/>
          <w:b w:val="0"/>
          <w:i w:val="0"/>
        </w:rPr>
      </w:pPr>
      <w:r>
        <w:rPr>
          <w:rFonts w:ascii="Times New Roman" w:hAnsi="Times New Roman" w:cs="Times New Roman"/>
          <w:b w:val="0"/>
          <w:i w:val="0"/>
        </w:rPr>
        <w:t>«</w:t>
      </w:r>
      <w:r w:rsidRPr="00C05B1E">
        <w:rPr>
          <w:rFonts w:ascii="Times New Roman" w:hAnsi="Times New Roman" w:cs="Times New Roman"/>
          <w:b w:val="0"/>
          <w:i w:val="0"/>
        </w:rPr>
        <w:t>Родниковский муниципальный район» от 19.07.2013 г. № 868</w:t>
      </w:r>
      <w:r w:rsidRPr="00C05B1E">
        <w:rPr>
          <w:b w:val="0"/>
        </w:rPr>
        <w:t xml:space="preserve"> </w:t>
      </w:r>
      <w:r w:rsidRPr="00C05B1E">
        <w:rPr>
          <w:rFonts w:ascii="Times New Roman" w:hAnsi="Times New Roman" w:cs="Times New Roman"/>
          <w:b w:val="0"/>
          <w:i w:val="0"/>
        </w:rPr>
        <w:t>«Об утверждении административного регламента предоставления муниципальной услуги «Выдача разрешений на ввод объектов в эксплуатацию в случаях, предусмотренных Градостроительным кодексом Российской Федерации»</w:t>
      </w:r>
      <w:r>
        <w:rPr>
          <w:rFonts w:ascii="Times New Roman" w:hAnsi="Times New Roman" w:cs="Times New Roman"/>
          <w:b w:val="0"/>
          <w:i w:val="0"/>
        </w:rPr>
        <w:t xml:space="preserve"> </w:t>
      </w:r>
      <w:r>
        <w:t xml:space="preserve"> </w:t>
      </w:r>
      <w:r w:rsidRPr="00C05B1E">
        <w:rPr>
          <w:rFonts w:ascii="Times New Roman" w:hAnsi="Times New Roman" w:cs="Times New Roman"/>
          <w:b w:val="0"/>
          <w:i w:val="0"/>
        </w:rPr>
        <w:t>следующие изменения:</w:t>
      </w:r>
    </w:p>
    <w:p w:rsidR="00B95016" w:rsidRPr="00271C19" w:rsidRDefault="00B95016" w:rsidP="00B95016">
      <w:pPr>
        <w:tabs>
          <w:tab w:val="left" w:pos="1797"/>
        </w:tabs>
        <w:ind w:left="57" w:right="57" w:firstLine="709"/>
        <w:jc w:val="both"/>
        <w:rPr>
          <w:color w:val="000000"/>
          <w:sz w:val="28"/>
          <w:szCs w:val="28"/>
        </w:rPr>
      </w:pPr>
      <w:r>
        <w:rPr>
          <w:sz w:val="28"/>
          <w:szCs w:val="28"/>
        </w:rPr>
        <w:t xml:space="preserve">1.1. </w:t>
      </w:r>
      <w:proofErr w:type="gramStart"/>
      <w:r>
        <w:rPr>
          <w:sz w:val="28"/>
          <w:szCs w:val="28"/>
        </w:rPr>
        <w:t>Слова «</w:t>
      </w:r>
      <w:r w:rsidRPr="002178FB">
        <w:rPr>
          <w:sz w:val="28"/>
          <w:szCs w:val="28"/>
        </w:rPr>
        <w:t>Выдача разрешений на ввод объектов в эксплуатацию в случаях, предусмотренных Градостроительным кодексом Российской Федерации</w:t>
      </w:r>
      <w:r>
        <w:rPr>
          <w:sz w:val="28"/>
          <w:szCs w:val="28"/>
        </w:rPr>
        <w:t xml:space="preserve">» заменить на </w:t>
      </w:r>
      <w:r w:rsidRPr="00E74D6C">
        <w:rPr>
          <w:color w:val="000000"/>
          <w:sz w:val="28"/>
          <w:szCs w:val="28"/>
        </w:rPr>
        <w:t>«Выдача администрацией Родниковского муниципального района разрешений на ввод объектов в эксплуатацию в случаях, предусмотренных Градостроительным кодексом Российской Федерации»;</w:t>
      </w:r>
      <w:proofErr w:type="gramEnd"/>
    </w:p>
    <w:p w:rsidR="00B95016" w:rsidRDefault="00B95016" w:rsidP="00B95016">
      <w:pPr>
        <w:ind w:left="57" w:right="57" w:firstLine="709"/>
        <w:jc w:val="both"/>
        <w:rPr>
          <w:sz w:val="28"/>
          <w:szCs w:val="28"/>
        </w:rPr>
      </w:pPr>
      <w:r>
        <w:rPr>
          <w:sz w:val="28"/>
          <w:szCs w:val="28"/>
        </w:rPr>
        <w:t xml:space="preserve">1.2. </w:t>
      </w:r>
      <w:r w:rsidRPr="00C05B1E">
        <w:rPr>
          <w:sz w:val="28"/>
          <w:szCs w:val="28"/>
        </w:rPr>
        <w:t>Приложение к постановлению</w:t>
      </w:r>
      <w:r w:rsidRPr="00C05B1E">
        <w:t xml:space="preserve"> </w:t>
      </w:r>
      <w:r w:rsidRPr="00C05B1E">
        <w:rPr>
          <w:sz w:val="28"/>
          <w:szCs w:val="28"/>
        </w:rPr>
        <w:t>от 19.07.2013 г. № 868 «Об утверждении административного регламента предоставления муниципальной услуги «Выдача разрешений на ввод объектов в эксплуатацию в случаях, предусмотренных Градостроительным кодексом Российской Федерации»</w:t>
      </w:r>
      <w:r>
        <w:rPr>
          <w:sz w:val="28"/>
          <w:szCs w:val="28"/>
        </w:rPr>
        <w:t xml:space="preserve"> изложить в новой редакции (приложение № 1);</w:t>
      </w:r>
    </w:p>
    <w:p w:rsidR="00B95016" w:rsidRDefault="00B95016" w:rsidP="00B95016">
      <w:pPr>
        <w:ind w:left="57" w:right="57" w:firstLine="709"/>
        <w:jc w:val="both"/>
        <w:rPr>
          <w:sz w:val="28"/>
          <w:szCs w:val="28"/>
        </w:rPr>
      </w:pPr>
      <w:r>
        <w:rPr>
          <w:sz w:val="28"/>
          <w:szCs w:val="28"/>
        </w:rPr>
        <w:t xml:space="preserve">1.3. </w:t>
      </w:r>
      <w:proofErr w:type="gramStart"/>
      <w:r>
        <w:rPr>
          <w:sz w:val="28"/>
          <w:szCs w:val="28"/>
        </w:rPr>
        <w:t xml:space="preserve">Приложение 3 </w:t>
      </w:r>
      <w:r w:rsidRPr="00C05B1E">
        <w:rPr>
          <w:sz w:val="28"/>
          <w:szCs w:val="28"/>
        </w:rPr>
        <w:t>к постановлению</w:t>
      </w:r>
      <w:r w:rsidRPr="00C05B1E">
        <w:t xml:space="preserve"> </w:t>
      </w:r>
      <w:r w:rsidRPr="00C05B1E">
        <w:rPr>
          <w:sz w:val="28"/>
          <w:szCs w:val="28"/>
        </w:rPr>
        <w:t>от 19.07.2013 г. № 868 «Об утверждении административного регламента предоставления муниципальной услуги «Выдача разрешений на ввод объектов в эксплуатацию в случаях, предусмотренных Градостроительным кодексом Российской Федерации»</w:t>
      </w:r>
      <w:r>
        <w:rPr>
          <w:sz w:val="28"/>
          <w:szCs w:val="28"/>
        </w:rPr>
        <w:t xml:space="preserve"> изложить в новой редакции (приложения № 2);</w:t>
      </w:r>
      <w:proofErr w:type="gramEnd"/>
    </w:p>
    <w:p w:rsidR="00B95016" w:rsidRPr="00C05B1E" w:rsidRDefault="00B95016" w:rsidP="00B95016">
      <w:pPr>
        <w:ind w:left="57" w:right="57" w:firstLine="709"/>
        <w:jc w:val="both"/>
        <w:rPr>
          <w:sz w:val="28"/>
          <w:szCs w:val="28"/>
        </w:rPr>
      </w:pPr>
    </w:p>
    <w:p w:rsidR="00B95016" w:rsidRDefault="00B95016" w:rsidP="00B95016">
      <w:pPr>
        <w:ind w:left="57" w:right="57" w:firstLine="709"/>
        <w:jc w:val="both"/>
        <w:rPr>
          <w:kern w:val="24"/>
          <w:sz w:val="28"/>
          <w:szCs w:val="28"/>
        </w:rPr>
      </w:pPr>
      <w:r>
        <w:rPr>
          <w:kern w:val="24"/>
          <w:sz w:val="28"/>
          <w:szCs w:val="28"/>
        </w:rPr>
        <w:lastRenderedPageBreak/>
        <w:t xml:space="preserve">2.Опубликовать настоящее Постановление в </w:t>
      </w:r>
      <w:proofErr w:type="gramStart"/>
      <w:r>
        <w:rPr>
          <w:kern w:val="24"/>
          <w:sz w:val="28"/>
          <w:szCs w:val="28"/>
        </w:rPr>
        <w:t>информационном</w:t>
      </w:r>
      <w:proofErr w:type="gramEnd"/>
      <w:r>
        <w:rPr>
          <w:kern w:val="24"/>
          <w:sz w:val="28"/>
          <w:szCs w:val="28"/>
        </w:rPr>
        <w:t xml:space="preserve"> бюллетени «Сборник нормативных актов Родниковского района».</w:t>
      </w:r>
    </w:p>
    <w:p w:rsidR="00B95016" w:rsidRDefault="00B95016" w:rsidP="00B95016">
      <w:pPr>
        <w:ind w:left="57" w:right="57" w:firstLine="709"/>
        <w:jc w:val="both"/>
        <w:rPr>
          <w:sz w:val="28"/>
          <w:szCs w:val="28"/>
        </w:rPr>
      </w:pPr>
    </w:p>
    <w:p w:rsidR="00B95016" w:rsidRDefault="00B95016" w:rsidP="00B95016">
      <w:pPr>
        <w:ind w:left="57" w:right="57" w:firstLine="709"/>
        <w:jc w:val="both"/>
        <w:rPr>
          <w:sz w:val="28"/>
          <w:szCs w:val="28"/>
        </w:rPr>
      </w:pPr>
      <w:r>
        <w:rPr>
          <w:sz w:val="28"/>
          <w:szCs w:val="28"/>
        </w:rPr>
        <w:t>3.</w:t>
      </w:r>
      <w:proofErr w:type="gramStart"/>
      <w:r w:rsidRPr="00744F3B">
        <w:rPr>
          <w:sz w:val="28"/>
          <w:szCs w:val="28"/>
        </w:rPr>
        <w:t>Контроль за</w:t>
      </w:r>
      <w:proofErr w:type="gramEnd"/>
      <w:r w:rsidRPr="00744F3B">
        <w:rPr>
          <w:sz w:val="28"/>
          <w:szCs w:val="28"/>
        </w:rPr>
        <w:t xml:space="preserve"> исполнением настоящего постановления возложить на заместителя главы администрации муниципального образования «Родниковский муниципальный район» </w:t>
      </w:r>
      <w:r>
        <w:rPr>
          <w:sz w:val="28"/>
          <w:szCs w:val="28"/>
        </w:rPr>
        <w:t>Полшкову Т.А.</w:t>
      </w:r>
    </w:p>
    <w:p w:rsidR="00B95016" w:rsidRDefault="00B95016" w:rsidP="00B95016">
      <w:pPr>
        <w:ind w:left="57" w:right="57" w:firstLine="709"/>
        <w:jc w:val="both"/>
        <w:rPr>
          <w:sz w:val="28"/>
          <w:szCs w:val="28"/>
        </w:rPr>
      </w:pPr>
    </w:p>
    <w:p w:rsidR="00B95016" w:rsidRPr="00A147CD" w:rsidRDefault="00B95016" w:rsidP="00B95016">
      <w:pPr>
        <w:ind w:left="57" w:right="57" w:firstLine="709"/>
        <w:jc w:val="both"/>
      </w:pPr>
    </w:p>
    <w:p w:rsidR="00B95016" w:rsidRPr="00A147CD" w:rsidRDefault="00B95016" w:rsidP="00B95016">
      <w:pPr>
        <w:ind w:firstLine="708"/>
        <w:jc w:val="both"/>
        <w:rPr>
          <w:kern w:val="24"/>
          <w:sz w:val="28"/>
          <w:szCs w:val="28"/>
        </w:rPr>
      </w:pPr>
    </w:p>
    <w:p w:rsidR="00B95016" w:rsidRPr="00F850F3" w:rsidRDefault="00B95016" w:rsidP="00B95016">
      <w:pPr>
        <w:rPr>
          <w:b/>
          <w:sz w:val="28"/>
          <w:szCs w:val="28"/>
        </w:rPr>
      </w:pPr>
      <w:r w:rsidRPr="00F850F3">
        <w:rPr>
          <w:b/>
          <w:sz w:val="28"/>
          <w:szCs w:val="28"/>
        </w:rPr>
        <w:t xml:space="preserve">Глава администрации </w:t>
      </w:r>
    </w:p>
    <w:p w:rsidR="00B95016" w:rsidRPr="00F850F3" w:rsidRDefault="00B95016" w:rsidP="00B95016">
      <w:pPr>
        <w:rPr>
          <w:b/>
          <w:sz w:val="28"/>
          <w:szCs w:val="28"/>
        </w:rPr>
      </w:pPr>
      <w:r w:rsidRPr="00F850F3">
        <w:rPr>
          <w:b/>
          <w:sz w:val="28"/>
          <w:szCs w:val="28"/>
        </w:rPr>
        <w:t xml:space="preserve">муниципального образования </w:t>
      </w:r>
    </w:p>
    <w:p w:rsidR="00B95016" w:rsidRPr="00F850F3" w:rsidRDefault="00B95016" w:rsidP="00B95016">
      <w:pPr>
        <w:rPr>
          <w:b/>
          <w:sz w:val="28"/>
          <w:szCs w:val="28"/>
        </w:rPr>
      </w:pPr>
      <w:r w:rsidRPr="00F850F3">
        <w:rPr>
          <w:b/>
          <w:sz w:val="28"/>
          <w:szCs w:val="28"/>
        </w:rPr>
        <w:t>«Родниковский муни</w:t>
      </w:r>
      <w:r>
        <w:rPr>
          <w:b/>
          <w:sz w:val="28"/>
          <w:szCs w:val="28"/>
        </w:rPr>
        <w:t>ципальный район»                                      А.В.</w:t>
      </w:r>
      <w:r w:rsidRPr="00F850F3">
        <w:rPr>
          <w:b/>
          <w:sz w:val="28"/>
          <w:szCs w:val="28"/>
        </w:rPr>
        <w:t>Пахолков</w:t>
      </w:r>
    </w:p>
    <w:p w:rsidR="00B95016" w:rsidRDefault="00B95016" w:rsidP="00B95016">
      <w:pPr>
        <w:rPr>
          <w:b/>
          <w:sz w:val="28"/>
          <w:szCs w:val="28"/>
        </w:rPr>
      </w:pPr>
    </w:p>
    <w:p w:rsidR="00B95016" w:rsidRDefault="00B95016" w:rsidP="00B95016">
      <w:pPr>
        <w:jc w:val="right"/>
      </w:pPr>
      <w:r>
        <w:br w:type="page"/>
      </w:r>
      <w:r w:rsidRPr="00C14690">
        <w:lastRenderedPageBreak/>
        <w:t>Приложение</w:t>
      </w:r>
      <w:r>
        <w:t xml:space="preserve">  № 1 </w:t>
      </w:r>
      <w:r w:rsidRPr="00C14690">
        <w:t>к постановлению</w:t>
      </w:r>
      <w:r>
        <w:t xml:space="preserve"> администрации</w:t>
      </w:r>
    </w:p>
    <w:p w:rsidR="00B95016" w:rsidRDefault="00B95016" w:rsidP="00B95016">
      <w:pPr>
        <w:jc w:val="right"/>
      </w:pPr>
      <w:r>
        <w:t xml:space="preserve">МО </w:t>
      </w:r>
      <w:r w:rsidRPr="00C14690">
        <w:t>«Родниковский муниципальный район»</w:t>
      </w:r>
    </w:p>
    <w:p w:rsidR="00B95016" w:rsidRDefault="00B95016" w:rsidP="00B95016">
      <w:pPr>
        <w:jc w:val="right"/>
      </w:pPr>
      <w:r>
        <w:t xml:space="preserve">№___1276___ </w:t>
      </w:r>
      <w:r w:rsidRPr="00C14690">
        <w:t xml:space="preserve">от </w:t>
      </w:r>
      <w:r>
        <w:t>08.09.2014______</w:t>
      </w:r>
    </w:p>
    <w:p w:rsidR="00B95016" w:rsidRDefault="00B95016" w:rsidP="00B95016">
      <w:pPr>
        <w:jc w:val="right"/>
      </w:pPr>
      <w:r>
        <w:t>«</w:t>
      </w:r>
      <w:r w:rsidRPr="00C14690">
        <w:t>Приложение</w:t>
      </w:r>
      <w:r>
        <w:t xml:space="preserve"> </w:t>
      </w:r>
      <w:r w:rsidRPr="00C14690">
        <w:t>к постановлению</w:t>
      </w:r>
      <w:r>
        <w:t xml:space="preserve"> администрации</w:t>
      </w:r>
    </w:p>
    <w:p w:rsidR="00B95016" w:rsidRDefault="00B95016" w:rsidP="00B95016">
      <w:pPr>
        <w:jc w:val="right"/>
      </w:pPr>
      <w:r>
        <w:t xml:space="preserve">МО </w:t>
      </w:r>
      <w:r w:rsidRPr="00C14690">
        <w:t>«Родниковский муниципальный район»</w:t>
      </w:r>
    </w:p>
    <w:p w:rsidR="00B95016" w:rsidRDefault="00B95016" w:rsidP="00B95016">
      <w:pPr>
        <w:jc w:val="right"/>
      </w:pPr>
      <w:r>
        <w:t xml:space="preserve">№ 868 </w:t>
      </w:r>
      <w:r w:rsidRPr="00C14690">
        <w:t xml:space="preserve">от </w:t>
      </w:r>
      <w:r>
        <w:t>19.07.2013</w:t>
      </w:r>
    </w:p>
    <w:p w:rsidR="00B95016" w:rsidRDefault="00B95016" w:rsidP="00B95016">
      <w:pPr>
        <w:jc w:val="right"/>
      </w:pPr>
    </w:p>
    <w:p w:rsidR="00B95016" w:rsidRPr="00C14690" w:rsidRDefault="00B95016" w:rsidP="00B95016"/>
    <w:p w:rsidR="00B95016" w:rsidRDefault="00B95016" w:rsidP="00B95016">
      <w:pPr>
        <w:jc w:val="center"/>
      </w:pPr>
    </w:p>
    <w:p w:rsidR="00B95016" w:rsidRPr="004038AC" w:rsidRDefault="00B95016" w:rsidP="00B95016">
      <w:pPr>
        <w:ind w:left="-57" w:right="57" w:firstLine="709"/>
        <w:jc w:val="center"/>
        <w:rPr>
          <w:b/>
          <w:color w:val="000000"/>
          <w:sz w:val="28"/>
          <w:szCs w:val="28"/>
        </w:rPr>
      </w:pPr>
      <w:r w:rsidRPr="004038AC">
        <w:rPr>
          <w:b/>
          <w:color w:val="000000"/>
          <w:sz w:val="28"/>
          <w:szCs w:val="28"/>
        </w:rPr>
        <w:t>АДМИНИСТРАТИВНЫЙ РЕГЛАМЕНТ</w:t>
      </w:r>
    </w:p>
    <w:p w:rsidR="00B95016" w:rsidRPr="004038AC" w:rsidRDefault="00B95016" w:rsidP="00B95016">
      <w:pPr>
        <w:ind w:left="-57" w:right="57" w:firstLine="709"/>
        <w:jc w:val="center"/>
        <w:rPr>
          <w:b/>
          <w:color w:val="000000"/>
          <w:sz w:val="28"/>
          <w:szCs w:val="28"/>
        </w:rPr>
      </w:pPr>
      <w:r w:rsidRPr="004038AC">
        <w:rPr>
          <w:b/>
          <w:color w:val="000000"/>
          <w:sz w:val="28"/>
          <w:szCs w:val="28"/>
        </w:rPr>
        <w:t>предоставления муниципальной услуги</w:t>
      </w:r>
    </w:p>
    <w:p w:rsidR="00B95016" w:rsidRPr="004038AC" w:rsidRDefault="00B95016" w:rsidP="00B95016">
      <w:pPr>
        <w:ind w:left="-57" w:right="57" w:firstLine="709"/>
        <w:jc w:val="center"/>
        <w:rPr>
          <w:color w:val="000000"/>
        </w:rPr>
      </w:pPr>
    </w:p>
    <w:p w:rsidR="00B95016" w:rsidRPr="004038AC" w:rsidRDefault="00B95016" w:rsidP="00B95016">
      <w:pPr>
        <w:pStyle w:val="ConsPlusNormal"/>
        <w:widowControl/>
        <w:ind w:left="-57" w:right="57" w:firstLine="709"/>
        <w:jc w:val="center"/>
        <w:rPr>
          <w:rFonts w:ascii="Times New Roman" w:hAnsi="Times New Roman" w:cs="Times New Roman"/>
          <w:color w:val="000000"/>
          <w:sz w:val="28"/>
          <w:szCs w:val="28"/>
        </w:rPr>
      </w:pPr>
      <w:r w:rsidRPr="004038AC">
        <w:rPr>
          <w:rFonts w:ascii="Times New Roman" w:hAnsi="Times New Roman" w:cs="Times New Roman"/>
          <w:color w:val="000000"/>
          <w:sz w:val="28"/>
          <w:szCs w:val="28"/>
        </w:rPr>
        <w:t>«Выдача администрацией Родниковского муниципального района разрешений на ввод объектов в эксплуатацию в случаях, предусмотренных Градостроительным кодексом Российской Федерации»</w:t>
      </w:r>
    </w:p>
    <w:p w:rsidR="00B95016" w:rsidRPr="004038AC" w:rsidRDefault="00B95016" w:rsidP="00B95016">
      <w:pPr>
        <w:pStyle w:val="ConsPlusNormal"/>
        <w:widowControl/>
        <w:ind w:left="-57" w:right="57" w:firstLine="709"/>
        <w:jc w:val="center"/>
        <w:rPr>
          <w:rFonts w:ascii="Times New Roman" w:hAnsi="Times New Roman" w:cs="Times New Roman"/>
          <w:b/>
          <w:color w:val="000000"/>
          <w:sz w:val="28"/>
          <w:szCs w:val="28"/>
        </w:rPr>
      </w:pPr>
    </w:p>
    <w:p w:rsidR="00B95016" w:rsidRPr="004038AC" w:rsidRDefault="00B95016" w:rsidP="00B95016">
      <w:pPr>
        <w:pStyle w:val="ConsPlusNormal"/>
        <w:widowControl/>
        <w:ind w:left="-57" w:right="57" w:firstLine="709"/>
        <w:jc w:val="center"/>
        <w:rPr>
          <w:rFonts w:ascii="Times New Roman" w:hAnsi="Times New Roman" w:cs="Times New Roman"/>
          <w:b/>
          <w:color w:val="000000"/>
          <w:sz w:val="28"/>
          <w:szCs w:val="28"/>
        </w:rPr>
      </w:pPr>
      <w:r w:rsidRPr="004038AC">
        <w:rPr>
          <w:rFonts w:ascii="Times New Roman" w:hAnsi="Times New Roman" w:cs="Times New Roman"/>
          <w:b/>
          <w:color w:val="000000"/>
          <w:sz w:val="28"/>
          <w:szCs w:val="28"/>
        </w:rPr>
        <w:t>1. Общие положения</w:t>
      </w:r>
    </w:p>
    <w:p w:rsidR="00B95016" w:rsidRPr="004038AC" w:rsidRDefault="00B95016" w:rsidP="00B95016">
      <w:pPr>
        <w:pStyle w:val="ConsPlusNormal"/>
        <w:widowControl/>
        <w:ind w:left="-57" w:right="57" w:firstLine="709"/>
        <w:jc w:val="center"/>
        <w:rPr>
          <w:rFonts w:ascii="Times New Roman" w:hAnsi="Times New Roman" w:cs="Times New Roman"/>
          <w:b/>
          <w:color w:val="000000"/>
          <w:sz w:val="28"/>
          <w:szCs w:val="28"/>
        </w:rPr>
      </w:pPr>
    </w:p>
    <w:p w:rsidR="00B95016" w:rsidRPr="004038AC" w:rsidRDefault="00B95016" w:rsidP="00B95016">
      <w:pPr>
        <w:autoSpaceDE w:val="0"/>
        <w:ind w:left="-57" w:right="57" w:firstLine="709"/>
        <w:jc w:val="center"/>
        <w:rPr>
          <w:color w:val="000000"/>
          <w:sz w:val="28"/>
          <w:szCs w:val="28"/>
        </w:rPr>
      </w:pPr>
      <w:r w:rsidRPr="004038AC">
        <w:rPr>
          <w:b/>
          <w:bCs/>
          <w:i/>
          <w:iCs/>
          <w:color w:val="000000"/>
          <w:sz w:val="28"/>
          <w:szCs w:val="28"/>
        </w:rPr>
        <w:t>1.1. Предмет регулирования административного регламента</w:t>
      </w:r>
    </w:p>
    <w:p w:rsidR="00B95016" w:rsidRPr="004038AC" w:rsidRDefault="00B95016" w:rsidP="00B95016">
      <w:pPr>
        <w:autoSpaceDE w:val="0"/>
        <w:ind w:left="-57" w:right="57" w:firstLine="709"/>
        <w:jc w:val="both"/>
        <w:rPr>
          <w:color w:val="000000"/>
          <w:sz w:val="28"/>
          <w:szCs w:val="28"/>
        </w:rPr>
      </w:pPr>
    </w:p>
    <w:p w:rsidR="00B95016" w:rsidRPr="004038AC" w:rsidRDefault="00B95016" w:rsidP="00B95016">
      <w:pPr>
        <w:autoSpaceDE w:val="0"/>
        <w:ind w:left="-57" w:right="57" w:firstLine="709"/>
        <w:jc w:val="both"/>
        <w:rPr>
          <w:color w:val="000000"/>
          <w:sz w:val="28"/>
          <w:szCs w:val="28"/>
        </w:rPr>
      </w:pPr>
      <w:proofErr w:type="gramStart"/>
      <w:r w:rsidRPr="004038AC">
        <w:rPr>
          <w:color w:val="000000"/>
          <w:sz w:val="28"/>
          <w:szCs w:val="28"/>
        </w:rPr>
        <w:t xml:space="preserve">1.1.1.Предметом регулирования настоящего административного регламента являются отношения, возникающие между физическими и юридическими лицами, либо их уполномоченными представителями и </w:t>
      </w:r>
      <w:r w:rsidRPr="004038AC">
        <w:rPr>
          <w:bCs/>
          <w:color w:val="000000"/>
          <w:sz w:val="28"/>
          <w:szCs w:val="28"/>
        </w:rPr>
        <w:t>администрацией муниципального образования</w:t>
      </w:r>
      <w:r w:rsidRPr="004038AC">
        <w:rPr>
          <w:b/>
          <w:color w:val="000000"/>
          <w:sz w:val="28"/>
          <w:szCs w:val="28"/>
        </w:rPr>
        <w:t xml:space="preserve"> «</w:t>
      </w:r>
      <w:r w:rsidRPr="004038AC">
        <w:rPr>
          <w:color w:val="000000"/>
          <w:sz w:val="28"/>
          <w:szCs w:val="28"/>
        </w:rPr>
        <w:t>Родниковский муниципальный район</w:t>
      </w:r>
      <w:r w:rsidRPr="004038AC">
        <w:rPr>
          <w:b/>
          <w:color w:val="000000"/>
          <w:sz w:val="28"/>
          <w:szCs w:val="28"/>
        </w:rPr>
        <w:t xml:space="preserve">» </w:t>
      </w:r>
      <w:r w:rsidRPr="004038AC">
        <w:rPr>
          <w:color w:val="000000"/>
          <w:sz w:val="28"/>
          <w:szCs w:val="28"/>
        </w:rPr>
        <w:t xml:space="preserve">в лице отдела градостроительства администрации муниципального образования «Родниковский муниципальный район» связанные с предоставлением </w:t>
      </w:r>
      <w:r w:rsidRPr="004038AC">
        <w:rPr>
          <w:bCs/>
          <w:color w:val="000000"/>
          <w:sz w:val="28"/>
          <w:szCs w:val="28"/>
        </w:rPr>
        <w:t>администрацией муниципального образования</w:t>
      </w:r>
      <w:r w:rsidRPr="004038AC">
        <w:rPr>
          <w:b/>
          <w:color w:val="000000"/>
          <w:sz w:val="28"/>
          <w:szCs w:val="28"/>
        </w:rPr>
        <w:t xml:space="preserve"> «</w:t>
      </w:r>
      <w:r w:rsidRPr="004038AC">
        <w:rPr>
          <w:color w:val="000000"/>
          <w:sz w:val="28"/>
          <w:szCs w:val="28"/>
        </w:rPr>
        <w:t>Родниковский муниципальный район</w:t>
      </w:r>
      <w:r w:rsidRPr="004038AC">
        <w:rPr>
          <w:b/>
          <w:color w:val="000000"/>
          <w:sz w:val="28"/>
          <w:szCs w:val="28"/>
        </w:rPr>
        <w:t xml:space="preserve">» </w:t>
      </w:r>
      <w:r w:rsidRPr="004038AC">
        <w:rPr>
          <w:color w:val="000000"/>
          <w:sz w:val="28"/>
          <w:szCs w:val="28"/>
        </w:rPr>
        <w:t>муниципальной услуги по выдаче разрешений на ввод объектов в эксплуатацию в случаях, предусмотренных Градостроительным кодексом Российской</w:t>
      </w:r>
      <w:proofErr w:type="gramEnd"/>
      <w:r w:rsidRPr="004038AC">
        <w:rPr>
          <w:color w:val="000000"/>
          <w:sz w:val="28"/>
          <w:szCs w:val="28"/>
        </w:rPr>
        <w:t xml:space="preserve"> Федерации</w:t>
      </w:r>
      <w:r w:rsidRPr="004038AC">
        <w:rPr>
          <w:bCs/>
          <w:color w:val="000000"/>
          <w:sz w:val="28"/>
          <w:szCs w:val="28"/>
        </w:rPr>
        <w:t>.</w:t>
      </w:r>
    </w:p>
    <w:p w:rsidR="00B95016" w:rsidRPr="004038AC" w:rsidRDefault="00B95016" w:rsidP="00B95016">
      <w:pPr>
        <w:autoSpaceDE w:val="0"/>
        <w:ind w:left="-57" w:right="57" w:firstLine="709"/>
        <w:jc w:val="both"/>
        <w:rPr>
          <w:color w:val="000000"/>
          <w:sz w:val="28"/>
          <w:szCs w:val="28"/>
        </w:rPr>
      </w:pPr>
    </w:p>
    <w:p w:rsidR="00B95016" w:rsidRPr="004038AC" w:rsidRDefault="00B95016" w:rsidP="00B95016">
      <w:pPr>
        <w:autoSpaceDE w:val="0"/>
        <w:ind w:left="-57" w:right="57" w:firstLine="709"/>
        <w:jc w:val="both"/>
        <w:rPr>
          <w:color w:val="000000"/>
          <w:sz w:val="28"/>
          <w:szCs w:val="28"/>
        </w:rPr>
      </w:pPr>
      <w:proofErr w:type="gramStart"/>
      <w:r w:rsidRPr="004038AC">
        <w:rPr>
          <w:color w:val="000000"/>
          <w:sz w:val="28"/>
          <w:szCs w:val="28"/>
        </w:rPr>
        <w:t>1.1.2.Настоящий административный регламент разработан в целях повышения качества предоставления и доступности муниципальной услуги, создания комфортных условий для участников отношений, возникающих при предоставлении муниципальной услуги, и определяет стандарт предоставления муниципальной услуги, правила предоставления муниципальной услуги, в том числе сроки и последовательность административных действий и административных процедур при предоставлении муниципальной услуги.</w:t>
      </w:r>
      <w:proofErr w:type="gramEnd"/>
    </w:p>
    <w:p w:rsidR="00B95016" w:rsidRPr="004038AC" w:rsidRDefault="00B95016" w:rsidP="00B95016">
      <w:pPr>
        <w:autoSpaceDE w:val="0"/>
        <w:ind w:left="-57" w:right="57" w:firstLine="709"/>
        <w:jc w:val="both"/>
        <w:rPr>
          <w:color w:val="000000"/>
          <w:sz w:val="28"/>
          <w:szCs w:val="28"/>
        </w:rPr>
      </w:pPr>
    </w:p>
    <w:p w:rsidR="00B95016" w:rsidRPr="004038AC" w:rsidRDefault="00B95016" w:rsidP="00B95016">
      <w:pPr>
        <w:autoSpaceDE w:val="0"/>
        <w:ind w:left="-57" w:right="57" w:firstLine="709"/>
        <w:jc w:val="center"/>
        <w:rPr>
          <w:color w:val="000000"/>
          <w:sz w:val="28"/>
          <w:szCs w:val="28"/>
        </w:rPr>
      </w:pPr>
      <w:r w:rsidRPr="004038AC">
        <w:rPr>
          <w:b/>
          <w:bCs/>
          <w:i/>
          <w:iCs/>
          <w:color w:val="000000"/>
          <w:sz w:val="28"/>
          <w:szCs w:val="28"/>
        </w:rPr>
        <w:t>1.2. Лица, имеющие право на получение муниципальной услуги</w:t>
      </w:r>
    </w:p>
    <w:p w:rsidR="00B95016" w:rsidRPr="004038AC" w:rsidRDefault="00B95016" w:rsidP="00B95016">
      <w:pPr>
        <w:ind w:left="-57" w:right="57" w:firstLine="709"/>
        <w:jc w:val="both"/>
        <w:rPr>
          <w:color w:val="000000"/>
          <w:sz w:val="28"/>
          <w:szCs w:val="28"/>
        </w:rPr>
      </w:pPr>
    </w:p>
    <w:p w:rsidR="00B95016" w:rsidRPr="004038AC" w:rsidRDefault="00B95016" w:rsidP="00B95016">
      <w:pPr>
        <w:ind w:left="-57" w:right="57" w:firstLine="709"/>
        <w:jc w:val="both"/>
        <w:rPr>
          <w:color w:val="000000"/>
          <w:sz w:val="28"/>
          <w:szCs w:val="28"/>
        </w:rPr>
      </w:pPr>
      <w:r w:rsidRPr="004038AC">
        <w:rPr>
          <w:color w:val="000000"/>
          <w:sz w:val="28"/>
          <w:szCs w:val="28"/>
        </w:rPr>
        <w:t>1.2.1.Получателями муниципальной услуги (далее - Заявители) могут быть застройщики - физические или юридические лица, обеспечивающие на принадлежащих им земельных участках строительство, реконструкцию объектов капитального строительства, а также выполнение инженерных изысканий, подготовку проектной документации для их строительства, реконструкции.</w:t>
      </w:r>
    </w:p>
    <w:p w:rsidR="00B95016" w:rsidRPr="004038AC" w:rsidRDefault="00B95016" w:rsidP="00B95016">
      <w:pPr>
        <w:autoSpaceDE w:val="0"/>
        <w:ind w:left="-57" w:right="57" w:firstLine="709"/>
        <w:jc w:val="both"/>
        <w:rPr>
          <w:color w:val="000000"/>
          <w:sz w:val="28"/>
          <w:szCs w:val="28"/>
        </w:rPr>
      </w:pPr>
      <w:r w:rsidRPr="004038AC">
        <w:rPr>
          <w:color w:val="000000"/>
          <w:sz w:val="28"/>
          <w:szCs w:val="28"/>
        </w:rPr>
        <w:lastRenderedPageBreak/>
        <w:t>1.2.2.Заявитель - получатель муниципальной услуги либо его уполномоченный представитель, действующий на основании доверенности, оформленной в установленном законом порядке.</w:t>
      </w:r>
    </w:p>
    <w:p w:rsidR="00B95016" w:rsidRPr="004038AC" w:rsidRDefault="00B95016" w:rsidP="00B95016">
      <w:pPr>
        <w:pStyle w:val="ConsPlusNormal"/>
        <w:widowControl/>
        <w:ind w:right="57" w:firstLine="0"/>
        <w:jc w:val="both"/>
        <w:rPr>
          <w:rFonts w:ascii="Times New Roman" w:hAnsi="Times New Roman" w:cs="Times New Roman"/>
          <w:color w:val="000000"/>
          <w:sz w:val="28"/>
          <w:szCs w:val="28"/>
        </w:rPr>
      </w:pPr>
    </w:p>
    <w:p w:rsidR="00B95016" w:rsidRPr="004038AC" w:rsidRDefault="00B95016" w:rsidP="00B95016">
      <w:pPr>
        <w:pStyle w:val="ConsPlusNormal"/>
        <w:widowControl/>
        <w:ind w:left="-57" w:right="57" w:firstLine="709"/>
        <w:jc w:val="center"/>
        <w:rPr>
          <w:color w:val="000000"/>
          <w:sz w:val="28"/>
          <w:szCs w:val="28"/>
        </w:rPr>
      </w:pPr>
      <w:r w:rsidRPr="004038AC">
        <w:rPr>
          <w:rFonts w:ascii="Times New Roman" w:hAnsi="Times New Roman" w:cs="Times New Roman"/>
          <w:b/>
          <w:i/>
          <w:iCs/>
          <w:color w:val="000000"/>
          <w:sz w:val="28"/>
          <w:szCs w:val="28"/>
        </w:rPr>
        <w:t xml:space="preserve">1.3. Порядок информирования о правилах предоставления </w:t>
      </w:r>
      <w:r w:rsidRPr="004038AC">
        <w:rPr>
          <w:rFonts w:ascii="Times New Roman" w:hAnsi="Times New Roman" w:cs="Times New Roman"/>
          <w:b/>
          <w:bCs/>
          <w:i/>
          <w:iCs/>
          <w:color w:val="000000"/>
          <w:sz w:val="28"/>
          <w:szCs w:val="28"/>
        </w:rPr>
        <w:t>муниципальной</w:t>
      </w:r>
      <w:r w:rsidRPr="004038AC">
        <w:rPr>
          <w:rFonts w:ascii="Times New Roman" w:hAnsi="Times New Roman" w:cs="Times New Roman"/>
          <w:b/>
          <w:i/>
          <w:iCs/>
          <w:color w:val="000000"/>
          <w:sz w:val="28"/>
          <w:szCs w:val="28"/>
        </w:rPr>
        <w:t xml:space="preserve"> услуги</w:t>
      </w:r>
    </w:p>
    <w:p w:rsidR="00B95016" w:rsidRPr="004038AC" w:rsidRDefault="00B95016" w:rsidP="00B95016">
      <w:pPr>
        <w:tabs>
          <w:tab w:val="left" w:pos="567"/>
        </w:tabs>
        <w:autoSpaceDE w:val="0"/>
        <w:ind w:left="-57" w:right="57" w:firstLine="709"/>
        <w:jc w:val="both"/>
        <w:rPr>
          <w:color w:val="000000"/>
          <w:sz w:val="28"/>
          <w:szCs w:val="28"/>
        </w:rPr>
      </w:pPr>
    </w:p>
    <w:p w:rsidR="00B95016" w:rsidRPr="004038AC" w:rsidRDefault="00B95016" w:rsidP="00B95016">
      <w:pPr>
        <w:tabs>
          <w:tab w:val="left" w:pos="567"/>
        </w:tabs>
        <w:autoSpaceDE w:val="0"/>
        <w:ind w:left="-57" w:right="57" w:firstLine="709"/>
        <w:jc w:val="both"/>
        <w:rPr>
          <w:color w:val="000000"/>
          <w:sz w:val="28"/>
          <w:szCs w:val="28"/>
        </w:rPr>
      </w:pPr>
      <w:r w:rsidRPr="004038AC">
        <w:rPr>
          <w:color w:val="000000"/>
          <w:sz w:val="28"/>
          <w:szCs w:val="28"/>
        </w:rPr>
        <w:t>1.3.1.Информация о порядке предоставления муниципальной услуги, о местонахождении</w:t>
      </w:r>
      <w:r w:rsidRPr="004038AC">
        <w:rPr>
          <w:bCs/>
          <w:color w:val="000000"/>
          <w:sz w:val="28"/>
          <w:szCs w:val="28"/>
        </w:rPr>
        <w:t xml:space="preserve"> администрации муниципального образования</w:t>
      </w:r>
      <w:r w:rsidRPr="004038AC">
        <w:rPr>
          <w:b/>
          <w:color w:val="000000"/>
          <w:sz w:val="28"/>
          <w:szCs w:val="28"/>
        </w:rPr>
        <w:t xml:space="preserve"> «</w:t>
      </w:r>
      <w:r w:rsidRPr="004038AC">
        <w:rPr>
          <w:color w:val="000000"/>
          <w:sz w:val="28"/>
          <w:szCs w:val="28"/>
        </w:rPr>
        <w:t>Родниковский муниципальный район</w:t>
      </w:r>
      <w:r w:rsidRPr="004038AC">
        <w:rPr>
          <w:b/>
          <w:color w:val="000000"/>
          <w:sz w:val="28"/>
          <w:szCs w:val="28"/>
        </w:rPr>
        <w:t>»</w:t>
      </w:r>
      <w:r w:rsidRPr="004038AC">
        <w:rPr>
          <w:color w:val="000000"/>
          <w:sz w:val="28"/>
          <w:szCs w:val="28"/>
        </w:rPr>
        <w:t xml:space="preserve"> в лице отдела градостроительства администрации муниципального образования «Родниковский муниципальный район», графике работы и телефонах для справок является открытой и предоставляется путем:</w:t>
      </w:r>
    </w:p>
    <w:p w:rsidR="00B95016" w:rsidRPr="004038AC" w:rsidRDefault="00B95016" w:rsidP="00B95016">
      <w:pPr>
        <w:tabs>
          <w:tab w:val="left" w:pos="567"/>
        </w:tabs>
        <w:autoSpaceDE w:val="0"/>
        <w:ind w:left="-57" w:right="57" w:firstLine="709"/>
        <w:jc w:val="both"/>
        <w:rPr>
          <w:color w:val="000000"/>
          <w:sz w:val="28"/>
          <w:szCs w:val="28"/>
        </w:rPr>
      </w:pPr>
      <w:r w:rsidRPr="004038AC">
        <w:rPr>
          <w:color w:val="000000"/>
          <w:sz w:val="28"/>
          <w:szCs w:val="28"/>
        </w:rPr>
        <w:t xml:space="preserve">- размещения на </w:t>
      </w:r>
      <w:r w:rsidRPr="004038AC">
        <w:rPr>
          <w:color w:val="000000"/>
          <w:sz w:val="28"/>
        </w:rPr>
        <w:t xml:space="preserve">едином портале государственных и муниципальных услуг </w:t>
      </w:r>
      <w:r w:rsidRPr="004038AC">
        <w:rPr>
          <w:color w:val="000000"/>
          <w:sz w:val="28"/>
          <w:szCs w:val="28"/>
        </w:rPr>
        <w:t>и (или) региональном портале государственных и муниципальных услуг</w:t>
      </w:r>
      <w:r w:rsidRPr="004038AC">
        <w:rPr>
          <w:color w:val="000000"/>
          <w:sz w:val="28"/>
        </w:rPr>
        <w:t xml:space="preserve"> </w:t>
      </w:r>
    </w:p>
    <w:p w:rsidR="00B95016" w:rsidRPr="004038AC" w:rsidRDefault="00B95016" w:rsidP="00B95016">
      <w:pPr>
        <w:autoSpaceDE w:val="0"/>
        <w:ind w:left="-57" w:right="57" w:firstLine="709"/>
        <w:jc w:val="both"/>
        <w:rPr>
          <w:color w:val="000000"/>
          <w:sz w:val="28"/>
          <w:szCs w:val="28"/>
        </w:rPr>
      </w:pPr>
      <w:r w:rsidRPr="004038AC">
        <w:rPr>
          <w:color w:val="000000"/>
          <w:sz w:val="28"/>
          <w:szCs w:val="28"/>
        </w:rPr>
        <w:t>- размещения на Интернет-сайте администрации муниципального образования «Родниковский муниципальный район»;</w:t>
      </w:r>
    </w:p>
    <w:p w:rsidR="00B95016" w:rsidRPr="004038AC" w:rsidRDefault="00B95016" w:rsidP="00B95016">
      <w:pPr>
        <w:autoSpaceDE w:val="0"/>
        <w:ind w:left="-57" w:right="57" w:firstLine="709"/>
        <w:jc w:val="both"/>
        <w:rPr>
          <w:color w:val="000000"/>
          <w:sz w:val="28"/>
          <w:szCs w:val="28"/>
        </w:rPr>
      </w:pPr>
      <w:r w:rsidRPr="004038AC">
        <w:rPr>
          <w:color w:val="000000"/>
          <w:sz w:val="28"/>
          <w:szCs w:val="28"/>
        </w:rPr>
        <w:t>- размещения на информационном стенде, расположенном в здании администрации муниципального образования «Родниковский муниципальный район»;</w:t>
      </w:r>
    </w:p>
    <w:p w:rsidR="00B95016" w:rsidRPr="004038AC" w:rsidRDefault="00B95016" w:rsidP="00B95016">
      <w:pPr>
        <w:autoSpaceDE w:val="0"/>
        <w:ind w:left="-57" w:right="57" w:firstLine="709"/>
        <w:jc w:val="both"/>
        <w:rPr>
          <w:color w:val="000000"/>
          <w:sz w:val="28"/>
          <w:szCs w:val="28"/>
        </w:rPr>
      </w:pPr>
      <w:r w:rsidRPr="004038AC">
        <w:rPr>
          <w:color w:val="000000"/>
          <w:sz w:val="28"/>
          <w:szCs w:val="28"/>
        </w:rPr>
        <w:t>- использования средств телефонной связи;</w:t>
      </w:r>
    </w:p>
    <w:p w:rsidR="00B95016" w:rsidRPr="004038AC" w:rsidRDefault="00B95016" w:rsidP="00B95016">
      <w:pPr>
        <w:autoSpaceDE w:val="0"/>
        <w:ind w:left="-57" w:right="57" w:firstLine="709"/>
        <w:jc w:val="both"/>
        <w:rPr>
          <w:color w:val="000000"/>
          <w:sz w:val="28"/>
          <w:szCs w:val="28"/>
        </w:rPr>
      </w:pPr>
      <w:r w:rsidRPr="004038AC">
        <w:rPr>
          <w:color w:val="000000"/>
          <w:sz w:val="28"/>
          <w:szCs w:val="28"/>
        </w:rPr>
        <w:t>- проведения консультаций работниками администрации муниципального образования «Родниковский муниципальный район».</w:t>
      </w:r>
    </w:p>
    <w:p w:rsidR="00B95016" w:rsidRPr="004038AC" w:rsidRDefault="00B95016" w:rsidP="00B95016">
      <w:pPr>
        <w:pStyle w:val="ConsPlusNormal"/>
        <w:widowControl/>
        <w:ind w:left="-57" w:right="57" w:firstLine="709"/>
        <w:jc w:val="both"/>
        <w:rPr>
          <w:rFonts w:ascii="Times New Roman" w:hAnsi="Times New Roman" w:cs="Times New Roman"/>
          <w:color w:val="000000"/>
          <w:sz w:val="28"/>
          <w:szCs w:val="28"/>
        </w:rPr>
      </w:pPr>
    </w:p>
    <w:p w:rsidR="00B95016" w:rsidRPr="004038AC" w:rsidRDefault="00B95016" w:rsidP="00B95016">
      <w:pPr>
        <w:pStyle w:val="ConsPlusNormal"/>
        <w:widowControl/>
        <w:ind w:left="-57" w:right="57" w:firstLine="709"/>
        <w:jc w:val="both"/>
        <w:rPr>
          <w:rFonts w:ascii="Times New Roman" w:hAnsi="Times New Roman" w:cs="Times New Roman"/>
          <w:color w:val="000000"/>
          <w:sz w:val="28"/>
          <w:szCs w:val="28"/>
        </w:rPr>
      </w:pPr>
      <w:r w:rsidRPr="004038AC">
        <w:rPr>
          <w:rFonts w:ascii="Times New Roman" w:hAnsi="Times New Roman" w:cs="Times New Roman"/>
          <w:color w:val="000000"/>
          <w:sz w:val="28"/>
          <w:szCs w:val="28"/>
        </w:rPr>
        <w:t>1.3.2.Сведения о местонахождении отдела градостроительства администрации муниципального образования «Родниковский муниципальный район»:</w:t>
      </w:r>
    </w:p>
    <w:p w:rsidR="00B95016" w:rsidRPr="004038AC" w:rsidRDefault="00B95016" w:rsidP="00B95016">
      <w:pPr>
        <w:pStyle w:val="ConsPlusNormal"/>
        <w:widowControl/>
        <w:ind w:left="-57" w:right="57" w:firstLine="709"/>
        <w:jc w:val="both"/>
        <w:rPr>
          <w:rFonts w:ascii="Times New Roman" w:hAnsi="Times New Roman" w:cs="Times New Roman"/>
          <w:color w:val="000000"/>
          <w:sz w:val="28"/>
          <w:szCs w:val="28"/>
        </w:rPr>
      </w:pPr>
      <w:r w:rsidRPr="004038AC">
        <w:rPr>
          <w:rFonts w:ascii="Times New Roman" w:hAnsi="Times New Roman" w:cs="Times New Roman"/>
          <w:color w:val="000000"/>
          <w:sz w:val="28"/>
          <w:szCs w:val="28"/>
        </w:rPr>
        <w:t xml:space="preserve">Ивановская область, </w:t>
      </w:r>
      <w:proofErr w:type="gramStart"/>
      <w:r w:rsidRPr="004038AC">
        <w:rPr>
          <w:rFonts w:ascii="Times New Roman" w:hAnsi="Times New Roman" w:cs="Times New Roman"/>
          <w:color w:val="000000"/>
          <w:sz w:val="28"/>
          <w:szCs w:val="28"/>
        </w:rPr>
        <w:t>г</w:t>
      </w:r>
      <w:proofErr w:type="gramEnd"/>
      <w:r w:rsidRPr="004038AC">
        <w:rPr>
          <w:rFonts w:ascii="Times New Roman" w:hAnsi="Times New Roman" w:cs="Times New Roman"/>
          <w:color w:val="000000"/>
          <w:sz w:val="28"/>
          <w:szCs w:val="28"/>
        </w:rPr>
        <w:t>. Родники, ул. Советская, дом 10, кабинет №1;</w:t>
      </w:r>
    </w:p>
    <w:p w:rsidR="00B95016" w:rsidRPr="004038AC" w:rsidRDefault="00B95016" w:rsidP="00B95016">
      <w:pPr>
        <w:ind w:left="-57" w:right="57" w:firstLine="709"/>
        <w:jc w:val="both"/>
        <w:rPr>
          <w:color w:val="000000"/>
          <w:sz w:val="28"/>
          <w:szCs w:val="28"/>
        </w:rPr>
      </w:pPr>
      <w:r w:rsidRPr="004038AC">
        <w:rPr>
          <w:color w:val="000000"/>
          <w:sz w:val="28"/>
          <w:szCs w:val="28"/>
        </w:rPr>
        <w:t>График приема специалистами отдела градостроительства администрации муниципального образования «Родниковский муниципальный район»:</w:t>
      </w:r>
    </w:p>
    <w:p w:rsidR="00B95016" w:rsidRPr="004038AC" w:rsidRDefault="00B95016" w:rsidP="00B95016">
      <w:pPr>
        <w:ind w:left="-57" w:right="57" w:firstLine="709"/>
        <w:jc w:val="both"/>
        <w:rPr>
          <w:color w:val="000000"/>
          <w:sz w:val="28"/>
          <w:szCs w:val="28"/>
          <w:u w:val="single"/>
        </w:rPr>
      </w:pPr>
      <w:r w:rsidRPr="004038AC">
        <w:rPr>
          <w:color w:val="000000"/>
          <w:sz w:val="28"/>
          <w:szCs w:val="28"/>
          <w:u w:val="single"/>
        </w:rPr>
        <w:t>вторник: с 9-00 до 11-00; с 14-00 до 16-00</w:t>
      </w:r>
    </w:p>
    <w:p w:rsidR="00B95016" w:rsidRPr="004038AC" w:rsidRDefault="00B95016" w:rsidP="00B95016">
      <w:pPr>
        <w:ind w:left="-57" w:right="57" w:firstLine="709"/>
        <w:jc w:val="both"/>
        <w:rPr>
          <w:color w:val="000000"/>
          <w:sz w:val="28"/>
          <w:szCs w:val="28"/>
          <w:u w:val="single"/>
        </w:rPr>
      </w:pPr>
      <w:r w:rsidRPr="004038AC">
        <w:rPr>
          <w:color w:val="000000"/>
          <w:sz w:val="28"/>
          <w:szCs w:val="28"/>
          <w:u w:val="single"/>
        </w:rPr>
        <w:t>четверг: с  9-00 до 11-00; с 14-00 до 16-00</w:t>
      </w:r>
    </w:p>
    <w:p w:rsidR="00B95016" w:rsidRPr="004038AC" w:rsidRDefault="00B95016" w:rsidP="00B95016">
      <w:pPr>
        <w:ind w:left="-57" w:right="57" w:firstLine="709"/>
        <w:jc w:val="both"/>
        <w:rPr>
          <w:color w:val="000000"/>
          <w:sz w:val="28"/>
          <w:szCs w:val="28"/>
          <w:u w:val="single"/>
        </w:rPr>
      </w:pPr>
      <w:r w:rsidRPr="004038AC">
        <w:rPr>
          <w:color w:val="000000"/>
          <w:sz w:val="28"/>
          <w:szCs w:val="28"/>
          <w:u w:val="single"/>
        </w:rPr>
        <w:t>среда:     с 14-00 до 16-00;</w:t>
      </w:r>
    </w:p>
    <w:p w:rsidR="00B95016" w:rsidRPr="004038AC" w:rsidRDefault="00B95016" w:rsidP="00B95016">
      <w:pPr>
        <w:autoSpaceDE w:val="0"/>
        <w:autoSpaceDN w:val="0"/>
        <w:adjustRightInd w:val="0"/>
        <w:ind w:left="-57" w:right="57" w:firstLine="709"/>
        <w:jc w:val="both"/>
        <w:rPr>
          <w:b/>
          <w:color w:val="000000"/>
          <w:sz w:val="28"/>
          <w:szCs w:val="28"/>
        </w:rPr>
      </w:pPr>
      <w:r w:rsidRPr="004038AC">
        <w:rPr>
          <w:color w:val="000000"/>
          <w:sz w:val="28"/>
          <w:szCs w:val="28"/>
        </w:rPr>
        <w:t>Телефон для консультаций по вопросам предоставления муниципальной услуги: 8 (49336) 2-33-92*159</w:t>
      </w:r>
      <w:r w:rsidRPr="004038AC">
        <w:rPr>
          <w:b/>
          <w:color w:val="000000"/>
          <w:sz w:val="28"/>
          <w:szCs w:val="28"/>
        </w:rPr>
        <w:t xml:space="preserve"> </w:t>
      </w:r>
      <w:r w:rsidRPr="004038AC">
        <w:rPr>
          <w:color w:val="000000"/>
          <w:sz w:val="28"/>
          <w:szCs w:val="28"/>
        </w:rPr>
        <w:t>в рабочие дни:</w:t>
      </w:r>
    </w:p>
    <w:p w:rsidR="00B95016" w:rsidRPr="004038AC" w:rsidRDefault="00B95016" w:rsidP="00B95016">
      <w:pPr>
        <w:autoSpaceDE w:val="0"/>
        <w:autoSpaceDN w:val="0"/>
        <w:adjustRightInd w:val="0"/>
        <w:ind w:left="-57" w:right="57" w:firstLine="709"/>
        <w:jc w:val="both"/>
        <w:rPr>
          <w:color w:val="000000"/>
          <w:sz w:val="28"/>
          <w:szCs w:val="28"/>
          <w:u w:val="single"/>
        </w:rPr>
      </w:pPr>
      <w:r w:rsidRPr="004038AC">
        <w:rPr>
          <w:color w:val="000000"/>
          <w:sz w:val="28"/>
          <w:szCs w:val="28"/>
          <w:u w:val="single"/>
        </w:rPr>
        <w:t>понедельник-пятница: с 08-00 до 17-00,</w:t>
      </w:r>
    </w:p>
    <w:p w:rsidR="00B95016" w:rsidRPr="004038AC" w:rsidRDefault="00B95016" w:rsidP="00B95016">
      <w:pPr>
        <w:autoSpaceDE w:val="0"/>
        <w:autoSpaceDN w:val="0"/>
        <w:adjustRightInd w:val="0"/>
        <w:ind w:left="-57" w:right="57" w:firstLine="709"/>
        <w:jc w:val="both"/>
        <w:rPr>
          <w:color w:val="000000"/>
          <w:sz w:val="28"/>
          <w:szCs w:val="28"/>
          <w:u w:val="single"/>
        </w:rPr>
      </w:pPr>
      <w:r w:rsidRPr="004038AC">
        <w:rPr>
          <w:color w:val="000000"/>
          <w:sz w:val="28"/>
          <w:szCs w:val="28"/>
          <w:u w:val="single"/>
        </w:rPr>
        <w:t>перерыв: с 12-00 до 13-00</w:t>
      </w:r>
    </w:p>
    <w:p w:rsidR="00B95016" w:rsidRPr="004038AC" w:rsidRDefault="00B95016" w:rsidP="00B95016">
      <w:pPr>
        <w:autoSpaceDE w:val="0"/>
        <w:autoSpaceDN w:val="0"/>
        <w:adjustRightInd w:val="0"/>
        <w:ind w:left="-57" w:right="57" w:firstLine="709"/>
        <w:jc w:val="both"/>
        <w:rPr>
          <w:color w:val="000000"/>
          <w:sz w:val="28"/>
          <w:szCs w:val="28"/>
          <w:u w:val="single"/>
        </w:rPr>
      </w:pPr>
      <w:r w:rsidRPr="004038AC">
        <w:rPr>
          <w:color w:val="000000"/>
          <w:sz w:val="28"/>
          <w:szCs w:val="28"/>
          <w:u w:val="single"/>
        </w:rPr>
        <w:t>суббота и воскресение – выходные дни;</w:t>
      </w:r>
    </w:p>
    <w:p w:rsidR="00B95016" w:rsidRPr="004038AC" w:rsidRDefault="00B95016" w:rsidP="00B95016">
      <w:pPr>
        <w:pStyle w:val="ConsPlusNormal"/>
        <w:widowControl/>
        <w:ind w:left="-57" w:right="57" w:firstLine="709"/>
        <w:jc w:val="both"/>
        <w:rPr>
          <w:rFonts w:ascii="Times New Roman" w:hAnsi="Times New Roman" w:cs="Times New Roman"/>
          <w:b/>
          <w:color w:val="000000"/>
          <w:sz w:val="28"/>
          <w:szCs w:val="28"/>
        </w:rPr>
      </w:pPr>
      <w:r w:rsidRPr="004038AC">
        <w:rPr>
          <w:rFonts w:ascii="Times New Roman" w:hAnsi="Times New Roman" w:cs="Times New Roman"/>
          <w:bCs/>
          <w:color w:val="000000"/>
          <w:sz w:val="28"/>
          <w:szCs w:val="28"/>
        </w:rPr>
        <w:t>Адрес электронной почты отдела:</w:t>
      </w:r>
      <w:r w:rsidRPr="004038AC">
        <w:rPr>
          <w:rFonts w:ascii="Times New Roman" w:hAnsi="Times New Roman" w:cs="Times New Roman"/>
          <w:b/>
          <w:color w:val="000000"/>
          <w:sz w:val="28"/>
          <w:szCs w:val="28"/>
        </w:rPr>
        <w:t xml:space="preserve"> </w:t>
      </w:r>
      <w:r w:rsidRPr="004038AC">
        <w:rPr>
          <w:rFonts w:ascii="Times New Roman" w:hAnsi="Times New Roman" w:cs="Times New Roman"/>
          <w:color w:val="000000"/>
          <w:sz w:val="28"/>
          <w:szCs w:val="28"/>
        </w:rPr>
        <w:t>rodniki_grad@</w:t>
      </w:r>
      <w:r w:rsidRPr="004038AC">
        <w:rPr>
          <w:rFonts w:ascii="Times New Roman" w:hAnsi="Times New Roman" w:cs="Times New Roman"/>
          <w:color w:val="000000"/>
          <w:sz w:val="28"/>
          <w:szCs w:val="28"/>
          <w:lang w:val="en-US"/>
        </w:rPr>
        <w:t>mail</w:t>
      </w:r>
      <w:r w:rsidRPr="004038AC">
        <w:rPr>
          <w:rFonts w:ascii="Times New Roman" w:hAnsi="Times New Roman" w:cs="Times New Roman"/>
          <w:color w:val="000000"/>
          <w:sz w:val="28"/>
          <w:szCs w:val="28"/>
        </w:rPr>
        <w:t>.</w:t>
      </w:r>
      <w:r w:rsidRPr="004038AC">
        <w:rPr>
          <w:rFonts w:ascii="Times New Roman" w:hAnsi="Times New Roman" w:cs="Times New Roman"/>
          <w:color w:val="000000"/>
          <w:sz w:val="28"/>
          <w:szCs w:val="28"/>
          <w:lang w:val="en-US"/>
        </w:rPr>
        <w:t>ru</w:t>
      </w:r>
      <w:r w:rsidRPr="004038AC">
        <w:rPr>
          <w:rFonts w:ascii="Times New Roman" w:hAnsi="Times New Roman" w:cs="Times New Roman"/>
          <w:color w:val="000000"/>
          <w:sz w:val="28"/>
          <w:szCs w:val="28"/>
        </w:rPr>
        <w:t>;</w:t>
      </w:r>
    </w:p>
    <w:p w:rsidR="00B95016" w:rsidRPr="004038AC" w:rsidRDefault="00B95016" w:rsidP="00B95016">
      <w:pPr>
        <w:pStyle w:val="ConsPlusNormal"/>
        <w:widowControl/>
        <w:ind w:left="-57" w:right="57" w:firstLine="709"/>
        <w:jc w:val="both"/>
        <w:rPr>
          <w:rFonts w:ascii="Times New Roman" w:hAnsi="Times New Roman" w:cs="Times New Roman"/>
          <w:color w:val="000000"/>
          <w:sz w:val="28"/>
          <w:szCs w:val="28"/>
        </w:rPr>
      </w:pPr>
      <w:r w:rsidRPr="004038AC">
        <w:rPr>
          <w:rFonts w:ascii="Times New Roman" w:hAnsi="Times New Roman" w:cs="Times New Roman"/>
          <w:color w:val="000000"/>
          <w:sz w:val="28"/>
          <w:szCs w:val="28"/>
        </w:rPr>
        <w:t xml:space="preserve">Адрес Интернет-сайта </w:t>
      </w:r>
      <w:r w:rsidRPr="004038AC">
        <w:rPr>
          <w:rFonts w:ascii="Times New Roman" w:hAnsi="Times New Roman" w:cs="Times New Roman"/>
          <w:bCs/>
          <w:color w:val="000000"/>
          <w:sz w:val="28"/>
          <w:szCs w:val="28"/>
        </w:rPr>
        <w:t>администрации муниципального образования</w:t>
      </w:r>
      <w:r w:rsidRPr="004038AC">
        <w:rPr>
          <w:rFonts w:ascii="Times New Roman" w:hAnsi="Times New Roman" w:cs="Times New Roman"/>
          <w:b/>
          <w:color w:val="000000"/>
          <w:sz w:val="28"/>
          <w:szCs w:val="28"/>
        </w:rPr>
        <w:t xml:space="preserve"> «</w:t>
      </w:r>
      <w:r w:rsidRPr="004038AC">
        <w:rPr>
          <w:rFonts w:ascii="Times New Roman" w:hAnsi="Times New Roman" w:cs="Times New Roman"/>
          <w:color w:val="000000"/>
          <w:sz w:val="28"/>
          <w:szCs w:val="28"/>
        </w:rPr>
        <w:t>Родниковский муниципальный район</w:t>
      </w:r>
      <w:r w:rsidRPr="004038AC">
        <w:rPr>
          <w:rFonts w:ascii="Times New Roman" w:hAnsi="Times New Roman" w:cs="Times New Roman"/>
          <w:b/>
          <w:color w:val="000000"/>
          <w:sz w:val="28"/>
          <w:szCs w:val="28"/>
        </w:rPr>
        <w:t xml:space="preserve">» </w:t>
      </w:r>
      <w:hyperlink w:history="1">
        <w:r w:rsidRPr="004038AC">
          <w:rPr>
            <w:rStyle w:val="af0"/>
            <w:rFonts w:ascii="Times New Roman" w:hAnsi="Times New Roman" w:cs="Times New Roman"/>
            <w:color w:val="000000"/>
            <w:sz w:val="28"/>
            <w:szCs w:val="28"/>
          </w:rPr>
          <w:t xml:space="preserve">http:// </w:t>
        </w:r>
      </w:hyperlink>
      <w:hyperlink r:id="rId84" w:history="1">
        <w:r w:rsidRPr="004038AC">
          <w:rPr>
            <w:rStyle w:val="af0"/>
            <w:rFonts w:ascii="Times New Roman" w:hAnsi="Times New Roman" w:cs="Times New Roman"/>
            <w:color w:val="000000"/>
            <w:sz w:val="28"/>
            <w:szCs w:val="28"/>
          </w:rPr>
          <w:t>www.rodniki-37.ru</w:t>
        </w:r>
      </w:hyperlink>
    </w:p>
    <w:p w:rsidR="00B95016" w:rsidRPr="004038AC" w:rsidRDefault="00B95016" w:rsidP="00B95016">
      <w:pPr>
        <w:pStyle w:val="ConsPlusNormal"/>
        <w:widowControl/>
        <w:ind w:left="-57" w:right="57" w:firstLine="709"/>
        <w:jc w:val="both"/>
        <w:rPr>
          <w:rFonts w:ascii="Times New Roman" w:hAnsi="Times New Roman" w:cs="Times New Roman"/>
          <w:color w:val="000000"/>
          <w:sz w:val="28"/>
          <w:szCs w:val="28"/>
        </w:rPr>
      </w:pPr>
    </w:p>
    <w:p w:rsidR="00B95016" w:rsidRPr="004038AC" w:rsidRDefault="00B95016" w:rsidP="00B95016">
      <w:pPr>
        <w:pStyle w:val="210"/>
        <w:tabs>
          <w:tab w:val="left" w:pos="708"/>
        </w:tabs>
        <w:ind w:left="-57" w:right="57"/>
        <w:rPr>
          <w:b/>
          <w:color w:val="000000"/>
        </w:rPr>
      </w:pPr>
      <w:r w:rsidRPr="004038AC">
        <w:rPr>
          <w:color w:val="000000"/>
        </w:rPr>
        <w:t xml:space="preserve">1.3.3. </w:t>
      </w:r>
      <w:r w:rsidRPr="004038AC">
        <w:rPr>
          <w:bCs/>
          <w:color w:val="000000"/>
        </w:rPr>
        <w:t>Информацию о ходе рассмотрения запроса о предоставлении муниципальной услуги Заявитель может получить по телефону, на личном приеме в отделе градостроительства администрации муниципального образования «Родниковский муниципальный район», на Портале в разделе «Мониторинг хода предоставления муниципальной услуги».</w:t>
      </w:r>
    </w:p>
    <w:p w:rsidR="00B95016" w:rsidRPr="004038AC" w:rsidRDefault="00B95016" w:rsidP="00B95016">
      <w:pPr>
        <w:pStyle w:val="ConsPlusNormal"/>
        <w:widowControl/>
        <w:ind w:left="-57" w:right="57" w:firstLine="709"/>
        <w:jc w:val="both"/>
        <w:rPr>
          <w:b/>
          <w:color w:val="000000"/>
        </w:rPr>
      </w:pPr>
    </w:p>
    <w:p w:rsidR="00B95016" w:rsidRPr="004038AC" w:rsidRDefault="00B95016" w:rsidP="00B95016">
      <w:pPr>
        <w:autoSpaceDE w:val="0"/>
        <w:ind w:left="-57" w:right="57" w:firstLine="709"/>
        <w:jc w:val="center"/>
        <w:rPr>
          <w:color w:val="000000"/>
          <w:sz w:val="28"/>
          <w:szCs w:val="28"/>
        </w:rPr>
      </w:pPr>
      <w:r w:rsidRPr="004038AC">
        <w:rPr>
          <w:b/>
          <w:bCs/>
          <w:color w:val="000000"/>
          <w:sz w:val="28"/>
          <w:szCs w:val="28"/>
        </w:rPr>
        <w:lastRenderedPageBreak/>
        <w:t>2. Стандарт предоставления муниципальной услуги</w:t>
      </w:r>
    </w:p>
    <w:p w:rsidR="00B95016" w:rsidRPr="004038AC" w:rsidRDefault="00B95016" w:rsidP="00B95016">
      <w:pPr>
        <w:autoSpaceDE w:val="0"/>
        <w:ind w:left="-57" w:right="57" w:firstLine="709"/>
        <w:jc w:val="both"/>
        <w:rPr>
          <w:color w:val="000000"/>
          <w:sz w:val="28"/>
          <w:szCs w:val="28"/>
        </w:rPr>
      </w:pPr>
    </w:p>
    <w:p w:rsidR="00B95016" w:rsidRPr="004038AC" w:rsidRDefault="00B95016" w:rsidP="00B95016">
      <w:pPr>
        <w:shd w:val="clear" w:color="auto" w:fill="FFFFFF"/>
        <w:tabs>
          <w:tab w:val="left" w:pos="720"/>
        </w:tabs>
        <w:ind w:left="-57" w:right="57" w:firstLine="709"/>
        <w:jc w:val="center"/>
        <w:rPr>
          <w:color w:val="000000"/>
          <w:sz w:val="28"/>
        </w:rPr>
      </w:pPr>
      <w:r w:rsidRPr="004038AC">
        <w:rPr>
          <w:b/>
          <w:bCs/>
          <w:i/>
          <w:iCs/>
          <w:color w:val="000000"/>
          <w:spacing w:val="-21"/>
          <w:sz w:val="28"/>
        </w:rPr>
        <w:t xml:space="preserve">2.1.  </w:t>
      </w:r>
      <w:r w:rsidRPr="004038AC">
        <w:rPr>
          <w:b/>
          <w:bCs/>
          <w:i/>
          <w:iCs/>
          <w:color w:val="000000"/>
          <w:sz w:val="28"/>
        </w:rPr>
        <w:t>Наименование муниципальной услуги</w:t>
      </w:r>
    </w:p>
    <w:p w:rsidR="00B95016" w:rsidRPr="004038AC" w:rsidRDefault="00B95016" w:rsidP="00B95016">
      <w:pPr>
        <w:autoSpaceDE w:val="0"/>
        <w:ind w:left="-57" w:right="57" w:firstLine="709"/>
        <w:jc w:val="both"/>
        <w:rPr>
          <w:color w:val="000000"/>
          <w:sz w:val="28"/>
          <w:szCs w:val="28"/>
        </w:rPr>
      </w:pPr>
      <w:r w:rsidRPr="004038AC">
        <w:rPr>
          <w:color w:val="000000"/>
          <w:sz w:val="28"/>
        </w:rPr>
        <w:t xml:space="preserve"> </w:t>
      </w:r>
      <w:r w:rsidRPr="004038AC">
        <w:rPr>
          <w:color w:val="000000"/>
          <w:sz w:val="28"/>
          <w:szCs w:val="28"/>
        </w:rPr>
        <w:t>Муниципальная услуга, предоставление которой регулируется настоящим административным регламентом, именуется «Выдача администрацией Родниковского муниципального района разрешений на ввод объектов в эксплуатацию в случаях, предусмотренных Градостроительным кодексом Российской Федерации» (далее – муниципальная услуга).</w:t>
      </w:r>
    </w:p>
    <w:p w:rsidR="00B95016" w:rsidRPr="004038AC" w:rsidRDefault="00B95016" w:rsidP="00B95016">
      <w:pPr>
        <w:autoSpaceDE w:val="0"/>
        <w:ind w:left="-57" w:right="57" w:firstLine="709"/>
        <w:jc w:val="both"/>
        <w:rPr>
          <w:color w:val="000000"/>
          <w:sz w:val="28"/>
          <w:szCs w:val="28"/>
        </w:rPr>
      </w:pPr>
    </w:p>
    <w:p w:rsidR="00B95016" w:rsidRPr="004038AC" w:rsidRDefault="00B95016" w:rsidP="00B95016">
      <w:pPr>
        <w:autoSpaceDE w:val="0"/>
        <w:ind w:left="-57" w:right="57" w:firstLine="709"/>
        <w:jc w:val="center"/>
        <w:rPr>
          <w:color w:val="000000"/>
          <w:sz w:val="28"/>
          <w:szCs w:val="28"/>
        </w:rPr>
      </w:pPr>
      <w:r w:rsidRPr="004038AC">
        <w:rPr>
          <w:b/>
          <w:bCs/>
          <w:i/>
          <w:iCs/>
          <w:color w:val="000000"/>
          <w:sz w:val="28"/>
          <w:szCs w:val="28"/>
        </w:rPr>
        <w:t>2.2. Наименование органа, предоставляющего муниципальную услугу</w:t>
      </w:r>
    </w:p>
    <w:p w:rsidR="00B95016" w:rsidRPr="004038AC" w:rsidRDefault="00B95016" w:rsidP="00B95016">
      <w:pPr>
        <w:pStyle w:val="ConsPlusNormal"/>
        <w:widowControl/>
        <w:ind w:left="-57" w:right="57" w:firstLine="709"/>
        <w:jc w:val="both"/>
        <w:rPr>
          <w:rFonts w:ascii="Times New Roman" w:hAnsi="Times New Roman" w:cs="Times New Roman"/>
          <w:color w:val="000000"/>
          <w:sz w:val="28"/>
          <w:szCs w:val="28"/>
        </w:rPr>
      </w:pPr>
    </w:p>
    <w:p w:rsidR="00B95016" w:rsidRPr="004038AC" w:rsidRDefault="00B95016" w:rsidP="00B95016">
      <w:pPr>
        <w:ind w:left="-57" w:right="57" w:firstLine="709"/>
        <w:jc w:val="both"/>
        <w:rPr>
          <w:color w:val="000000"/>
        </w:rPr>
      </w:pPr>
      <w:r w:rsidRPr="004038AC">
        <w:rPr>
          <w:color w:val="000000"/>
          <w:sz w:val="28"/>
          <w:szCs w:val="28"/>
        </w:rPr>
        <w:t xml:space="preserve">Муниципальная услуга предоставляется </w:t>
      </w:r>
      <w:r w:rsidRPr="004038AC">
        <w:rPr>
          <w:bCs/>
          <w:color w:val="000000"/>
          <w:sz w:val="28"/>
          <w:szCs w:val="28"/>
        </w:rPr>
        <w:t>администрацией муниципального образования</w:t>
      </w:r>
      <w:r w:rsidRPr="004038AC">
        <w:rPr>
          <w:color w:val="000000"/>
          <w:sz w:val="28"/>
          <w:szCs w:val="28"/>
        </w:rPr>
        <w:t xml:space="preserve"> «Родниковский муниципальный район» в лице отдела градостроительства администрации муниципального образования «Родниковский муниципальный район»</w:t>
      </w:r>
    </w:p>
    <w:p w:rsidR="00B95016" w:rsidRPr="004038AC" w:rsidRDefault="00B95016" w:rsidP="00B95016">
      <w:pPr>
        <w:pStyle w:val="ConsPlusNormal"/>
        <w:widowControl/>
        <w:ind w:left="-57" w:right="57" w:firstLine="709"/>
        <w:jc w:val="both"/>
        <w:rPr>
          <w:rFonts w:ascii="Times New Roman" w:hAnsi="Times New Roman" w:cs="Times New Roman"/>
          <w:color w:val="000000"/>
          <w:sz w:val="28"/>
          <w:szCs w:val="28"/>
        </w:rPr>
      </w:pPr>
    </w:p>
    <w:p w:rsidR="00B95016" w:rsidRPr="004038AC" w:rsidRDefault="00B95016" w:rsidP="00B95016">
      <w:pPr>
        <w:pStyle w:val="ConsPlusNormal"/>
        <w:widowControl/>
        <w:ind w:left="-57" w:right="57" w:firstLine="709"/>
        <w:jc w:val="center"/>
        <w:rPr>
          <w:color w:val="000000"/>
        </w:rPr>
      </w:pPr>
      <w:r w:rsidRPr="004038AC">
        <w:rPr>
          <w:rFonts w:ascii="Times New Roman" w:hAnsi="Times New Roman" w:cs="Times New Roman"/>
          <w:b/>
          <w:i/>
          <w:iCs/>
          <w:color w:val="000000"/>
          <w:sz w:val="28"/>
          <w:szCs w:val="28"/>
        </w:rPr>
        <w:t>2.3. Р</w:t>
      </w:r>
      <w:r w:rsidRPr="004038AC">
        <w:rPr>
          <w:rStyle w:val="FontStyle21"/>
          <w:b/>
          <w:i/>
          <w:iCs/>
          <w:color w:val="000000"/>
          <w:sz w:val="28"/>
          <w:szCs w:val="28"/>
        </w:rPr>
        <w:t xml:space="preserve">езультат предоставления </w:t>
      </w:r>
      <w:r w:rsidRPr="004038AC">
        <w:rPr>
          <w:rFonts w:ascii="Times New Roman" w:hAnsi="Times New Roman" w:cs="Times New Roman"/>
          <w:b/>
          <w:bCs/>
          <w:i/>
          <w:iCs/>
          <w:color w:val="000000"/>
          <w:sz w:val="28"/>
          <w:szCs w:val="28"/>
        </w:rPr>
        <w:t>муниципальной</w:t>
      </w:r>
      <w:r w:rsidRPr="004038AC">
        <w:rPr>
          <w:rStyle w:val="FontStyle21"/>
          <w:b/>
          <w:i/>
          <w:iCs/>
          <w:color w:val="000000"/>
          <w:sz w:val="28"/>
          <w:szCs w:val="28"/>
        </w:rPr>
        <w:t xml:space="preserve"> услуги</w:t>
      </w:r>
    </w:p>
    <w:p w:rsidR="00B95016" w:rsidRPr="004038AC" w:rsidRDefault="00B95016" w:rsidP="00B95016">
      <w:pPr>
        <w:pStyle w:val="ConsPlusNormal"/>
        <w:widowControl/>
        <w:ind w:left="-57" w:right="57" w:firstLine="709"/>
        <w:jc w:val="both"/>
        <w:rPr>
          <w:color w:val="000000"/>
        </w:rPr>
      </w:pPr>
    </w:p>
    <w:p w:rsidR="00B95016" w:rsidRPr="004038AC" w:rsidRDefault="00B95016" w:rsidP="00B95016">
      <w:pPr>
        <w:pStyle w:val="ConsPlusNormal"/>
        <w:widowControl/>
        <w:ind w:left="-57" w:right="57" w:firstLine="709"/>
        <w:jc w:val="both"/>
        <w:rPr>
          <w:color w:val="000000"/>
          <w:sz w:val="28"/>
          <w:szCs w:val="28"/>
        </w:rPr>
      </w:pPr>
      <w:r w:rsidRPr="004038AC">
        <w:rPr>
          <w:rStyle w:val="FontStyle21"/>
          <w:color w:val="000000"/>
          <w:sz w:val="28"/>
          <w:szCs w:val="28"/>
        </w:rPr>
        <w:t xml:space="preserve">Результатом  предоставления </w:t>
      </w:r>
      <w:r w:rsidRPr="004038AC">
        <w:rPr>
          <w:rFonts w:ascii="Times New Roman" w:hAnsi="Times New Roman" w:cs="Times New Roman"/>
          <w:color w:val="000000"/>
          <w:sz w:val="28"/>
          <w:szCs w:val="28"/>
        </w:rPr>
        <w:t>муниципальной</w:t>
      </w:r>
      <w:r w:rsidRPr="004038AC">
        <w:rPr>
          <w:rStyle w:val="FontStyle21"/>
          <w:color w:val="000000"/>
          <w:sz w:val="28"/>
          <w:szCs w:val="28"/>
        </w:rPr>
        <w:t xml:space="preserve"> услуги является:</w:t>
      </w:r>
    </w:p>
    <w:p w:rsidR="00B95016" w:rsidRPr="004038AC" w:rsidRDefault="00B95016" w:rsidP="00B95016">
      <w:pPr>
        <w:autoSpaceDE w:val="0"/>
        <w:ind w:right="57" w:firstLine="652"/>
        <w:jc w:val="both"/>
        <w:rPr>
          <w:color w:val="000000"/>
          <w:sz w:val="28"/>
          <w:szCs w:val="28"/>
        </w:rPr>
      </w:pPr>
      <w:r w:rsidRPr="004038AC">
        <w:rPr>
          <w:color w:val="000000"/>
          <w:sz w:val="28"/>
          <w:szCs w:val="28"/>
        </w:rPr>
        <w:t>- выдача разрешения на ввод объекта в эксплуатацию;</w:t>
      </w:r>
    </w:p>
    <w:p w:rsidR="00B95016" w:rsidRPr="004038AC" w:rsidRDefault="00B95016" w:rsidP="00B95016">
      <w:pPr>
        <w:widowControl w:val="0"/>
        <w:autoSpaceDE w:val="0"/>
        <w:autoSpaceDN w:val="0"/>
        <w:adjustRightInd w:val="0"/>
        <w:ind w:right="57" w:firstLine="652"/>
        <w:jc w:val="both"/>
        <w:rPr>
          <w:color w:val="000000"/>
          <w:sz w:val="28"/>
          <w:szCs w:val="28"/>
        </w:rPr>
      </w:pPr>
      <w:r w:rsidRPr="004038AC">
        <w:rPr>
          <w:color w:val="000000"/>
          <w:sz w:val="28"/>
          <w:szCs w:val="28"/>
        </w:rPr>
        <w:t>-отказ в выдаче разрешения на ввод объекта в эксплуатацию.</w:t>
      </w:r>
    </w:p>
    <w:p w:rsidR="00B95016" w:rsidRPr="004038AC" w:rsidRDefault="00B95016" w:rsidP="00B95016">
      <w:pPr>
        <w:pStyle w:val="ConsPlusNormal"/>
        <w:widowControl/>
        <w:ind w:right="57" w:firstLine="0"/>
        <w:jc w:val="both"/>
        <w:rPr>
          <w:rFonts w:ascii="Times New Roman" w:hAnsi="Times New Roman" w:cs="Times New Roman"/>
          <w:b/>
          <w:i/>
          <w:iCs/>
          <w:color w:val="000000"/>
          <w:sz w:val="28"/>
          <w:szCs w:val="28"/>
        </w:rPr>
      </w:pPr>
    </w:p>
    <w:p w:rsidR="00B95016" w:rsidRPr="004038AC" w:rsidRDefault="00B95016" w:rsidP="00B95016">
      <w:pPr>
        <w:pStyle w:val="ConsPlusNormal"/>
        <w:widowControl/>
        <w:ind w:left="-57" w:right="57" w:firstLine="709"/>
        <w:jc w:val="center"/>
        <w:rPr>
          <w:color w:val="000000"/>
        </w:rPr>
      </w:pPr>
      <w:r w:rsidRPr="004038AC">
        <w:rPr>
          <w:rFonts w:ascii="Times New Roman" w:hAnsi="Times New Roman" w:cs="Times New Roman"/>
          <w:b/>
          <w:i/>
          <w:iCs/>
          <w:color w:val="000000"/>
          <w:sz w:val="28"/>
          <w:szCs w:val="28"/>
        </w:rPr>
        <w:t>2.4. Срок предоставления муниципальной услуги</w:t>
      </w:r>
    </w:p>
    <w:p w:rsidR="00B95016" w:rsidRPr="004038AC" w:rsidRDefault="00B95016" w:rsidP="00B95016">
      <w:pPr>
        <w:ind w:left="-57" w:right="57" w:firstLine="709"/>
        <w:jc w:val="both"/>
        <w:rPr>
          <w:color w:val="000000"/>
        </w:rPr>
      </w:pPr>
    </w:p>
    <w:p w:rsidR="00B95016" w:rsidRPr="004038AC" w:rsidRDefault="00B95016" w:rsidP="00B95016">
      <w:pPr>
        <w:ind w:left="-57" w:right="57" w:firstLine="709"/>
        <w:jc w:val="both"/>
        <w:rPr>
          <w:b/>
          <w:i/>
          <w:iCs/>
          <w:color w:val="000000"/>
        </w:rPr>
      </w:pPr>
      <w:r w:rsidRPr="004038AC">
        <w:rPr>
          <w:rStyle w:val="FontStyle21"/>
          <w:color w:val="000000"/>
          <w:sz w:val="28"/>
          <w:szCs w:val="28"/>
        </w:rPr>
        <w:t xml:space="preserve">Срок предоставления </w:t>
      </w:r>
      <w:r w:rsidRPr="004038AC">
        <w:rPr>
          <w:color w:val="000000"/>
          <w:sz w:val="28"/>
          <w:szCs w:val="28"/>
        </w:rPr>
        <w:t>муниципальной</w:t>
      </w:r>
      <w:r w:rsidRPr="004038AC">
        <w:rPr>
          <w:rStyle w:val="FontStyle21"/>
          <w:color w:val="000000"/>
          <w:sz w:val="28"/>
          <w:szCs w:val="28"/>
        </w:rPr>
        <w:t xml:space="preserve"> услуги – в течение 10 дней со дня регистрации заявления «О выдаче разрешения на ввод объекта в эксплуатацию» в организационном отделе </w:t>
      </w:r>
      <w:r w:rsidRPr="004038AC">
        <w:rPr>
          <w:bCs/>
          <w:color w:val="000000"/>
          <w:sz w:val="28"/>
          <w:szCs w:val="28"/>
        </w:rPr>
        <w:t>администрацией муниципального образования</w:t>
      </w:r>
      <w:r w:rsidRPr="004038AC">
        <w:rPr>
          <w:color w:val="000000"/>
          <w:sz w:val="28"/>
          <w:szCs w:val="28"/>
        </w:rPr>
        <w:t xml:space="preserve"> «Родниковский муниципальный район»</w:t>
      </w:r>
    </w:p>
    <w:p w:rsidR="00B95016" w:rsidRPr="004038AC" w:rsidRDefault="00B95016" w:rsidP="00B95016">
      <w:pPr>
        <w:pStyle w:val="Style5"/>
        <w:widowControl/>
        <w:tabs>
          <w:tab w:val="left" w:pos="0"/>
        </w:tabs>
        <w:spacing w:line="240" w:lineRule="auto"/>
        <w:ind w:left="-57" w:right="57" w:firstLine="709"/>
        <w:rPr>
          <w:b/>
          <w:i/>
          <w:iCs/>
          <w:color w:val="000000"/>
        </w:rPr>
      </w:pPr>
    </w:p>
    <w:p w:rsidR="00B95016" w:rsidRPr="004038AC" w:rsidRDefault="00B95016" w:rsidP="00B95016">
      <w:pPr>
        <w:pStyle w:val="Style5"/>
        <w:widowControl/>
        <w:tabs>
          <w:tab w:val="left" w:pos="0"/>
        </w:tabs>
        <w:spacing w:line="240" w:lineRule="auto"/>
        <w:ind w:left="-57" w:right="57" w:firstLine="709"/>
        <w:jc w:val="center"/>
        <w:rPr>
          <w:color w:val="000000"/>
          <w:sz w:val="28"/>
        </w:rPr>
      </w:pPr>
      <w:r w:rsidRPr="004038AC">
        <w:rPr>
          <w:b/>
          <w:i/>
          <w:iCs/>
          <w:color w:val="000000"/>
          <w:sz w:val="28"/>
        </w:rPr>
        <w:t>2.5.</w:t>
      </w:r>
      <w:r w:rsidRPr="004038AC">
        <w:rPr>
          <w:bCs/>
          <w:color w:val="000000"/>
        </w:rPr>
        <w:t xml:space="preserve"> </w:t>
      </w:r>
      <w:r w:rsidRPr="004038AC">
        <w:rPr>
          <w:rStyle w:val="FontStyle21"/>
          <w:b/>
          <w:i/>
          <w:iCs/>
          <w:color w:val="000000"/>
          <w:sz w:val="28"/>
          <w:szCs w:val="28"/>
        </w:rPr>
        <w:t xml:space="preserve">Перечень нормативных правовых актов, непосредственно регулирующих отношения, возникающие в связи с предоставлением </w:t>
      </w:r>
      <w:r w:rsidRPr="004038AC">
        <w:rPr>
          <w:b/>
          <w:i/>
          <w:iCs/>
          <w:color w:val="000000"/>
          <w:sz w:val="28"/>
        </w:rPr>
        <w:t>муниципальной</w:t>
      </w:r>
      <w:r w:rsidRPr="004038AC">
        <w:rPr>
          <w:rStyle w:val="FontStyle21"/>
          <w:b/>
          <w:i/>
          <w:iCs/>
          <w:color w:val="000000"/>
          <w:sz w:val="28"/>
          <w:szCs w:val="28"/>
        </w:rPr>
        <w:t xml:space="preserve"> услуги</w:t>
      </w:r>
    </w:p>
    <w:p w:rsidR="00B95016" w:rsidRPr="004038AC" w:rsidRDefault="00B95016" w:rsidP="00B95016">
      <w:pPr>
        <w:pStyle w:val="ConsPlusNormal"/>
        <w:widowControl/>
        <w:ind w:left="-57" w:right="57" w:firstLine="709"/>
        <w:jc w:val="both"/>
        <w:rPr>
          <w:rFonts w:ascii="Times New Roman" w:hAnsi="Times New Roman" w:cs="Times New Roman"/>
          <w:color w:val="000000"/>
          <w:sz w:val="28"/>
          <w:szCs w:val="28"/>
        </w:rPr>
      </w:pPr>
    </w:p>
    <w:p w:rsidR="00B95016" w:rsidRPr="004038AC" w:rsidRDefault="00B95016" w:rsidP="00B95016">
      <w:pPr>
        <w:pStyle w:val="ConsPlusNormal"/>
        <w:widowControl/>
        <w:ind w:left="-57" w:right="57" w:firstLine="709"/>
        <w:jc w:val="both"/>
        <w:rPr>
          <w:color w:val="000000"/>
          <w:sz w:val="28"/>
          <w:szCs w:val="28"/>
        </w:rPr>
      </w:pPr>
      <w:r w:rsidRPr="004038AC">
        <w:rPr>
          <w:rFonts w:ascii="Times New Roman" w:hAnsi="Times New Roman" w:cs="Times New Roman"/>
          <w:color w:val="000000"/>
          <w:sz w:val="28"/>
          <w:szCs w:val="28"/>
        </w:rPr>
        <w:t xml:space="preserve">Предоставление муниципальной услуги осуществляется в соответствии </w:t>
      </w:r>
      <w:proofErr w:type="gramStart"/>
      <w:r w:rsidRPr="004038AC">
        <w:rPr>
          <w:rFonts w:ascii="Times New Roman" w:hAnsi="Times New Roman" w:cs="Times New Roman"/>
          <w:color w:val="000000"/>
          <w:sz w:val="28"/>
          <w:szCs w:val="28"/>
        </w:rPr>
        <w:t>с</w:t>
      </w:r>
      <w:proofErr w:type="gramEnd"/>
      <w:r w:rsidRPr="004038AC">
        <w:rPr>
          <w:rFonts w:ascii="Times New Roman" w:hAnsi="Times New Roman" w:cs="Times New Roman"/>
          <w:color w:val="000000"/>
          <w:sz w:val="28"/>
          <w:szCs w:val="28"/>
        </w:rPr>
        <w:t>:</w:t>
      </w:r>
    </w:p>
    <w:p w:rsidR="00B95016" w:rsidRPr="004038AC" w:rsidRDefault="00B95016" w:rsidP="00B95016">
      <w:pPr>
        <w:ind w:left="-57" w:right="57" w:firstLine="709"/>
        <w:jc w:val="both"/>
        <w:rPr>
          <w:color w:val="000000"/>
          <w:sz w:val="28"/>
          <w:szCs w:val="28"/>
        </w:rPr>
      </w:pPr>
      <w:r w:rsidRPr="004038AC">
        <w:rPr>
          <w:color w:val="000000"/>
          <w:sz w:val="28"/>
          <w:szCs w:val="28"/>
        </w:rPr>
        <w:t>- Градостроительный кодекс Российской Федерации от 29.12.2004 № 190-ФЗ;</w:t>
      </w:r>
    </w:p>
    <w:p w:rsidR="00B95016" w:rsidRPr="004038AC" w:rsidRDefault="00B95016" w:rsidP="00B95016">
      <w:pPr>
        <w:ind w:left="-57" w:right="57" w:firstLine="709"/>
        <w:jc w:val="both"/>
        <w:rPr>
          <w:color w:val="000000"/>
          <w:sz w:val="28"/>
          <w:szCs w:val="28"/>
        </w:rPr>
      </w:pPr>
      <w:r w:rsidRPr="004038AC">
        <w:rPr>
          <w:color w:val="000000"/>
          <w:sz w:val="28"/>
          <w:szCs w:val="28"/>
        </w:rPr>
        <w:t>- Федеральный закон от 29.12.2004 №191-ФЗ «О введении в действие Градостроительного кодекса Российской Федерации»;</w:t>
      </w:r>
    </w:p>
    <w:p w:rsidR="00B95016" w:rsidRPr="004038AC" w:rsidRDefault="00B95016" w:rsidP="00B95016">
      <w:pPr>
        <w:ind w:left="-57" w:right="57" w:firstLine="709"/>
        <w:jc w:val="both"/>
        <w:rPr>
          <w:color w:val="000000"/>
          <w:sz w:val="28"/>
          <w:szCs w:val="28"/>
        </w:rPr>
      </w:pPr>
      <w:r w:rsidRPr="004038AC">
        <w:rPr>
          <w:color w:val="000000"/>
          <w:sz w:val="28"/>
          <w:szCs w:val="28"/>
        </w:rPr>
        <w:t>- Постановление Правительства РФ от 24.11.2005 N 698 "О форме разрешения на строительство и форме разрешения на ввод объекта в эксплуатацию";</w:t>
      </w:r>
    </w:p>
    <w:p w:rsidR="00B95016" w:rsidRPr="004038AC" w:rsidRDefault="00B95016" w:rsidP="00B95016">
      <w:pPr>
        <w:ind w:left="-57" w:right="57" w:firstLine="709"/>
        <w:jc w:val="both"/>
        <w:rPr>
          <w:color w:val="000000"/>
          <w:sz w:val="28"/>
          <w:szCs w:val="28"/>
        </w:rPr>
      </w:pPr>
      <w:r w:rsidRPr="004038AC">
        <w:rPr>
          <w:color w:val="000000"/>
          <w:sz w:val="28"/>
          <w:szCs w:val="28"/>
        </w:rPr>
        <w:t>-Постановление Правительства РФ от 01.03.2013 №175 «Об установлении документа, необходимого для получения разрешения на ввод объекта в эксплуатацию»;</w:t>
      </w:r>
    </w:p>
    <w:p w:rsidR="00B95016" w:rsidRPr="004038AC" w:rsidRDefault="00B95016" w:rsidP="00B95016">
      <w:pPr>
        <w:ind w:left="-57" w:right="57" w:firstLine="709"/>
        <w:jc w:val="both"/>
        <w:rPr>
          <w:color w:val="000000"/>
          <w:sz w:val="28"/>
          <w:szCs w:val="28"/>
        </w:rPr>
      </w:pPr>
      <w:r w:rsidRPr="004038AC">
        <w:rPr>
          <w:color w:val="000000"/>
          <w:sz w:val="28"/>
          <w:szCs w:val="28"/>
        </w:rPr>
        <w:t>- Приказ Министерства регионального развития РФ от 19.10.2006 № 121 "Об утверждении Инструкции о порядке заполнения формы разрешения на ввод объекта в эксплуатацию";</w:t>
      </w:r>
    </w:p>
    <w:p w:rsidR="00B95016" w:rsidRPr="004038AC" w:rsidRDefault="00B95016" w:rsidP="00B95016">
      <w:pPr>
        <w:ind w:left="-57" w:right="57" w:firstLine="709"/>
        <w:jc w:val="both"/>
        <w:rPr>
          <w:color w:val="000000"/>
          <w:sz w:val="28"/>
          <w:szCs w:val="28"/>
        </w:rPr>
      </w:pPr>
      <w:r w:rsidRPr="004038AC">
        <w:rPr>
          <w:color w:val="000000"/>
          <w:sz w:val="28"/>
          <w:szCs w:val="28"/>
        </w:rPr>
        <w:lastRenderedPageBreak/>
        <w:t>- Закон Ивановской области от 14.07.2008 № 82-ОЗ "О градостроительной деятельности на территории Ивановской области";</w:t>
      </w:r>
    </w:p>
    <w:p w:rsidR="00B95016" w:rsidRPr="004038AC" w:rsidRDefault="00B95016" w:rsidP="00B95016">
      <w:pPr>
        <w:ind w:left="-57" w:right="57" w:firstLine="709"/>
        <w:jc w:val="both"/>
        <w:rPr>
          <w:color w:val="000000"/>
          <w:sz w:val="28"/>
          <w:szCs w:val="28"/>
        </w:rPr>
      </w:pPr>
      <w:r w:rsidRPr="004038AC">
        <w:rPr>
          <w:color w:val="000000"/>
          <w:sz w:val="28"/>
          <w:szCs w:val="28"/>
        </w:rPr>
        <w:t>- Административный регламент предоставления муниципальной услуги «Выдача администрацией Родниковского муниципального района разрешений на ввод объектов в эксплуатацию в случаях, предусмотренных Градостроительным кодексом Российской Федерации».</w:t>
      </w:r>
    </w:p>
    <w:p w:rsidR="00B95016" w:rsidRPr="004038AC" w:rsidRDefault="00B95016" w:rsidP="00B95016">
      <w:pPr>
        <w:ind w:left="-57" w:right="57" w:firstLine="709"/>
        <w:jc w:val="both"/>
        <w:rPr>
          <w:color w:val="000000"/>
          <w:sz w:val="28"/>
          <w:szCs w:val="28"/>
        </w:rPr>
      </w:pPr>
    </w:p>
    <w:p w:rsidR="00B95016" w:rsidRPr="004038AC" w:rsidRDefault="00B95016" w:rsidP="00B95016">
      <w:pPr>
        <w:autoSpaceDE w:val="0"/>
        <w:ind w:left="-57" w:right="57" w:firstLine="709"/>
        <w:jc w:val="center"/>
        <w:rPr>
          <w:b/>
          <w:i/>
          <w:color w:val="000000"/>
          <w:sz w:val="28"/>
          <w:szCs w:val="28"/>
        </w:rPr>
      </w:pPr>
      <w:r w:rsidRPr="004038AC">
        <w:rPr>
          <w:b/>
          <w:i/>
          <w:iCs/>
          <w:color w:val="000000"/>
          <w:sz w:val="28"/>
          <w:szCs w:val="28"/>
        </w:rPr>
        <w:t xml:space="preserve">2.6. Перечень документов, необходимых для предоставления </w:t>
      </w:r>
      <w:r w:rsidRPr="004038AC">
        <w:rPr>
          <w:b/>
          <w:bCs/>
          <w:i/>
          <w:iCs/>
          <w:color w:val="000000"/>
          <w:sz w:val="28"/>
          <w:szCs w:val="28"/>
        </w:rPr>
        <w:t>муниципальной</w:t>
      </w:r>
      <w:r w:rsidRPr="004038AC">
        <w:rPr>
          <w:b/>
          <w:i/>
          <w:iCs/>
          <w:color w:val="000000"/>
          <w:sz w:val="28"/>
          <w:szCs w:val="28"/>
        </w:rPr>
        <w:t xml:space="preserve"> услуги</w:t>
      </w:r>
    </w:p>
    <w:p w:rsidR="00B95016" w:rsidRPr="004038AC" w:rsidRDefault="00B95016" w:rsidP="00B95016">
      <w:pPr>
        <w:autoSpaceDE w:val="0"/>
        <w:ind w:left="-57" w:right="57" w:firstLine="709"/>
        <w:jc w:val="both"/>
        <w:rPr>
          <w:color w:val="000000"/>
          <w:sz w:val="28"/>
          <w:szCs w:val="28"/>
        </w:rPr>
      </w:pPr>
    </w:p>
    <w:p w:rsidR="00B95016" w:rsidRPr="004038AC" w:rsidRDefault="00B95016" w:rsidP="00B95016">
      <w:pPr>
        <w:autoSpaceDE w:val="0"/>
        <w:ind w:left="-57" w:right="57" w:firstLine="709"/>
        <w:jc w:val="both"/>
        <w:rPr>
          <w:color w:val="000000"/>
          <w:sz w:val="28"/>
          <w:szCs w:val="28"/>
        </w:rPr>
      </w:pPr>
      <w:r w:rsidRPr="004038AC">
        <w:rPr>
          <w:color w:val="000000"/>
          <w:sz w:val="28"/>
          <w:szCs w:val="28"/>
        </w:rPr>
        <w:t xml:space="preserve">2.6.1.Для получения разрешения на ввод объекта в эксплуатацию Заявитель направляет в </w:t>
      </w:r>
      <w:r w:rsidRPr="004038AC">
        <w:rPr>
          <w:bCs/>
          <w:color w:val="000000"/>
          <w:sz w:val="28"/>
          <w:szCs w:val="28"/>
        </w:rPr>
        <w:t>администрацию муниципального образования</w:t>
      </w:r>
      <w:r w:rsidRPr="004038AC">
        <w:rPr>
          <w:b/>
          <w:color w:val="000000"/>
          <w:sz w:val="28"/>
          <w:szCs w:val="28"/>
        </w:rPr>
        <w:t xml:space="preserve"> «</w:t>
      </w:r>
      <w:r w:rsidRPr="004038AC">
        <w:rPr>
          <w:color w:val="000000"/>
          <w:sz w:val="28"/>
          <w:szCs w:val="28"/>
        </w:rPr>
        <w:t>Родниковский муниципальный район</w:t>
      </w:r>
      <w:r w:rsidRPr="004038AC">
        <w:rPr>
          <w:b/>
          <w:color w:val="000000"/>
          <w:sz w:val="28"/>
          <w:szCs w:val="28"/>
        </w:rPr>
        <w:t xml:space="preserve">» </w:t>
      </w:r>
      <w:r w:rsidRPr="004038AC">
        <w:rPr>
          <w:color w:val="000000"/>
          <w:sz w:val="28"/>
          <w:szCs w:val="28"/>
        </w:rPr>
        <w:t>заявление о выдаче разрешения на ввод объекта в эксплуатацию (приложение 1 к Регламенту).</w:t>
      </w:r>
    </w:p>
    <w:p w:rsidR="00B95016" w:rsidRPr="004038AC" w:rsidRDefault="00B95016" w:rsidP="00B95016">
      <w:pPr>
        <w:autoSpaceDE w:val="0"/>
        <w:ind w:left="-57" w:right="57" w:firstLine="709"/>
        <w:jc w:val="both"/>
        <w:rPr>
          <w:color w:val="000000"/>
          <w:sz w:val="28"/>
          <w:szCs w:val="28"/>
        </w:rPr>
      </w:pPr>
    </w:p>
    <w:p w:rsidR="00B95016" w:rsidRPr="004038AC" w:rsidRDefault="00B95016" w:rsidP="00B95016">
      <w:pPr>
        <w:autoSpaceDE w:val="0"/>
        <w:ind w:left="-57" w:right="57" w:firstLine="709"/>
        <w:jc w:val="both"/>
        <w:rPr>
          <w:color w:val="000000"/>
          <w:sz w:val="28"/>
          <w:szCs w:val="28"/>
        </w:rPr>
      </w:pPr>
      <w:r w:rsidRPr="004038AC">
        <w:rPr>
          <w:color w:val="000000"/>
          <w:sz w:val="28"/>
          <w:szCs w:val="28"/>
        </w:rPr>
        <w:t>2.6.2.</w:t>
      </w:r>
      <w:r w:rsidRPr="004038AC">
        <w:rPr>
          <w:iCs/>
          <w:color w:val="000000"/>
          <w:sz w:val="28"/>
          <w:szCs w:val="28"/>
        </w:rPr>
        <w:t xml:space="preserve"> Перечень документов, необходимых для предоставления </w:t>
      </w:r>
      <w:r w:rsidRPr="004038AC">
        <w:rPr>
          <w:bCs/>
          <w:iCs/>
          <w:color w:val="000000"/>
          <w:sz w:val="28"/>
          <w:szCs w:val="28"/>
        </w:rPr>
        <w:t>муниципальной</w:t>
      </w:r>
      <w:r w:rsidRPr="004038AC">
        <w:rPr>
          <w:iCs/>
          <w:color w:val="000000"/>
          <w:sz w:val="28"/>
          <w:szCs w:val="28"/>
        </w:rPr>
        <w:t xml:space="preserve"> услуги</w:t>
      </w:r>
      <w:r w:rsidRPr="004038AC">
        <w:rPr>
          <w:color w:val="000000"/>
          <w:sz w:val="28"/>
          <w:szCs w:val="28"/>
        </w:rPr>
        <w:t>:</w:t>
      </w:r>
    </w:p>
    <w:p w:rsidR="00B95016" w:rsidRPr="004038AC" w:rsidRDefault="00B95016" w:rsidP="00B95016">
      <w:pPr>
        <w:autoSpaceDE w:val="0"/>
        <w:ind w:left="-57" w:right="57" w:firstLine="709"/>
        <w:jc w:val="both"/>
        <w:rPr>
          <w:color w:val="000000"/>
          <w:sz w:val="28"/>
          <w:szCs w:val="28"/>
        </w:rPr>
      </w:pPr>
      <w:r w:rsidRPr="004038AC">
        <w:rPr>
          <w:color w:val="000000"/>
          <w:sz w:val="28"/>
          <w:szCs w:val="28"/>
        </w:rPr>
        <w:t>1) правоустанавливающие документы на земельный участок;</w:t>
      </w:r>
    </w:p>
    <w:p w:rsidR="00B95016" w:rsidRPr="004038AC" w:rsidRDefault="00B95016" w:rsidP="00B95016">
      <w:pPr>
        <w:autoSpaceDE w:val="0"/>
        <w:ind w:left="-57" w:right="57" w:firstLine="709"/>
        <w:jc w:val="both"/>
        <w:rPr>
          <w:color w:val="000000"/>
          <w:sz w:val="28"/>
          <w:szCs w:val="28"/>
        </w:rPr>
      </w:pPr>
      <w:r w:rsidRPr="004038AC">
        <w:rPr>
          <w:color w:val="000000"/>
          <w:sz w:val="28"/>
          <w:szCs w:val="28"/>
        </w:rPr>
        <w:t>2) градостроительный план земельного участка или в случае строительства, реконструкции линейного объекта проект планировки территории и проект межевания территории.</w:t>
      </w:r>
    </w:p>
    <w:p w:rsidR="00B95016" w:rsidRPr="004038AC" w:rsidRDefault="00B95016" w:rsidP="00B95016">
      <w:pPr>
        <w:autoSpaceDE w:val="0"/>
        <w:ind w:left="-57" w:right="57" w:firstLine="709"/>
        <w:jc w:val="both"/>
        <w:rPr>
          <w:color w:val="000000"/>
          <w:sz w:val="28"/>
          <w:szCs w:val="28"/>
        </w:rPr>
      </w:pPr>
      <w:r w:rsidRPr="004038AC">
        <w:rPr>
          <w:color w:val="000000"/>
          <w:sz w:val="28"/>
          <w:szCs w:val="28"/>
        </w:rPr>
        <w:t xml:space="preserve">До 31 декабря 2014 года в отношении земельных участков, предназначенных для строительства, реконструкции линейных объектов, могут предоставляться градостроительные планы земельных участков в порядке, установленном Градостроительным </w:t>
      </w:r>
      <w:hyperlink r:id="rId85" w:history="1">
        <w:r w:rsidRPr="004038AC">
          <w:rPr>
            <w:color w:val="000000"/>
            <w:sz w:val="28"/>
            <w:szCs w:val="28"/>
          </w:rPr>
          <w:t>кодексом</w:t>
        </w:r>
      </w:hyperlink>
      <w:r w:rsidRPr="004038AC">
        <w:rPr>
          <w:color w:val="000000"/>
          <w:sz w:val="28"/>
          <w:szCs w:val="28"/>
        </w:rPr>
        <w:t xml:space="preserve"> Российской Федерации. </w:t>
      </w:r>
    </w:p>
    <w:p w:rsidR="00B95016" w:rsidRPr="004038AC" w:rsidRDefault="00B95016" w:rsidP="00B95016">
      <w:pPr>
        <w:autoSpaceDE w:val="0"/>
        <w:ind w:left="-57" w:right="57" w:firstLine="709"/>
        <w:jc w:val="both"/>
        <w:rPr>
          <w:color w:val="000000"/>
          <w:sz w:val="28"/>
          <w:szCs w:val="28"/>
        </w:rPr>
      </w:pPr>
      <w:r w:rsidRPr="004038AC">
        <w:rPr>
          <w:color w:val="000000"/>
          <w:sz w:val="28"/>
          <w:szCs w:val="28"/>
        </w:rPr>
        <w:t>3) разрешение на строительство;</w:t>
      </w:r>
    </w:p>
    <w:p w:rsidR="00B95016" w:rsidRPr="004038AC" w:rsidRDefault="00B95016" w:rsidP="00B95016">
      <w:pPr>
        <w:autoSpaceDE w:val="0"/>
        <w:ind w:left="-57" w:right="57" w:firstLine="709"/>
        <w:jc w:val="both"/>
        <w:rPr>
          <w:color w:val="000000"/>
          <w:sz w:val="28"/>
          <w:szCs w:val="28"/>
        </w:rPr>
      </w:pPr>
      <w:r w:rsidRPr="004038AC">
        <w:rPr>
          <w:color w:val="000000"/>
          <w:sz w:val="28"/>
          <w:szCs w:val="28"/>
        </w:rPr>
        <w:t>4) акт приемки объекта капитального строительства (в случае осуществления строительства, реконструкции на основании договора);</w:t>
      </w:r>
    </w:p>
    <w:p w:rsidR="00B95016" w:rsidRPr="004038AC" w:rsidRDefault="00B95016" w:rsidP="00B95016">
      <w:pPr>
        <w:autoSpaceDE w:val="0"/>
        <w:ind w:left="-57" w:right="57" w:firstLine="709"/>
        <w:jc w:val="both"/>
        <w:rPr>
          <w:color w:val="000000"/>
          <w:sz w:val="28"/>
          <w:szCs w:val="28"/>
        </w:rPr>
      </w:pPr>
      <w:r w:rsidRPr="004038AC">
        <w:rPr>
          <w:color w:val="000000"/>
          <w:sz w:val="28"/>
          <w:szCs w:val="28"/>
        </w:rPr>
        <w:t>5) документ, подтверждающий соответствие построенного, реконструированного объекта капитального строительства требованиям технических регламентов и подписанный лицом, осуществляющим строительство;</w:t>
      </w:r>
    </w:p>
    <w:p w:rsidR="00B95016" w:rsidRPr="004038AC" w:rsidRDefault="00B95016" w:rsidP="00B95016">
      <w:pPr>
        <w:autoSpaceDE w:val="0"/>
        <w:ind w:left="-57" w:right="57" w:firstLine="709"/>
        <w:jc w:val="both"/>
        <w:rPr>
          <w:color w:val="000000"/>
          <w:sz w:val="28"/>
          <w:szCs w:val="28"/>
        </w:rPr>
      </w:pPr>
      <w:proofErr w:type="gramStart"/>
      <w:r w:rsidRPr="004038AC">
        <w:rPr>
          <w:color w:val="000000"/>
          <w:sz w:val="28"/>
          <w:szCs w:val="28"/>
        </w:rPr>
        <w:t>6) документ, подтверждающий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а также лицом, осуществляющим строительный контроль, в случае осуществления строительного</w:t>
      </w:r>
      <w:proofErr w:type="gramEnd"/>
      <w:r w:rsidRPr="004038AC">
        <w:rPr>
          <w:color w:val="000000"/>
          <w:sz w:val="28"/>
          <w:szCs w:val="28"/>
        </w:rPr>
        <w:t xml:space="preserve"> контроля на основании договора), за исключением случаев осуществления строительства, реконструкции объектов индивидуального жилищного строительства; </w:t>
      </w:r>
    </w:p>
    <w:p w:rsidR="00B95016" w:rsidRPr="004038AC" w:rsidRDefault="00B95016" w:rsidP="00B95016">
      <w:pPr>
        <w:autoSpaceDE w:val="0"/>
        <w:ind w:left="-57" w:right="57" w:firstLine="709"/>
        <w:jc w:val="both"/>
        <w:rPr>
          <w:color w:val="000000"/>
          <w:sz w:val="28"/>
          <w:szCs w:val="28"/>
        </w:rPr>
      </w:pPr>
      <w:r w:rsidRPr="004038AC">
        <w:rPr>
          <w:color w:val="000000"/>
          <w:sz w:val="28"/>
          <w:szCs w:val="28"/>
        </w:rPr>
        <w:t>7) документы, подтверждающие соответствие построенного, реконструированного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p>
    <w:p w:rsidR="00B95016" w:rsidRPr="004038AC" w:rsidRDefault="00B95016" w:rsidP="00B95016">
      <w:pPr>
        <w:autoSpaceDE w:val="0"/>
        <w:ind w:left="-57" w:right="57" w:firstLine="709"/>
        <w:jc w:val="both"/>
        <w:rPr>
          <w:color w:val="000000"/>
          <w:sz w:val="28"/>
          <w:szCs w:val="28"/>
        </w:rPr>
      </w:pPr>
      <w:r w:rsidRPr="004038AC">
        <w:rPr>
          <w:color w:val="000000"/>
          <w:sz w:val="28"/>
          <w:szCs w:val="28"/>
        </w:rPr>
        <w:lastRenderedPageBreak/>
        <w:t>8) 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за исключением случаев строительства, реконструкции линейного объекта;</w:t>
      </w:r>
    </w:p>
    <w:p w:rsidR="00B95016" w:rsidRPr="004038AC" w:rsidRDefault="00B95016" w:rsidP="00B95016">
      <w:pPr>
        <w:autoSpaceDE w:val="0"/>
        <w:ind w:left="-57" w:right="57" w:firstLine="709"/>
        <w:jc w:val="both"/>
        <w:rPr>
          <w:color w:val="000000"/>
          <w:sz w:val="28"/>
          <w:szCs w:val="28"/>
        </w:rPr>
      </w:pPr>
      <w:proofErr w:type="gramStart"/>
      <w:r w:rsidRPr="004038AC">
        <w:rPr>
          <w:color w:val="000000"/>
          <w:sz w:val="28"/>
          <w:szCs w:val="28"/>
        </w:rPr>
        <w:t>9) заключение органа государственного строительного надзора (в случае, если предусмотрено осуществление государственного строительного надзора) о соответствии построенного, реконструированного объекта капитального строительства требованиям технических регламентов 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заключение федерального государственного экологического надзора в случаях, предусмотренных частью 7 статьи 54 Градостроительного кодекса Российской Федерации;</w:t>
      </w:r>
      <w:proofErr w:type="gramEnd"/>
    </w:p>
    <w:p w:rsidR="00B95016" w:rsidRPr="004038AC" w:rsidRDefault="00B95016" w:rsidP="00B95016">
      <w:pPr>
        <w:autoSpaceDE w:val="0"/>
        <w:ind w:left="-57" w:right="57" w:firstLine="709"/>
        <w:jc w:val="both"/>
        <w:rPr>
          <w:color w:val="000000"/>
          <w:sz w:val="28"/>
          <w:szCs w:val="28"/>
        </w:rPr>
      </w:pPr>
      <w:proofErr w:type="gramStart"/>
      <w:r w:rsidRPr="004038AC">
        <w:rPr>
          <w:color w:val="000000"/>
          <w:sz w:val="28"/>
          <w:szCs w:val="28"/>
        </w:rPr>
        <w:t>10) документ, подтверждающий заключение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 (страховой полис обязательного страхования гражданской ответственности владельца опасного объекта за причинение вреда в результате аварии на</w:t>
      </w:r>
      <w:proofErr w:type="gramEnd"/>
      <w:r w:rsidRPr="004038AC">
        <w:rPr>
          <w:color w:val="000000"/>
          <w:sz w:val="28"/>
          <w:szCs w:val="28"/>
        </w:rPr>
        <w:t xml:space="preserve"> опасном </w:t>
      </w:r>
      <w:proofErr w:type="gramStart"/>
      <w:r w:rsidRPr="004038AC">
        <w:rPr>
          <w:color w:val="000000"/>
          <w:sz w:val="28"/>
          <w:szCs w:val="28"/>
        </w:rPr>
        <w:t>объекте</w:t>
      </w:r>
      <w:proofErr w:type="gramEnd"/>
      <w:r w:rsidRPr="004038AC">
        <w:rPr>
          <w:color w:val="000000"/>
          <w:sz w:val="28"/>
          <w:szCs w:val="28"/>
        </w:rPr>
        <w:t>);</w:t>
      </w:r>
    </w:p>
    <w:p w:rsidR="00B95016" w:rsidRPr="004038AC" w:rsidRDefault="00B95016" w:rsidP="00B95016">
      <w:pPr>
        <w:autoSpaceDE w:val="0"/>
        <w:ind w:left="-57" w:right="57" w:firstLine="709"/>
        <w:jc w:val="both"/>
        <w:rPr>
          <w:color w:val="000000"/>
          <w:sz w:val="28"/>
          <w:szCs w:val="28"/>
        </w:rPr>
      </w:pPr>
      <w:r w:rsidRPr="004038AC">
        <w:rPr>
          <w:color w:val="000000"/>
          <w:sz w:val="28"/>
          <w:szCs w:val="28"/>
        </w:rPr>
        <w:t>11) технический план, подготовленный в соответствии с требованиями статьи 41 Федерального закона «О государственном кадастре недвижимости».</w:t>
      </w:r>
    </w:p>
    <w:p w:rsidR="00B95016" w:rsidRPr="004038AC" w:rsidRDefault="00B95016" w:rsidP="00B95016">
      <w:pPr>
        <w:autoSpaceDE w:val="0"/>
        <w:ind w:left="-57" w:right="57" w:firstLine="709"/>
        <w:jc w:val="both"/>
        <w:rPr>
          <w:color w:val="000000"/>
          <w:sz w:val="28"/>
          <w:szCs w:val="28"/>
        </w:rPr>
      </w:pPr>
    </w:p>
    <w:p w:rsidR="00B95016" w:rsidRPr="004038AC" w:rsidRDefault="00B95016" w:rsidP="00B95016">
      <w:pPr>
        <w:autoSpaceDE w:val="0"/>
        <w:ind w:left="-57" w:right="57" w:firstLine="709"/>
        <w:jc w:val="both"/>
        <w:rPr>
          <w:color w:val="000000"/>
          <w:sz w:val="28"/>
          <w:szCs w:val="28"/>
        </w:rPr>
      </w:pPr>
      <w:r w:rsidRPr="004038AC">
        <w:rPr>
          <w:color w:val="000000"/>
          <w:sz w:val="28"/>
          <w:szCs w:val="28"/>
        </w:rPr>
        <w:t>2.6.3. Документы, указанные в пунктах 4-8, 10, 11 подпункта 2.6.2. настоящего Регламента, застройщик предоставляет самостоятельно.</w:t>
      </w:r>
    </w:p>
    <w:p w:rsidR="00B95016" w:rsidRPr="004038AC" w:rsidRDefault="00B95016" w:rsidP="00B95016">
      <w:pPr>
        <w:autoSpaceDE w:val="0"/>
        <w:ind w:left="-57" w:right="57" w:firstLine="709"/>
        <w:jc w:val="both"/>
        <w:rPr>
          <w:color w:val="000000"/>
          <w:sz w:val="28"/>
          <w:szCs w:val="28"/>
        </w:rPr>
      </w:pPr>
    </w:p>
    <w:p w:rsidR="00B95016" w:rsidRPr="004038AC" w:rsidRDefault="00B95016" w:rsidP="00B95016">
      <w:pPr>
        <w:autoSpaceDE w:val="0"/>
        <w:ind w:left="-57" w:right="57" w:firstLine="709"/>
        <w:jc w:val="both"/>
        <w:rPr>
          <w:color w:val="000000"/>
          <w:sz w:val="28"/>
          <w:szCs w:val="28"/>
        </w:rPr>
      </w:pPr>
      <w:r w:rsidRPr="004038AC">
        <w:rPr>
          <w:color w:val="000000"/>
          <w:sz w:val="28"/>
          <w:szCs w:val="28"/>
        </w:rPr>
        <w:t xml:space="preserve">2.6.4. Документы, указанные в пунктах 2,3 подпункта 2.6.2. настоящего Регламента находятся в распоряжении застройщика и органа местного самоуправления. </w:t>
      </w:r>
    </w:p>
    <w:p w:rsidR="00B95016" w:rsidRPr="004038AC" w:rsidRDefault="00B95016" w:rsidP="00B95016">
      <w:pPr>
        <w:autoSpaceDE w:val="0"/>
        <w:ind w:left="-57" w:right="57" w:firstLine="709"/>
        <w:jc w:val="both"/>
        <w:rPr>
          <w:color w:val="000000"/>
          <w:sz w:val="28"/>
          <w:szCs w:val="28"/>
        </w:rPr>
      </w:pPr>
    </w:p>
    <w:p w:rsidR="00B95016" w:rsidRPr="004038AC" w:rsidRDefault="00B95016" w:rsidP="00B95016">
      <w:pPr>
        <w:autoSpaceDE w:val="0"/>
        <w:ind w:left="-57" w:right="57" w:firstLine="709"/>
        <w:jc w:val="both"/>
        <w:rPr>
          <w:color w:val="000000"/>
          <w:sz w:val="28"/>
          <w:szCs w:val="28"/>
        </w:rPr>
      </w:pPr>
      <w:r w:rsidRPr="004038AC">
        <w:rPr>
          <w:color w:val="000000"/>
          <w:sz w:val="28"/>
          <w:szCs w:val="28"/>
        </w:rPr>
        <w:t xml:space="preserve">2.6.5. Документы (их копии или сведения, содержащиеся в них), указанные в пунктах 1, 9 подпункта 2.6.2. Регламента, запрашиваются </w:t>
      </w:r>
      <w:r w:rsidRPr="004038AC">
        <w:rPr>
          <w:bCs/>
          <w:color w:val="000000"/>
          <w:sz w:val="28"/>
          <w:szCs w:val="28"/>
        </w:rPr>
        <w:t>администрацией муниципального образования</w:t>
      </w:r>
      <w:r w:rsidRPr="004038AC">
        <w:rPr>
          <w:b/>
          <w:color w:val="000000"/>
          <w:sz w:val="28"/>
          <w:szCs w:val="28"/>
        </w:rPr>
        <w:t xml:space="preserve"> «</w:t>
      </w:r>
      <w:r w:rsidRPr="004038AC">
        <w:rPr>
          <w:color w:val="000000"/>
          <w:sz w:val="28"/>
          <w:szCs w:val="28"/>
        </w:rPr>
        <w:t>Родниковский муниципальный район</w:t>
      </w:r>
      <w:r w:rsidRPr="004038AC">
        <w:rPr>
          <w:b/>
          <w:color w:val="000000"/>
          <w:sz w:val="28"/>
          <w:szCs w:val="28"/>
        </w:rPr>
        <w:t xml:space="preserve">» </w:t>
      </w:r>
      <w:r w:rsidRPr="004038AC">
        <w:rPr>
          <w:color w:val="000000"/>
          <w:sz w:val="28"/>
          <w:szCs w:val="28"/>
        </w:rPr>
        <w:t>в государственных и подведомственных государственным органам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субъектов Российской Федерации, если Заявитель не представил указанные документы, самостоятельно.</w:t>
      </w:r>
    </w:p>
    <w:p w:rsidR="00B95016" w:rsidRPr="004038AC" w:rsidRDefault="00B95016" w:rsidP="00B95016">
      <w:pPr>
        <w:autoSpaceDE w:val="0"/>
        <w:ind w:left="-57" w:right="57" w:firstLine="709"/>
        <w:jc w:val="both"/>
        <w:rPr>
          <w:color w:val="000000"/>
          <w:sz w:val="28"/>
          <w:szCs w:val="28"/>
        </w:rPr>
      </w:pPr>
    </w:p>
    <w:p w:rsidR="00B95016" w:rsidRPr="004038AC" w:rsidRDefault="00B95016" w:rsidP="00B95016">
      <w:pPr>
        <w:autoSpaceDE w:val="0"/>
        <w:ind w:left="-57" w:right="57" w:firstLine="709"/>
        <w:jc w:val="both"/>
        <w:rPr>
          <w:color w:val="000000"/>
          <w:sz w:val="28"/>
          <w:szCs w:val="28"/>
        </w:rPr>
      </w:pPr>
      <w:r w:rsidRPr="004038AC">
        <w:rPr>
          <w:color w:val="000000"/>
          <w:sz w:val="28"/>
          <w:szCs w:val="28"/>
        </w:rPr>
        <w:t xml:space="preserve">2.6.6. Документы, указанные в пункте 1 подпункта 2.6.2 Регламента, направляются Заявителем самостоятельно, если указанные документы (их копии </w:t>
      </w:r>
      <w:r w:rsidRPr="004038AC">
        <w:rPr>
          <w:color w:val="000000"/>
          <w:sz w:val="28"/>
          <w:szCs w:val="28"/>
        </w:rPr>
        <w:lastRenderedPageBreak/>
        <w:t>или сведения, содержащиеся в них) отсутствуют в Едином государственном реестре права на недвижимое имущество и сделок с ним.</w:t>
      </w:r>
    </w:p>
    <w:p w:rsidR="00B95016" w:rsidRPr="004038AC" w:rsidRDefault="00B95016" w:rsidP="00B95016">
      <w:pPr>
        <w:autoSpaceDE w:val="0"/>
        <w:ind w:left="-57" w:right="57" w:firstLine="709"/>
        <w:jc w:val="both"/>
        <w:rPr>
          <w:color w:val="000000"/>
          <w:sz w:val="28"/>
          <w:szCs w:val="28"/>
        </w:rPr>
      </w:pPr>
    </w:p>
    <w:p w:rsidR="00B95016" w:rsidRPr="004038AC" w:rsidRDefault="00B95016" w:rsidP="00B95016">
      <w:pPr>
        <w:autoSpaceDE w:val="0"/>
        <w:ind w:left="-57" w:right="57" w:firstLine="709"/>
        <w:jc w:val="both"/>
        <w:rPr>
          <w:color w:val="000000"/>
          <w:sz w:val="28"/>
          <w:szCs w:val="28"/>
        </w:rPr>
      </w:pPr>
      <w:r w:rsidRPr="004038AC">
        <w:rPr>
          <w:color w:val="000000"/>
          <w:sz w:val="28"/>
          <w:szCs w:val="28"/>
        </w:rPr>
        <w:t xml:space="preserve">2.6.7. Заявитель вправе </w:t>
      </w:r>
      <w:proofErr w:type="gramStart"/>
      <w:r w:rsidRPr="004038AC">
        <w:rPr>
          <w:color w:val="000000"/>
          <w:sz w:val="28"/>
          <w:szCs w:val="28"/>
        </w:rPr>
        <w:t>предоставить документы</w:t>
      </w:r>
      <w:proofErr w:type="gramEnd"/>
      <w:r w:rsidRPr="004038AC">
        <w:rPr>
          <w:color w:val="000000"/>
          <w:sz w:val="28"/>
          <w:szCs w:val="28"/>
        </w:rPr>
        <w:t xml:space="preserve">, указанные в подпунктах 2.6.4., 2.6.5. Регламента, в отдел градостроительства </w:t>
      </w:r>
      <w:r w:rsidRPr="004038AC">
        <w:rPr>
          <w:bCs/>
          <w:color w:val="000000"/>
          <w:sz w:val="28"/>
          <w:szCs w:val="28"/>
        </w:rPr>
        <w:t>администрации муниципального образования</w:t>
      </w:r>
      <w:r w:rsidRPr="004038AC">
        <w:rPr>
          <w:b/>
          <w:color w:val="000000"/>
          <w:sz w:val="28"/>
          <w:szCs w:val="28"/>
        </w:rPr>
        <w:t xml:space="preserve"> «</w:t>
      </w:r>
      <w:r w:rsidRPr="004038AC">
        <w:rPr>
          <w:color w:val="000000"/>
          <w:sz w:val="28"/>
          <w:szCs w:val="28"/>
        </w:rPr>
        <w:t>Родниковский муниципальный район</w:t>
      </w:r>
      <w:r w:rsidRPr="004038AC">
        <w:rPr>
          <w:b/>
          <w:color w:val="000000"/>
          <w:sz w:val="28"/>
          <w:szCs w:val="28"/>
        </w:rPr>
        <w:t xml:space="preserve">» </w:t>
      </w:r>
      <w:r w:rsidRPr="004038AC">
        <w:rPr>
          <w:color w:val="000000"/>
          <w:sz w:val="28"/>
          <w:szCs w:val="28"/>
        </w:rPr>
        <w:t>по собственной инициативе.</w:t>
      </w:r>
    </w:p>
    <w:p w:rsidR="00B95016" w:rsidRPr="004038AC" w:rsidRDefault="00B95016" w:rsidP="00B95016">
      <w:pPr>
        <w:pStyle w:val="210"/>
        <w:ind w:left="-57" w:right="57"/>
        <w:rPr>
          <w:color w:val="000000"/>
        </w:rPr>
      </w:pPr>
      <w:r w:rsidRPr="004038AC">
        <w:rPr>
          <w:color w:val="000000"/>
        </w:rPr>
        <w:t>2.6.8. Заявитель может направить заявление и прилагаемые к нему документы, одним из следующих способов:</w:t>
      </w:r>
    </w:p>
    <w:p w:rsidR="00B95016" w:rsidRPr="004038AC" w:rsidRDefault="00B95016" w:rsidP="00B95016">
      <w:pPr>
        <w:pStyle w:val="210"/>
        <w:numPr>
          <w:ilvl w:val="0"/>
          <w:numId w:val="3"/>
        </w:numPr>
        <w:ind w:left="-57" w:right="57" w:firstLine="709"/>
        <w:rPr>
          <w:color w:val="000000"/>
        </w:rPr>
      </w:pPr>
      <w:r w:rsidRPr="004038AC">
        <w:rPr>
          <w:color w:val="000000"/>
        </w:rPr>
        <w:t>почтовым отправлением;</w:t>
      </w:r>
    </w:p>
    <w:p w:rsidR="00B95016" w:rsidRPr="004038AC" w:rsidRDefault="00B95016" w:rsidP="00B95016">
      <w:pPr>
        <w:pStyle w:val="210"/>
        <w:numPr>
          <w:ilvl w:val="0"/>
          <w:numId w:val="3"/>
        </w:numPr>
        <w:ind w:left="-57" w:right="57" w:firstLine="709"/>
        <w:rPr>
          <w:color w:val="000000"/>
        </w:rPr>
      </w:pPr>
      <w:r w:rsidRPr="004038AC">
        <w:rPr>
          <w:color w:val="000000"/>
        </w:rPr>
        <w:t>при личном обращении;</w:t>
      </w:r>
    </w:p>
    <w:p w:rsidR="00B95016" w:rsidRPr="004038AC" w:rsidRDefault="00B95016" w:rsidP="00B95016">
      <w:pPr>
        <w:tabs>
          <w:tab w:val="left" w:pos="900"/>
          <w:tab w:val="left" w:pos="1080"/>
        </w:tabs>
        <w:autoSpaceDE w:val="0"/>
        <w:ind w:left="-57" w:right="57" w:firstLine="709"/>
        <w:jc w:val="both"/>
        <w:rPr>
          <w:color w:val="000000"/>
          <w:sz w:val="28"/>
        </w:rPr>
      </w:pPr>
      <w:r w:rsidRPr="004038AC">
        <w:rPr>
          <w:color w:val="000000"/>
          <w:sz w:val="28"/>
        </w:rPr>
        <w:t xml:space="preserve">- в электронном виде через единый портал государственных и муниципальных услуг </w:t>
      </w:r>
      <w:r w:rsidRPr="004038AC">
        <w:rPr>
          <w:color w:val="000000"/>
          <w:sz w:val="28"/>
          <w:szCs w:val="28"/>
        </w:rPr>
        <w:t>и (или) региональный портал государственных и муниципальных услуг</w:t>
      </w:r>
      <w:r w:rsidRPr="004038AC">
        <w:rPr>
          <w:color w:val="000000"/>
          <w:sz w:val="28"/>
        </w:rPr>
        <w:t>.</w:t>
      </w:r>
    </w:p>
    <w:p w:rsidR="00B95016" w:rsidRPr="004038AC" w:rsidRDefault="00B95016" w:rsidP="00B95016">
      <w:pPr>
        <w:autoSpaceDE w:val="0"/>
        <w:ind w:left="-57" w:right="57" w:firstLine="709"/>
        <w:jc w:val="both"/>
        <w:rPr>
          <w:color w:val="000000"/>
          <w:sz w:val="28"/>
        </w:rPr>
      </w:pPr>
    </w:p>
    <w:p w:rsidR="00B95016" w:rsidRPr="004038AC" w:rsidRDefault="00B95016" w:rsidP="00B95016">
      <w:pPr>
        <w:autoSpaceDE w:val="0"/>
        <w:ind w:left="-57" w:right="57" w:firstLine="709"/>
        <w:jc w:val="both"/>
        <w:rPr>
          <w:color w:val="000000"/>
          <w:sz w:val="28"/>
          <w:lang w:eastAsia="en-US"/>
        </w:rPr>
      </w:pPr>
      <w:r w:rsidRPr="004038AC">
        <w:rPr>
          <w:color w:val="000000"/>
          <w:sz w:val="28"/>
        </w:rPr>
        <w:t>2.6.9.Заявление и необходимые</w:t>
      </w:r>
      <w:r w:rsidRPr="004038AC">
        <w:rPr>
          <w:color w:val="000000"/>
          <w:sz w:val="28"/>
          <w:szCs w:val="28"/>
        </w:rPr>
        <w:t xml:space="preserve"> для получения муниципальной услуги</w:t>
      </w:r>
      <w:r w:rsidRPr="004038AC">
        <w:rPr>
          <w:color w:val="000000"/>
          <w:sz w:val="28"/>
        </w:rPr>
        <w:t xml:space="preserve"> документы, предусмотренные пунктом 2.6.2 настоящего Регламента,  предоставленные заявителем в электронном виде, удостоверяются электронной подписью</w:t>
      </w:r>
      <w:r w:rsidRPr="004038AC">
        <w:rPr>
          <w:color w:val="000000"/>
          <w:sz w:val="28"/>
          <w:lang w:eastAsia="en-US"/>
        </w:rPr>
        <w:t>:</w:t>
      </w:r>
    </w:p>
    <w:p w:rsidR="00B95016" w:rsidRPr="004038AC" w:rsidRDefault="00B95016" w:rsidP="00B95016">
      <w:pPr>
        <w:autoSpaceDE w:val="0"/>
        <w:ind w:left="-57" w:right="57" w:firstLine="709"/>
        <w:jc w:val="both"/>
        <w:rPr>
          <w:color w:val="000000"/>
          <w:sz w:val="28"/>
          <w:lang w:eastAsia="zh-CN"/>
        </w:rPr>
      </w:pPr>
      <w:r w:rsidRPr="004038AC">
        <w:rPr>
          <w:color w:val="000000"/>
          <w:sz w:val="28"/>
          <w:lang w:eastAsia="en-US"/>
        </w:rPr>
        <w:t xml:space="preserve">- заявление удостоверяется </w:t>
      </w:r>
      <w:r w:rsidRPr="004038AC">
        <w:rPr>
          <w:iCs/>
          <w:color w:val="000000"/>
          <w:sz w:val="28"/>
          <w:lang w:eastAsia="en-US"/>
        </w:rPr>
        <w:t>простой электронной подписью</w:t>
      </w:r>
      <w:r w:rsidRPr="004038AC">
        <w:rPr>
          <w:color w:val="000000"/>
          <w:sz w:val="28"/>
          <w:lang w:eastAsia="en-US"/>
        </w:rPr>
        <w:t xml:space="preserve"> Заявителя;</w:t>
      </w:r>
    </w:p>
    <w:p w:rsidR="00B95016" w:rsidRPr="004038AC" w:rsidRDefault="00B95016" w:rsidP="00B95016">
      <w:pPr>
        <w:autoSpaceDE w:val="0"/>
        <w:ind w:left="-57" w:right="57" w:firstLine="709"/>
        <w:jc w:val="both"/>
        <w:rPr>
          <w:iCs/>
          <w:color w:val="000000"/>
          <w:sz w:val="28"/>
        </w:rPr>
      </w:pPr>
      <w:r w:rsidRPr="004038AC">
        <w:rPr>
          <w:color w:val="000000"/>
          <w:sz w:val="28"/>
        </w:rPr>
        <w:t xml:space="preserve">-доверенность, подтверждающая правомочие на обращение за получением муниципальной услуги, выданная организацией, удостоверяется </w:t>
      </w:r>
      <w:r w:rsidRPr="004038AC">
        <w:rPr>
          <w:iCs/>
          <w:color w:val="000000"/>
          <w:sz w:val="28"/>
        </w:rPr>
        <w:t>усиленной квалифицированной электронной подписью</w:t>
      </w:r>
      <w:r w:rsidRPr="004038AC">
        <w:rPr>
          <w:color w:val="000000"/>
          <w:sz w:val="28"/>
        </w:rPr>
        <w:t xml:space="preserve"> правомочного должностного лица организации, а доверенность, выданная физическим лицом, - </w:t>
      </w:r>
      <w:r w:rsidRPr="004038AC">
        <w:rPr>
          <w:iCs/>
          <w:color w:val="000000"/>
          <w:sz w:val="28"/>
        </w:rPr>
        <w:t>усиленной квалифицированной электронной подписью</w:t>
      </w:r>
      <w:r w:rsidRPr="004038AC">
        <w:rPr>
          <w:i/>
          <w:iCs/>
          <w:color w:val="000000"/>
          <w:sz w:val="28"/>
        </w:rPr>
        <w:t xml:space="preserve"> </w:t>
      </w:r>
      <w:r w:rsidRPr="004038AC">
        <w:rPr>
          <w:color w:val="000000"/>
          <w:sz w:val="28"/>
        </w:rPr>
        <w:t>нотариуса</w:t>
      </w:r>
      <w:r w:rsidRPr="004038AC">
        <w:rPr>
          <w:iCs/>
          <w:color w:val="000000"/>
          <w:sz w:val="28"/>
        </w:rPr>
        <w:t>;</w:t>
      </w:r>
    </w:p>
    <w:p w:rsidR="00B95016" w:rsidRPr="004038AC" w:rsidRDefault="00B95016" w:rsidP="00B95016">
      <w:pPr>
        <w:autoSpaceDE w:val="0"/>
        <w:ind w:left="-57" w:right="57" w:firstLine="709"/>
        <w:jc w:val="both"/>
        <w:rPr>
          <w:color w:val="000000"/>
          <w:sz w:val="28"/>
          <w:lang w:eastAsia="en-US"/>
        </w:rPr>
      </w:pPr>
      <w:r w:rsidRPr="004038AC">
        <w:rPr>
          <w:iCs/>
          <w:color w:val="000000"/>
          <w:sz w:val="28"/>
        </w:rPr>
        <w:t xml:space="preserve">- иные документы, прилагаемые к заявлению в форме электронных образов бумажных документов (сканированных копий), удостоверяются электронной подписью </w:t>
      </w:r>
      <w:r w:rsidRPr="004038AC">
        <w:rPr>
          <w:color w:val="000000"/>
          <w:sz w:val="28"/>
          <w:lang w:eastAsia="en-US"/>
        </w:rPr>
        <w:t>в соответствии с требованиями Постановления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B95016" w:rsidRPr="004038AC" w:rsidRDefault="00B95016" w:rsidP="00B95016">
      <w:pPr>
        <w:autoSpaceDE w:val="0"/>
        <w:ind w:left="-57" w:right="57" w:firstLine="709"/>
        <w:jc w:val="both"/>
        <w:rPr>
          <w:color w:val="000000"/>
          <w:sz w:val="28"/>
          <w:lang w:eastAsia="en-US"/>
        </w:rPr>
      </w:pPr>
    </w:p>
    <w:p w:rsidR="00B95016" w:rsidRPr="004038AC" w:rsidRDefault="00B95016" w:rsidP="00B95016">
      <w:pPr>
        <w:ind w:left="-57" w:right="57" w:firstLine="709"/>
        <w:jc w:val="both"/>
        <w:rPr>
          <w:color w:val="000000"/>
          <w:sz w:val="28"/>
          <w:lang w:eastAsia="en-US"/>
        </w:rPr>
      </w:pPr>
      <w:r w:rsidRPr="004038AC">
        <w:rPr>
          <w:color w:val="000000"/>
          <w:sz w:val="28"/>
          <w:szCs w:val="28"/>
        </w:rPr>
        <w:t>2.6.10.Совершение Заявителем юридически значимых действий в электронной форме осуществляется посредством универсальной электронной карты, которая содержит информацию о Заявителе.</w:t>
      </w:r>
    </w:p>
    <w:p w:rsidR="00B95016" w:rsidRPr="004038AC" w:rsidRDefault="00B95016" w:rsidP="00B95016">
      <w:pPr>
        <w:autoSpaceDE w:val="0"/>
        <w:ind w:left="-57" w:right="57" w:firstLine="709"/>
        <w:jc w:val="both"/>
        <w:rPr>
          <w:color w:val="000000"/>
          <w:sz w:val="28"/>
          <w:szCs w:val="28"/>
          <w:u w:val="single"/>
          <w:lang w:eastAsia="zh-CN"/>
        </w:rPr>
      </w:pPr>
      <w:r w:rsidRPr="004038AC">
        <w:rPr>
          <w:color w:val="000000"/>
          <w:sz w:val="28"/>
          <w:lang w:eastAsia="en-US"/>
        </w:rPr>
        <w:t xml:space="preserve">При личном обращении за муниципальной услугой и при обращении в электронном виде через </w:t>
      </w:r>
      <w:r w:rsidRPr="004038AC">
        <w:rPr>
          <w:color w:val="000000"/>
          <w:sz w:val="28"/>
        </w:rPr>
        <w:t xml:space="preserve">единый портал государственных и муниципальных услуг </w:t>
      </w:r>
      <w:r w:rsidRPr="004038AC">
        <w:rPr>
          <w:color w:val="000000"/>
          <w:sz w:val="28"/>
          <w:szCs w:val="28"/>
        </w:rPr>
        <w:t>и (или) региональный портал государственных и муниципальных услуг</w:t>
      </w:r>
      <w:r w:rsidRPr="004038AC">
        <w:rPr>
          <w:color w:val="000000"/>
          <w:sz w:val="28"/>
        </w:rPr>
        <w:t xml:space="preserve"> </w:t>
      </w:r>
      <w:r w:rsidRPr="004038AC">
        <w:rPr>
          <w:color w:val="000000"/>
          <w:sz w:val="28"/>
          <w:szCs w:val="28"/>
        </w:rPr>
        <w:t>Заявитель – физическое лицо имеет возможность получения муниципальной услуги с использованием универсальной электронной карты</w:t>
      </w:r>
      <w:r w:rsidRPr="004038AC">
        <w:rPr>
          <w:rFonts w:eastAsia="Calibri"/>
          <w:color w:val="000000"/>
          <w:sz w:val="28"/>
          <w:szCs w:val="28"/>
          <w:lang w:eastAsia="en-US"/>
        </w:rPr>
        <w:t>.</w:t>
      </w:r>
      <w:r w:rsidRPr="004038AC">
        <w:rPr>
          <w:color w:val="000000"/>
          <w:sz w:val="28"/>
          <w:szCs w:val="28"/>
        </w:rPr>
        <w:t xml:space="preserve"> </w:t>
      </w:r>
    </w:p>
    <w:p w:rsidR="00B95016" w:rsidRPr="004038AC" w:rsidRDefault="00B95016" w:rsidP="00B95016">
      <w:pPr>
        <w:ind w:left="-57" w:right="57" w:firstLine="709"/>
        <w:jc w:val="both"/>
        <w:rPr>
          <w:color w:val="000000"/>
          <w:sz w:val="28"/>
          <w:szCs w:val="28"/>
          <w:u w:val="single"/>
        </w:rPr>
      </w:pPr>
    </w:p>
    <w:p w:rsidR="00B95016" w:rsidRPr="004038AC" w:rsidRDefault="00B95016" w:rsidP="00B95016">
      <w:pPr>
        <w:pStyle w:val="210"/>
        <w:tabs>
          <w:tab w:val="left" w:pos="708"/>
        </w:tabs>
        <w:ind w:left="-57" w:right="57"/>
        <w:rPr>
          <w:color w:val="000000"/>
          <w:szCs w:val="28"/>
        </w:rPr>
      </w:pPr>
      <w:r w:rsidRPr="004038AC">
        <w:rPr>
          <w:color w:val="000000"/>
        </w:rPr>
        <w:t xml:space="preserve">2.6.11.Заявитель несет ответственность за достоверность представленных им </w:t>
      </w:r>
      <w:r w:rsidRPr="004038AC">
        <w:rPr>
          <w:color w:val="000000"/>
          <w:spacing w:val="-3"/>
        </w:rPr>
        <w:t>сведений, а также документов, в которых они содержатся.</w:t>
      </w:r>
    </w:p>
    <w:p w:rsidR="00B95016" w:rsidRPr="004038AC" w:rsidRDefault="00B95016" w:rsidP="00B95016">
      <w:pPr>
        <w:autoSpaceDE w:val="0"/>
        <w:ind w:left="-57" w:right="57" w:firstLine="709"/>
        <w:jc w:val="both"/>
        <w:rPr>
          <w:color w:val="000000"/>
          <w:sz w:val="28"/>
          <w:szCs w:val="28"/>
        </w:rPr>
      </w:pPr>
    </w:p>
    <w:p w:rsidR="00B95016" w:rsidRPr="004038AC" w:rsidRDefault="00B95016" w:rsidP="00B95016">
      <w:pPr>
        <w:autoSpaceDE w:val="0"/>
        <w:ind w:left="-57" w:right="57" w:firstLine="709"/>
        <w:jc w:val="both"/>
        <w:rPr>
          <w:color w:val="000000"/>
        </w:rPr>
      </w:pPr>
      <w:r w:rsidRPr="004038AC">
        <w:rPr>
          <w:color w:val="000000"/>
          <w:sz w:val="28"/>
          <w:szCs w:val="28"/>
        </w:rPr>
        <w:t>2.6.12.Требовать от Заявителя представления документов, не предусмотренных настоящим административным регламентом, не допускается.</w:t>
      </w:r>
    </w:p>
    <w:p w:rsidR="00B95016" w:rsidRPr="004038AC" w:rsidRDefault="00B95016" w:rsidP="00B95016">
      <w:pPr>
        <w:pStyle w:val="Style5"/>
        <w:widowControl/>
        <w:tabs>
          <w:tab w:val="left" w:pos="1123"/>
        </w:tabs>
        <w:spacing w:line="240" w:lineRule="auto"/>
        <w:ind w:left="-57" w:right="57" w:firstLine="709"/>
        <w:rPr>
          <w:color w:val="000000"/>
        </w:rPr>
      </w:pPr>
    </w:p>
    <w:p w:rsidR="00B95016" w:rsidRPr="004038AC" w:rsidRDefault="00B95016" w:rsidP="00B95016">
      <w:pPr>
        <w:pStyle w:val="Style5"/>
        <w:widowControl/>
        <w:tabs>
          <w:tab w:val="left" w:pos="1123"/>
        </w:tabs>
        <w:spacing w:line="240" w:lineRule="auto"/>
        <w:ind w:left="-57" w:right="57" w:firstLine="709"/>
        <w:rPr>
          <w:rStyle w:val="FontStyle21"/>
          <w:color w:val="000000"/>
          <w:sz w:val="28"/>
          <w:szCs w:val="28"/>
        </w:rPr>
      </w:pPr>
      <w:r w:rsidRPr="004038AC">
        <w:rPr>
          <w:rStyle w:val="FontStyle21"/>
          <w:color w:val="000000"/>
          <w:sz w:val="28"/>
          <w:szCs w:val="28"/>
        </w:rPr>
        <w:lastRenderedPageBreak/>
        <w:t>2.6.13.В заявлении о</w:t>
      </w:r>
      <w:r w:rsidRPr="004038AC">
        <w:rPr>
          <w:color w:val="000000"/>
          <w:sz w:val="28"/>
          <w:szCs w:val="28"/>
        </w:rPr>
        <w:t xml:space="preserve"> предоставлении муниципальной услуги Заявитель может указать способ получения запрашиваемых документов</w:t>
      </w:r>
      <w:r w:rsidRPr="004038AC">
        <w:rPr>
          <w:rStyle w:val="FontStyle21"/>
          <w:color w:val="000000"/>
          <w:sz w:val="28"/>
          <w:szCs w:val="28"/>
        </w:rPr>
        <w:t xml:space="preserve"> (по почте либо лично). </w:t>
      </w:r>
    </w:p>
    <w:p w:rsidR="00B95016" w:rsidRPr="004038AC" w:rsidRDefault="00B95016" w:rsidP="00B95016">
      <w:pPr>
        <w:pStyle w:val="Style5"/>
        <w:widowControl/>
        <w:tabs>
          <w:tab w:val="left" w:pos="1123"/>
        </w:tabs>
        <w:spacing w:line="240" w:lineRule="auto"/>
        <w:ind w:left="-57" w:right="57" w:firstLine="709"/>
        <w:rPr>
          <w:color w:val="000000"/>
        </w:rPr>
      </w:pPr>
      <w:r w:rsidRPr="004038AC">
        <w:rPr>
          <w:rStyle w:val="FontStyle21"/>
          <w:color w:val="000000"/>
          <w:sz w:val="28"/>
          <w:szCs w:val="28"/>
        </w:rPr>
        <w:t>В случае отсутствия в заявлении указания на способ получения результата</w:t>
      </w:r>
      <w:r w:rsidRPr="004038AC">
        <w:rPr>
          <w:color w:val="000000"/>
          <w:sz w:val="28"/>
          <w:szCs w:val="28"/>
        </w:rPr>
        <w:t>,  он направляется посредством почтового отправления.</w:t>
      </w:r>
    </w:p>
    <w:p w:rsidR="00B95016" w:rsidRPr="004038AC" w:rsidRDefault="00B95016" w:rsidP="00B95016">
      <w:pPr>
        <w:pStyle w:val="ConsPlusNormal"/>
        <w:widowControl/>
        <w:ind w:right="57" w:firstLine="0"/>
        <w:jc w:val="both"/>
        <w:rPr>
          <w:rFonts w:ascii="Times New Roman" w:hAnsi="Times New Roman" w:cs="Times New Roman"/>
          <w:color w:val="000000"/>
          <w:sz w:val="28"/>
          <w:szCs w:val="28"/>
        </w:rPr>
      </w:pPr>
    </w:p>
    <w:p w:rsidR="00B95016" w:rsidRPr="004038AC" w:rsidRDefault="00B95016" w:rsidP="00B95016">
      <w:pPr>
        <w:autoSpaceDE w:val="0"/>
        <w:ind w:left="-57" w:right="57" w:firstLine="709"/>
        <w:jc w:val="center"/>
        <w:rPr>
          <w:b/>
          <w:i/>
          <w:color w:val="000000"/>
          <w:sz w:val="28"/>
          <w:szCs w:val="28"/>
        </w:rPr>
      </w:pPr>
      <w:r w:rsidRPr="004038AC">
        <w:rPr>
          <w:b/>
          <w:i/>
          <w:color w:val="000000"/>
          <w:sz w:val="28"/>
          <w:szCs w:val="28"/>
        </w:rPr>
        <w:t>2.7. Исчерпывающий перечень оснований для отказа в приеме документов, необходимых для предоставления муниципальной услуги</w:t>
      </w:r>
    </w:p>
    <w:p w:rsidR="00B95016" w:rsidRPr="004038AC" w:rsidRDefault="00B95016" w:rsidP="00B95016">
      <w:pPr>
        <w:autoSpaceDE w:val="0"/>
        <w:ind w:right="57"/>
        <w:rPr>
          <w:b/>
          <w:i/>
          <w:color w:val="000000"/>
          <w:sz w:val="28"/>
          <w:szCs w:val="28"/>
        </w:rPr>
      </w:pPr>
    </w:p>
    <w:p w:rsidR="00B95016" w:rsidRPr="004038AC" w:rsidRDefault="00B95016" w:rsidP="00B95016">
      <w:pPr>
        <w:autoSpaceDE w:val="0"/>
        <w:ind w:left="57" w:right="57" w:firstLine="709"/>
        <w:jc w:val="both"/>
        <w:rPr>
          <w:color w:val="000000"/>
          <w:sz w:val="28"/>
          <w:szCs w:val="28"/>
        </w:rPr>
      </w:pPr>
      <w:r w:rsidRPr="004038AC">
        <w:rPr>
          <w:color w:val="000000"/>
          <w:sz w:val="28"/>
          <w:szCs w:val="28"/>
        </w:rPr>
        <w:t xml:space="preserve">1) Отсутствие или </w:t>
      </w:r>
      <w:proofErr w:type="gramStart"/>
      <w:r w:rsidRPr="004038AC">
        <w:rPr>
          <w:color w:val="000000"/>
          <w:sz w:val="28"/>
          <w:szCs w:val="28"/>
        </w:rPr>
        <w:t>недостаточность в заявлении</w:t>
      </w:r>
      <w:proofErr w:type="gramEnd"/>
      <w:r w:rsidRPr="004038AC">
        <w:rPr>
          <w:color w:val="000000"/>
          <w:sz w:val="28"/>
          <w:szCs w:val="28"/>
        </w:rPr>
        <w:t xml:space="preserve"> о предоставлении муниципальной услуги информации, указанной в форме заявления о предоставлении муниципальной услуги (приложение 1 к настоящему Регламенту);</w:t>
      </w:r>
    </w:p>
    <w:p w:rsidR="00B95016" w:rsidRPr="004038AC" w:rsidRDefault="00B95016" w:rsidP="00B95016">
      <w:pPr>
        <w:autoSpaceDE w:val="0"/>
        <w:ind w:left="-57" w:right="57" w:firstLine="709"/>
        <w:jc w:val="both"/>
        <w:rPr>
          <w:color w:val="000000"/>
          <w:sz w:val="28"/>
          <w:szCs w:val="28"/>
        </w:rPr>
      </w:pPr>
      <w:r w:rsidRPr="004038AC">
        <w:rPr>
          <w:color w:val="000000"/>
          <w:sz w:val="28"/>
          <w:szCs w:val="28"/>
        </w:rPr>
        <w:t>2) Текст письменного обращения не поддается прочтению, в том числе фамилия/наименование юридического лица и почтовый адрес Заявителя;</w:t>
      </w:r>
    </w:p>
    <w:p w:rsidR="00B95016" w:rsidRPr="004038AC" w:rsidRDefault="00B95016" w:rsidP="00B95016">
      <w:pPr>
        <w:autoSpaceDE w:val="0"/>
        <w:ind w:left="-57" w:right="57" w:firstLine="709"/>
        <w:jc w:val="both"/>
        <w:rPr>
          <w:color w:val="000000"/>
          <w:sz w:val="28"/>
          <w:szCs w:val="28"/>
        </w:rPr>
      </w:pPr>
      <w:r w:rsidRPr="004038AC">
        <w:rPr>
          <w:color w:val="000000"/>
          <w:sz w:val="28"/>
          <w:szCs w:val="28"/>
        </w:rPr>
        <w:t>3) Заявление анонимного характера;</w:t>
      </w:r>
    </w:p>
    <w:p w:rsidR="00B95016" w:rsidRPr="004038AC" w:rsidRDefault="00B95016" w:rsidP="00B95016">
      <w:pPr>
        <w:autoSpaceDE w:val="0"/>
        <w:ind w:left="-57" w:right="57" w:firstLine="709"/>
        <w:jc w:val="both"/>
        <w:rPr>
          <w:color w:val="000000"/>
          <w:sz w:val="28"/>
          <w:szCs w:val="28"/>
        </w:rPr>
      </w:pPr>
      <w:r w:rsidRPr="004038AC">
        <w:rPr>
          <w:color w:val="000000"/>
          <w:sz w:val="28"/>
          <w:szCs w:val="28"/>
        </w:rPr>
        <w:t>4) Заявление, направленное в электронном виде, не подписанное электронной подписью в соответствии с действующим законодательством либо не подтверждена ее подлинность;</w:t>
      </w:r>
    </w:p>
    <w:p w:rsidR="00B95016" w:rsidRPr="004038AC" w:rsidRDefault="00B95016" w:rsidP="00B95016">
      <w:pPr>
        <w:autoSpaceDE w:val="0"/>
        <w:ind w:left="-57" w:right="57" w:firstLine="709"/>
        <w:jc w:val="both"/>
        <w:rPr>
          <w:color w:val="000000"/>
          <w:sz w:val="28"/>
          <w:szCs w:val="28"/>
        </w:rPr>
      </w:pPr>
      <w:r w:rsidRPr="004038AC">
        <w:rPr>
          <w:color w:val="000000"/>
          <w:sz w:val="28"/>
          <w:szCs w:val="28"/>
        </w:rPr>
        <w:t xml:space="preserve">5) Подача заявления о предоставлении муниципальной услуги представителем Заявителя, чьи полномочия не подтверждены; </w:t>
      </w:r>
    </w:p>
    <w:p w:rsidR="00B95016" w:rsidRPr="004038AC" w:rsidRDefault="00B95016" w:rsidP="00B95016">
      <w:pPr>
        <w:autoSpaceDE w:val="0"/>
        <w:ind w:left="-57" w:right="57" w:firstLine="709"/>
        <w:jc w:val="both"/>
        <w:rPr>
          <w:color w:val="000000"/>
          <w:sz w:val="28"/>
          <w:szCs w:val="28"/>
        </w:rPr>
      </w:pPr>
    </w:p>
    <w:p w:rsidR="00B95016" w:rsidRPr="004038AC" w:rsidRDefault="00B95016" w:rsidP="00B95016">
      <w:pPr>
        <w:autoSpaceDE w:val="0"/>
        <w:ind w:left="-57" w:right="57" w:firstLine="709"/>
        <w:jc w:val="center"/>
        <w:rPr>
          <w:b/>
          <w:i/>
          <w:color w:val="000000"/>
          <w:sz w:val="28"/>
          <w:szCs w:val="28"/>
        </w:rPr>
      </w:pPr>
      <w:r w:rsidRPr="004038AC">
        <w:rPr>
          <w:b/>
          <w:i/>
          <w:color w:val="000000"/>
          <w:sz w:val="28"/>
          <w:szCs w:val="28"/>
        </w:rPr>
        <w:t>2.8. Исчерпывающий перечень оснований отказа в выдаче разрешения на ввод объекта в эксплуатацию</w:t>
      </w:r>
    </w:p>
    <w:p w:rsidR="00B95016" w:rsidRPr="004038AC" w:rsidRDefault="00B95016" w:rsidP="00B95016">
      <w:pPr>
        <w:autoSpaceDE w:val="0"/>
        <w:ind w:left="-57" w:right="57" w:firstLine="709"/>
        <w:jc w:val="both"/>
        <w:rPr>
          <w:b/>
          <w:i/>
          <w:color w:val="000000"/>
          <w:sz w:val="28"/>
          <w:szCs w:val="28"/>
        </w:rPr>
      </w:pPr>
    </w:p>
    <w:p w:rsidR="00B95016" w:rsidRPr="004038AC" w:rsidRDefault="00B95016" w:rsidP="00B95016">
      <w:pPr>
        <w:autoSpaceDE w:val="0"/>
        <w:ind w:left="-57" w:right="57" w:firstLine="709"/>
        <w:jc w:val="both"/>
        <w:rPr>
          <w:color w:val="000000"/>
          <w:sz w:val="28"/>
          <w:szCs w:val="28"/>
        </w:rPr>
      </w:pPr>
      <w:r w:rsidRPr="004038AC">
        <w:rPr>
          <w:color w:val="000000"/>
          <w:sz w:val="28"/>
          <w:szCs w:val="28"/>
        </w:rPr>
        <w:t>1) отсутствие документов, указанных в пункте 2.6.2 Регламента;</w:t>
      </w:r>
    </w:p>
    <w:p w:rsidR="00B95016" w:rsidRPr="004038AC" w:rsidRDefault="00B95016" w:rsidP="00B95016">
      <w:pPr>
        <w:autoSpaceDE w:val="0"/>
        <w:ind w:left="-57" w:right="57" w:firstLine="709"/>
        <w:jc w:val="both"/>
        <w:rPr>
          <w:color w:val="000000"/>
        </w:rPr>
      </w:pPr>
      <w:r w:rsidRPr="004038AC">
        <w:rPr>
          <w:color w:val="000000"/>
          <w:sz w:val="28"/>
          <w:szCs w:val="28"/>
        </w:rPr>
        <w:t>2) несоответствие объекта капитального строительства требованиям градостроительного плана земельного участка или в случае строительства, реконструкции линейного объекта требованиям проекта планировки территории и проекта межевания территории</w:t>
      </w:r>
      <w:proofErr w:type="gramStart"/>
      <w:r w:rsidRPr="004038AC">
        <w:rPr>
          <w:color w:val="000000"/>
          <w:sz w:val="28"/>
          <w:szCs w:val="28"/>
        </w:rPr>
        <w:t xml:space="preserve"> ;</w:t>
      </w:r>
      <w:proofErr w:type="gramEnd"/>
    </w:p>
    <w:p w:rsidR="00B95016" w:rsidRPr="004038AC" w:rsidRDefault="00B95016" w:rsidP="00B95016">
      <w:pPr>
        <w:autoSpaceDE w:val="0"/>
        <w:ind w:left="-57" w:right="57" w:firstLine="709"/>
        <w:jc w:val="both"/>
        <w:rPr>
          <w:color w:val="000000"/>
          <w:sz w:val="28"/>
          <w:szCs w:val="28"/>
        </w:rPr>
      </w:pPr>
      <w:r w:rsidRPr="004038AC">
        <w:rPr>
          <w:color w:val="000000"/>
          <w:sz w:val="28"/>
          <w:szCs w:val="28"/>
        </w:rPr>
        <w:t>3) несоответствие объекта капитального строительства требованиям, установленным в разрешении на строительство;</w:t>
      </w:r>
    </w:p>
    <w:p w:rsidR="00B95016" w:rsidRPr="004038AC" w:rsidRDefault="00B95016" w:rsidP="00B95016">
      <w:pPr>
        <w:autoSpaceDE w:val="0"/>
        <w:ind w:left="-57" w:right="57" w:firstLine="709"/>
        <w:jc w:val="both"/>
        <w:rPr>
          <w:color w:val="000000"/>
          <w:sz w:val="28"/>
          <w:szCs w:val="28"/>
        </w:rPr>
      </w:pPr>
      <w:r w:rsidRPr="004038AC">
        <w:rPr>
          <w:color w:val="000000"/>
          <w:sz w:val="28"/>
          <w:szCs w:val="28"/>
        </w:rPr>
        <w:t>4) несоответствие параметров построенного, реконструированного объекта капитального строительства проектной документации. Данное основание не применяется в отношении объектов индивидуального жилищного строительства;</w:t>
      </w:r>
    </w:p>
    <w:p w:rsidR="00B95016" w:rsidRPr="004038AC" w:rsidRDefault="00B95016" w:rsidP="00B95016">
      <w:pPr>
        <w:autoSpaceDE w:val="0"/>
        <w:ind w:left="-57" w:right="57" w:firstLine="709"/>
        <w:jc w:val="both"/>
        <w:rPr>
          <w:color w:val="000000"/>
          <w:sz w:val="28"/>
          <w:szCs w:val="28"/>
        </w:rPr>
      </w:pPr>
      <w:r w:rsidRPr="004038AC">
        <w:rPr>
          <w:color w:val="000000"/>
          <w:sz w:val="28"/>
          <w:szCs w:val="28"/>
        </w:rPr>
        <w:t xml:space="preserve">5) невыполнение застройщиком требований, предусмотренных частью 18 статьи 51 Градостроительного кодекса РФ. </w:t>
      </w:r>
      <w:proofErr w:type="gramStart"/>
      <w:r w:rsidRPr="004038AC">
        <w:rPr>
          <w:color w:val="000000"/>
          <w:sz w:val="28"/>
          <w:szCs w:val="28"/>
        </w:rPr>
        <w:t xml:space="preserve">В таком случае разрешение на ввод объекта в эксплуатацию выдается только после передачи безвозмездно в орган местного самоуправления сведений о площади, о высоте и количестве этажей планируемого объекта капитального строительства, о сетях инженерно-технического обеспечения, одного экземпляра копии результатов инженерных изысканий и по одному экземпляру копий разделов проектной документации, предусмотренных </w:t>
      </w:r>
      <w:hyperlink r:id="rId86" w:history="1">
        <w:r w:rsidRPr="004038AC">
          <w:rPr>
            <w:color w:val="000000"/>
            <w:sz w:val="28"/>
            <w:szCs w:val="28"/>
          </w:rPr>
          <w:t>пунктами 2</w:t>
        </w:r>
      </w:hyperlink>
      <w:r w:rsidRPr="004038AC">
        <w:rPr>
          <w:color w:val="000000"/>
          <w:sz w:val="28"/>
          <w:szCs w:val="28"/>
        </w:rPr>
        <w:t xml:space="preserve">, </w:t>
      </w:r>
      <w:hyperlink r:id="rId87" w:history="1">
        <w:r w:rsidRPr="004038AC">
          <w:rPr>
            <w:color w:val="000000"/>
            <w:sz w:val="28"/>
            <w:szCs w:val="28"/>
          </w:rPr>
          <w:t>8</w:t>
        </w:r>
      </w:hyperlink>
      <w:r w:rsidRPr="004038AC">
        <w:rPr>
          <w:color w:val="000000"/>
          <w:sz w:val="28"/>
          <w:szCs w:val="28"/>
        </w:rPr>
        <w:t xml:space="preserve"> - </w:t>
      </w:r>
      <w:hyperlink r:id="rId88" w:history="1">
        <w:r w:rsidRPr="004038AC">
          <w:rPr>
            <w:color w:val="000000"/>
            <w:sz w:val="28"/>
            <w:szCs w:val="28"/>
          </w:rPr>
          <w:t>10</w:t>
        </w:r>
      </w:hyperlink>
      <w:r w:rsidRPr="004038AC">
        <w:rPr>
          <w:color w:val="000000"/>
          <w:sz w:val="28"/>
          <w:szCs w:val="28"/>
        </w:rPr>
        <w:t xml:space="preserve"> и </w:t>
      </w:r>
      <w:hyperlink r:id="rId89" w:history="1">
        <w:r w:rsidRPr="004038AC">
          <w:rPr>
            <w:color w:val="000000"/>
            <w:sz w:val="28"/>
            <w:szCs w:val="28"/>
          </w:rPr>
          <w:t>11.1 части 12 статьи 48</w:t>
        </w:r>
      </w:hyperlink>
      <w:r w:rsidRPr="004038AC">
        <w:rPr>
          <w:color w:val="000000"/>
          <w:sz w:val="28"/>
          <w:szCs w:val="28"/>
        </w:rPr>
        <w:t xml:space="preserve"> Градостроительного</w:t>
      </w:r>
      <w:proofErr w:type="gramEnd"/>
      <w:r w:rsidRPr="004038AC">
        <w:rPr>
          <w:color w:val="000000"/>
          <w:sz w:val="28"/>
          <w:szCs w:val="28"/>
        </w:rPr>
        <w:t xml:space="preserve"> Кодекса Российской Федерации, или одного экземпляра копии схемы планировочной организации земельного участка с обозначением места размещения объекта индивидуального жилищного строительства.</w:t>
      </w:r>
    </w:p>
    <w:p w:rsidR="00B95016" w:rsidRPr="004038AC" w:rsidRDefault="00B95016" w:rsidP="00B95016">
      <w:pPr>
        <w:autoSpaceDE w:val="0"/>
        <w:ind w:left="-57" w:right="57" w:firstLine="709"/>
        <w:jc w:val="both"/>
        <w:rPr>
          <w:color w:val="000000"/>
          <w:sz w:val="28"/>
          <w:szCs w:val="28"/>
        </w:rPr>
      </w:pPr>
      <w:r w:rsidRPr="004038AC">
        <w:rPr>
          <w:color w:val="000000"/>
          <w:sz w:val="28"/>
          <w:szCs w:val="28"/>
        </w:rPr>
        <w:t xml:space="preserve">Неполучение (несвоевременное получение) документов, запрошенных в соответствии с пунктами 2.6.4, 2.6.5, 2.6.3 настоящего регламента, не может </w:t>
      </w:r>
      <w:r w:rsidRPr="004038AC">
        <w:rPr>
          <w:color w:val="000000"/>
          <w:sz w:val="28"/>
          <w:szCs w:val="28"/>
        </w:rPr>
        <w:lastRenderedPageBreak/>
        <w:t>являться основанием для отказа в выдаче разрешения на ввод объекта в эксплуатацию.</w:t>
      </w:r>
    </w:p>
    <w:p w:rsidR="00B95016" w:rsidRPr="004038AC" w:rsidRDefault="00B95016" w:rsidP="00B95016">
      <w:pPr>
        <w:autoSpaceDE w:val="0"/>
        <w:ind w:left="-57" w:right="57" w:firstLine="709"/>
        <w:jc w:val="both"/>
        <w:rPr>
          <w:color w:val="000000"/>
          <w:sz w:val="28"/>
          <w:szCs w:val="28"/>
        </w:rPr>
      </w:pPr>
      <w:r w:rsidRPr="004038AC">
        <w:rPr>
          <w:color w:val="000000"/>
          <w:sz w:val="28"/>
          <w:szCs w:val="28"/>
        </w:rPr>
        <w:t>Отказ в выдаче разрешения на ввод объекта в эксплуатацию должен быть мотивированным.</w:t>
      </w:r>
    </w:p>
    <w:p w:rsidR="00B95016" w:rsidRPr="004038AC" w:rsidRDefault="00B95016" w:rsidP="00B95016">
      <w:pPr>
        <w:autoSpaceDE w:val="0"/>
        <w:ind w:left="-57" w:right="57" w:firstLine="709"/>
        <w:jc w:val="both"/>
        <w:rPr>
          <w:color w:val="000000"/>
          <w:sz w:val="28"/>
          <w:szCs w:val="28"/>
        </w:rPr>
      </w:pPr>
    </w:p>
    <w:p w:rsidR="00B95016" w:rsidRPr="004038AC" w:rsidRDefault="00B95016" w:rsidP="00B95016">
      <w:pPr>
        <w:autoSpaceDE w:val="0"/>
        <w:ind w:left="-57" w:right="57" w:firstLine="709"/>
        <w:jc w:val="center"/>
        <w:rPr>
          <w:color w:val="000000"/>
          <w:sz w:val="28"/>
          <w:szCs w:val="28"/>
        </w:rPr>
      </w:pPr>
      <w:r w:rsidRPr="004038AC">
        <w:rPr>
          <w:b/>
          <w:bCs/>
          <w:i/>
          <w:iCs/>
          <w:color w:val="000000"/>
          <w:sz w:val="28"/>
          <w:szCs w:val="28"/>
        </w:rPr>
        <w:t>2.9. Информация о платности (бесплатности) предоставления муниципальной услуги</w:t>
      </w:r>
    </w:p>
    <w:p w:rsidR="00B95016" w:rsidRPr="004038AC" w:rsidRDefault="00B95016" w:rsidP="00B95016">
      <w:pPr>
        <w:autoSpaceDE w:val="0"/>
        <w:ind w:left="-57" w:right="57" w:firstLine="709"/>
        <w:jc w:val="both"/>
        <w:rPr>
          <w:color w:val="000000"/>
          <w:sz w:val="28"/>
          <w:szCs w:val="28"/>
        </w:rPr>
      </w:pPr>
      <w:r w:rsidRPr="004038AC">
        <w:rPr>
          <w:color w:val="000000"/>
          <w:sz w:val="28"/>
          <w:szCs w:val="28"/>
        </w:rPr>
        <w:t xml:space="preserve"> </w:t>
      </w:r>
    </w:p>
    <w:p w:rsidR="00B95016" w:rsidRPr="004038AC" w:rsidRDefault="00B95016" w:rsidP="00B95016">
      <w:pPr>
        <w:autoSpaceDE w:val="0"/>
        <w:ind w:left="-57" w:right="57" w:firstLine="709"/>
        <w:jc w:val="both"/>
        <w:rPr>
          <w:color w:val="000000"/>
          <w:sz w:val="28"/>
          <w:szCs w:val="28"/>
        </w:rPr>
      </w:pPr>
      <w:r w:rsidRPr="004038AC">
        <w:rPr>
          <w:color w:val="000000"/>
          <w:sz w:val="28"/>
          <w:szCs w:val="28"/>
        </w:rPr>
        <w:t xml:space="preserve"> Предоставление</w:t>
      </w:r>
      <w:r w:rsidRPr="004038AC">
        <w:rPr>
          <w:b/>
          <w:color w:val="000000"/>
          <w:sz w:val="28"/>
          <w:szCs w:val="28"/>
        </w:rPr>
        <w:t xml:space="preserve"> </w:t>
      </w:r>
      <w:r w:rsidRPr="004038AC">
        <w:rPr>
          <w:color w:val="000000"/>
          <w:sz w:val="28"/>
          <w:szCs w:val="28"/>
        </w:rPr>
        <w:t>муниципальной услуги осуществляется бесплатно.</w:t>
      </w:r>
    </w:p>
    <w:p w:rsidR="00B95016" w:rsidRPr="004038AC" w:rsidRDefault="00B95016" w:rsidP="00B95016">
      <w:pPr>
        <w:autoSpaceDE w:val="0"/>
        <w:ind w:left="-57" w:right="57" w:firstLine="709"/>
        <w:jc w:val="center"/>
        <w:rPr>
          <w:color w:val="000000"/>
          <w:sz w:val="28"/>
          <w:szCs w:val="28"/>
        </w:rPr>
      </w:pPr>
    </w:p>
    <w:p w:rsidR="00B95016" w:rsidRPr="004038AC" w:rsidRDefault="00B95016" w:rsidP="00B95016">
      <w:pPr>
        <w:autoSpaceDE w:val="0"/>
        <w:ind w:left="-57" w:right="57" w:firstLine="709"/>
        <w:jc w:val="center"/>
        <w:rPr>
          <w:color w:val="000000"/>
          <w:sz w:val="28"/>
          <w:szCs w:val="28"/>
        </w:rPr>
      </w:pPr>
      <w:r w:rsidRPr="004038AC">
        <w:rPr>
          <w:b/>
          <w:i/>
          <w:iCs/>
          <w:color w:val="000000"/>
          <w:sz w:val="28"/>
          <w:szCs w:val="28"/>
        </w:rPr>
        <w:t xml:space="preserve">2.10. Срок ожидания в очереди при подаче заявления о предоставлении </w:t>
      </w:r>
      <w:r w:rsidRPr="004038AC">
        <w:rPr>
          <w:b/>
          <w:bCs/>
          <w:i/>
          <w:iCs/>
          <w:color w:val="000000"/>
          <w:sz w:val="28"/>
          <w:szCs w:val="28"/>
        </w:rPr>
        <w:t>муниципальной</w:t>
      </w:r>
      <w:r w:rsidRPr="004038AC">
        <w:rPr>
          <w:b/>
          <w:i/>
          <w:iCs/>
          <w:color w:val="000000"/>
          <w:sz w:val="28"/>
          <w:szCs w:val="28"/>
        </w:rPr>
        <w:t xml:space="preserve"> услуги и при получении результата предоставления </w:t>
      </w:r>
      <w:r w:rsidRPr="004038AC">
        <w:rPr>
          <w:b/>
          <w:bCs/>
          <w:i/>
          <w:iCs/>
          <w:color w:val="000000"/>
          <w:sz w:val="28"/>
          <w:szCs w:val="28"/>
        </w:rPr>
        <w:t>муниципальной</w:t>
      </w:r>
      <w:r w:rsidRPr="004038AC">
        <w:rPr>
          <w:b/>
          <w:i/>
          <w:iCs/>
          <w:color w:val="000000"/>
          <w:sz w:val="28"/>
          <w:szCs w:val="28"/>
        </w:rPr>
        <w:t xml:space="preserve"> услуги</w:t>
      </w:r>
    </w:p>
    <w:p w:rsidR="00B95016" w:rsidRPr="004038AC" w:rsidRDefault="00B95016" w:rsidP="00B95016">
      <w:pPr>
        <w:autoSpaceDE w:val="0"/>
        <w:ind w:left="-57" w:right="57" w:firstLine="709"/>
        <w:jc w:val="center"/>
        <w:rPr>
          <w:color w:val="000000"/>
          <w:sz w:val="28"/>
          <w:szCs w:val="28"/>
        </w:rPr>
      </w:pPr>
    </w:p>
    <w:p w:rsidR="00B95016" w:rsidRPr="004038AC" w:rsidRDefault="00B95016" w:rsidP="00B95016">
      <w:pPr>
        <w:autoSpaceDE w:val="0"/>
        <w:ind w:left="-57" w:right="57" w:firstLine="709"/>
        <w:jc w:val="both"/>
        <w:rPr>
          <w:b/>
          <w:color w:val="000000"/>
          <w:sz w:val="28"/>
          <w:szCs w:val="28"/>
        </w:rPr>
      </w:pPr>
      <w:r w:rsidRPr="004038AC">
        <w:rPr>
          <w:color w:val="000000"/>
          <w:sz w:val="28"/>
          <w:szCs w:val="28"/>
        </w:rPr>
        <w:t>Максимальный срок ожидания в очереди при подаче заявления и при получении результата предоставления муниципальной услуги Заявителями не должен превышать 15 минут.</w:t>
      </w:r>
    </w:p>
    <w:p w:rsidR="00B95016" w:rsidRPr="004038AC" w:rsidRDefault="00B95016" w:rsidP="00B95016">
      <w:pPr>
        <w:autoSpaceDE w:val="0"/>
        <w:ind w:left="-57" w:right="57" w:firstLine="709"/>
        <w:jc w:val="both"/>
        <w:rPr>
          <w:b/>
          <w:color w:val="000000"/>
          <w:sz w:val="28"/>
          <w:szCs w:val="28"/>
        </w:rPr>
      </w:pPr>
    </w:p>
    <w:p w:rsidR="00B95016" w:rsidRPr="004038AC" w:rsidRDefault="00B95016" w:rsidP="00B95016">
      <w:pPr>
        <w:ind w:left="-57" w:right="57" w:firstLine="709"/>
        <w:jc w:val="center"/>
        <w:rPr>
          <w:color w:val="000000"/>
          <w:sz w:val="28"/>
        </w:rPr>
      </w:pPr>
      <w:r w:rsidRPr="004038AC">
        <w:rPr>
          <w:b/>
          <w:i/>
          <w:iCs/>
          <w:color w:val="000000"/>
          <w:sz w:val="28"/>
          <w:szCs w:val="28"/>
        </w:rPr>
        <w:t xml:space="preserve">2.11. Срок регистрации заявления о предоставлении </w:t>
      </w:r>
      <w:r w:rsidRPr="004038AC">
        <w:rPr>
          <w:b/>
          <w:bCs/>
          <w:i/>
          <w:iCs/>
          <w:color w:val="000000"/>
          <w:sz w:val="28"/>
          <w:szCs w:val="28"/>
        </w:rPr>
        <w:t>муниципальной</w:t>
      </w:r>
      <w:r w:rsidRPr="004038AC">
        <w:rPr>
          <w:b/>
          <w:i/>
          <w:iCs/>
          <w:color w:val="000000"/>
          <w:sz w:val="28"/>
          <w:szCs w:val="28"/>
        </w:rPr>
        <w:t xml:space="preserve"> услуги</w:t>
      </w:r>
    </w:p>
    <w:p w:rsidR="00B95016" w:rsidRPr="004038AC" w:rsidRDefault="00B95016" w:rsidP="00B95016">
      <w:pPr>
        <w:autoSpaceDE w:val="0"/>
        <w:ind w:left="-57" w:right="57" w:firstLine="709"/>
        <w:jc w:val="both"/>
        <w:rPr>
          <w:color w:val="000000"/>
          <w:sz w:val="28"/>
        </w:rPr>
      </w:pPr>
    </w:p>
    <w:p w:rsidR="00B95016" w:rsidRPr="004038AC" w:rsidRDefault="00B95016" w:rsidP="00B95016">
      <w:pPr>
        <w:autoSpaceDE w:val="0"/>
        <w:ind w:left="-57" w:right="57" w:firstLine="709"/>
        <w:jc w:val="both"/>
        <w:rPr>
          <w:b/>
          <w:color w:val="000000"/>
          <w:sz w:val="28"/>
          <w:szCs w:val="28"/>
        </w:rPr>
      </w:pPr>
      <w:r w:rsidRPr="004038AC">
        <w:rPr>
          <w:color w:val="000000"/>
          <w:sz w:val="28"/>
          <w:szCs w:val="28"/>
        </w:rPr>
        <w:t xml:space="preserve">Поступившее в </w:t>
      </w:r>
      <w:r w:rsidRPr="004038AC">
        <w:rPr>
          <w:bCs/>
          <w:color w:val="000000"/>
          <w:sz w:val="28"/>
          <w:szCs w:val="28"/>
        </w:rPr>
        <w:t>администрацию муниципального образования</w:t>
      </w:r>
      <w:r w:rsidRPr="004038AC">
        <w:rPr>
          <w:b/>
          <w:color w:val="000000"/>
          <w:sz w:val="28"/>
          <w:szCs w:val="28"/>
        </w:rPr>
        <w:t xml:space="preserve"> «</w:t>
      </w:r>
      <w:r w:rsidRPr="004038AC">
        <w:rPr>
          <w:color w:val="000000"/>
          <w:sz w:val="28"/>
          <w:szCs w:val="28"/>
        </w:rPr>
        <w:t>Родниковский муниципальный район</w:t>
      </w:r>
      <w:r w:rsidRPr="004038AC">
        <w:rPr>
          <w:b/>
          <w:color w:val="000000"/>
          <w:sz w:val="28"/>
          <w:szCs w:val="28"/>
        </w:rPr>
        <w:t xml:space="preserve">» </w:t>
      </w:r>
      <w:r w:rsidRPr="004038AC">
        <w:rPr>
          <w:color w:val="000000"/>
          <w:spacing w:val="-2"/>
          <w:sz w:val="28"/>
        </w:rPr>
        <w:t>заявление регистрируется</w:t>
      </w:r>
      <w:r w:rsidRPr="004038AC">
        <w:rPr>
          <w:color w:val="000000"/>
          <w:sz w:val="28"/>
        </w:rPr>
        <w:t>:</w:t>
      </w:r>
    </w:p>
    <w:p w:rsidR="00B95016" w:rsidRPr="004038AC" w:rsidRDefault="00B95016" w:rsidP="00B95016">
      <w:pPr>
        <w:autoSpaceDE w:val="0"/>
        <w:ind w:left="-57" w:right="57" w:firstLine="709"/>
        <w:jc w:val="both"/>
        <w:rPr>
          <w:color w:val="000000"/>
          <w:sz w:val="28"/>
        </w:rPr>
      </w:pPr>
      <w:r w:rsidRPr="004038AC">
        <w:rPr>
          <w:color w:val="000000"/>
          <w:sz w:val="28"/>
        </w:rPr>
        <w:t xml:space="preserve">-  </w:t>
      </w:r>
      <w:proofErr w:type="gramStart"/>
      <w:r w:rsidRPr="004038AC">
        <w:rPr>
          <w:color w:val="000000"/>
          <w:sz w:val="28"/>
        </w:rPr>
        <w:t>поступившее</w:t>
      </w:r>
      <w:proofErr w:type="gramEnd"/>
      <w:r w:rsidRPr="004038AC">
        <w:rPr>
          <w:color w:val="000000"/>
          <w:sz w:val="28"/>
        </w:rPr>
        <w:t xml:space="preserve"> до 15.00 – в день поступления;</w:t>
      </w:r>
    </w:p>
    <w:p w:rsidR="00B95016" w:rsidRPr="004038AC" w:rsidRDefault="00B95016" w:rsidP="00B95016">
      <w:pPr>
        <w:autoSpaceDE w:val="0"/>
        <w:ind w:left="-57" w:right="57" w:firstLine="709"/>
        <w:jc w:val="both"/>
        <w:rPr>
          <w:b/>
          <w:color w:val="000000"/>
          <w:sz w:val="28"/>
          <w:szCs w:val="28"/>
        </w:rPr>
      </w:pPr>
      <w:r w:rsidRPr="004038AC">
        <w:rPr>
          <w:color w:val="000000"/>
          <w:sz w:val="28"/>
        </w:rPr>
        <w:t xml:space="preserve">- </w:t>
      </w:r>
      <w:proofErr w:type="gramStart"/>
      <w:r w:rsidRPr="004038AC">
        <w:rPr>
          <w:color w:val="000000"/>
          <w:sz w:val="28"/>
        </w:rPr>
        <w:t>поступившее</w:t>
      </w:r>
      <w:proofErr w:type="gramEnd"/>
      <w:r w:rsidRPr="004038AC">
        <w:rPr>
          <w:color w:val="000000"/>
          <w:sz w:val="28"/>
        </w:rPr>
        <w:t xml:space="preserve"> после 15.00 – на следующий рабочий день..</w:t>
      </w:r>
    </w:p>
    <w:p w:rsidR="00B95016" w:rsidRPr="004038AC" w:rsidRDefault="00B95016" w:rsidP="00B95016">
      <w:pPr>
        <w:pStyle w:val="ConsPlusNormal"/>
        <w:widowControl/>
        <w:ind w:left="-57" w:right="57" w:firstLine="709"/>
        <w:jc w:val="both"/>
        <w:rPr>
          <w:rFonts w:ascii="Times New Roman" w:hAnsi="Times New Roman" w:cs="Times New Roman"/>
          <w:b/>
          <w:color w:val="000000"/>
          <w:sz w:val="28"/>
          <w:szCs w:val="28"/>
        </w:rPr>
      </w:pPr>
    </w:p>
    <w:p w:rsidR="00B95016" w:rsidRPr="004038AC" w:rsidRDefault="00B95016" w:rsidP="00B95016">
      <w:pPr>
        <w:pStyle w:val="ConsPlusNormal"/>
        <w:widowControl/>
        <w:ind w:left="-57" w:right="57" w:firstLine="709"/>
        <w:jc w:val="center"/>
        <w:rPr>
          <w:rFonts w:ascii="Times New Roman" w:hAnsi="Times New Roman" w:cs="Times New Roman"/>
          <w:color w:val="000000"/>
          <w:sz w:val="28"/>
          <w:szCs w:val="28"/>
        </w:rPr>
      </w:pPr>
      <w:r w:rsidRPr="004038AC">
        <w:rPr>
          <w:rFonts w:ascii="Times New Roman" w:hAnsi="Times New Roman" w:cs="Times New Roman"/>
          <w:b/>
          <w:i/>
          <w:iCs/>
          <w:color w:val="000000"/>
          <w:sz w:val="28"/>
          <w:szCs w:val="28"/>
        </w:rPr>
        <w:t xml:space="preserve">2.12. Требования к помещениям, предназначенным для предоставления </w:t>
      </w:r>
      <w:r w:rsidRPr="004038AC">
        <w:rPr>
          <w:rFonts w:ascii="Times New Roman" w:hAnsi="Times New Roman" w:cs="Times New Roman"/>
          <w:b/>
          <w:bCs/>
          <w:i/>
          <w:iCs/>
          <w:color w:val="000000"/>
          <w:sz w:val="28"/>
          <w:szCs w:val="28"/>
        </w:rPr>
        <w:t>муниципальной</w:t>
      </w:r>
      <w:r w:rsidRPr="004038AC">
        <w:rPr>
          <w:rFonts w:ascii="Times New Roman" w:hAnsi="Times New Roman" w:cs="Times New Roman"/>
          <w:b/>
          <w:i/>
          <w:iCs/>
          <w:color w:val="000000"/>
          <w:sz w:val="28"/>
          <w:szCs w:val="28"/>
        </w:rPr>
        <w:t xml:space="preserve"> услуги</w:t>
      </w:r>
    </w:p>
    <w:p w:rsidR="00B95016" w:rsidRPr="004038AC" w:rsidRDefault="00B95016" w:rsidP="00B95016">
      <w:pPr>
        <w:pStyle w:val="ConsPlusNormal"/>
        <w:widowControl/>
        <w:ind w:left="-57" w:right="57" w:firstLine="709"/>
        <w:jc w:val="both"/>
        <w:rPr>
          <w:rFonts w:ascii="Times New Roman" w:hAnsi="Times New Roman" w:cs="Times New Roman"/>
          <w:color w:val="000000"/>
          <w:sz w:val="28"/>
          <w:szCs w:val="28"/>
        </w:rPr>
      </w:pPr>
    </w:p>
    <w:p w:rsidR="00B95016" w:rsidRPr="004038AC" w:rsidRDefault="00B95016" w:rsidP="00B95016">
      <w:pPr>
        <w:pStyle w:val="ConsPlusNormal"/>
        <w:widowControl/>
        <w:ind w:left="-57" w:right="57" w:firstLine="709"/>
        <w:jc w:val="both"/>
        <w:rPr>
          <w:rFonts w:ascii="Times New Roman" w:hAnsi="Times New Roman" w:cs="Times New Roman"/>
          <w:color w:val="000000"/>
          <w:sz w:val="28"/>
          <w:szCs w:val="28"/>
        </w:rPr>
      </w:pPr>
      <w:r w:rsidRPr="004038AC">
        <w:rPr>
          <w:rFonts w:ascii="Times New Roman" w:hAnsi="Times New Roman" w:cs="Times New Roman"/>
          <w:color w:val="000000"/>
          <w:sz w:val="28"/>
          <w:szCs w:val="28"/>
        </w:rPr>
        <w:t>2.12.1. Прием граждан осуществляется в помещениях, оборудованных в соответствии с требованиями санитарных норм и правил.</w:t>
      </w:r>
    </w:p>
    <w:p w:rsidR="00B95016" w:rsidRPr="004038AC" w:rsidRDefault="00B95016" w:rsidP="00B95016">
      <w:pPr>
        <w:pStyle w:val="ConsPlusNormal"/>
        <w:widowControl/>
        <w:ind w:left="-57" w:right="57" w:firstLine="709"/>
        <w:jc w:val="both"/>
        <w:rPr>
          <w:rFonts w:ascii="Times New Roman" w:hAnsi="Times New Roman" w:cs="Times New Roman"/>
          <w:color w:val="000000"/>
          <w:sz w:val="28"/>
          <w:szCs w:val="28"/>
        </w:rPr>
      </w:pPr>
    </w:p>
    <w:p w:rsidR="00B95016" w:rsidRPr="004038AC" w:rsidRDefault="00B95016" w:rsidP="00B95016">
      <w:pPr>
        <w:pStyle w:val="ConsPlusNormal"/>
        <w:widowControl/>
        <w:ind w:left="-57" w:right="57" w:firstLine="709"/>
        <w:jc w:val="both"/>
        <w:rPr>
          <w:color w:val="000000"/>
          <w:sz w:val="28"/>
          <w:szCs w:val="28"/>
        </w:rPr>
      </w:pPr>
      <w:r w:rsidRPr="004038AC">
        <w:rPr>
          <w:rFonts w:ascii="Times New Roman" w:hAnsi="Times New Roman" w:cs="Times New Roman"/>
          <w:color w:val="000000"/>
          <w:sz w:val="28"/>
          <w:szCs w:val="28"/>
        </w:rPr>
        <w:t>2.12.2. Рабочие места специалистов, предоставляющих муниципальную услугу, оборудуются средствами вычислительной техники с установленными справочно-информационными системами и оргтехникой.</w:t>
      </w:r>
    </w:p>
    <w:p w:rsidR="00B95016" w:rsidRPr="004038AC" w:rsidRDefault="00B95016" w:rsidP="00B95016">
      <w:pPr>
        <w:autoSpaceDE w:val="0"/>
        <w:ind w:left="-57" w:right="57" w:firstLine="709"/>
        <w:jc w:val="both"/>
        <w:rPr>
          <w:color w:val="000000"/>
          <w:sz w:val="28"/>
          <w:szCs w:val="28"/>
        </w:rPr>
      </w:pPr>
    </w:p>
    <w:p w:rsidR="00B95016" w:rsidRPr="004038AC" w:rsidRDefault="00B95016" w:rsidP="00B95016">
      <w:pPr>
        <w:autoSpaceDE w:val="0"/>
        <w:ind w:left="-57" w:right="57" w:firstLine="709"/>
        <w:jc w:val="both"/>
        <w:rPr>
          <w:color w:val="000000"/>
          <w:sz w:val="28"/>
          <w:szCs w:val="28"/>
        </w:rPr>
      </w:pPr>
      <w:r w:rsidRPr="004038AC">
        <w:rPr>
          <w:color w:val="000000"/>
          <w:sz w:val="28"/>
          <w:szCs w:val="28"/>
        </w:rPr>
        <w:t>2.12.3. Места ожидания личного приема должны соответствовать комфортным условиям для обратившихся Заявителей и оборудоваться в необходимых количествах стульями, столами, обеспечиваться канцелярскими принадлежностями для написания заявления.</w:t>
      </w:r>
    </w:p>
    <w:p w:rsidR="00B95016" w:rsidRPr="004038AC" w:rsidRDefault="00B95016" w:rsidP="00B95016">
      <w:pPr>
        <w:autoSpaceDE w:val="0"/>
        <w:ind w:left="-57" w:right="57" w:firstLine="709"/>
        <w:jc w:val="both"/>
        <w:rPr>
          <w:color w:val="000000"/>
          <w:sz w:val="28"/>
          <w:szCs w:val="28"/>
        </w:rPr>
      </w:pPr>
    </w:p>
    <w:p w:rsidR="00B95016" w:rsidRPr="004038AC" w:rsidRDefault="00B95016" w:rsidP="00B95016">
      <w:pPr>
        <w:ind w:left="-57" w:right="57" w:firstLine="709"/>
        <w:jc w:val="both"/>
        <w:rPr>
          <w:color w:val="000000"/>
          <w:sz w:val="28"/>
          <w:szCs w:val="28"/>
        </w:rPr>
      </w:pPr>
      <w:r w:rsidRPr="004038AC">
        <w:rPr>
          <w:color w:val="000000"/>
          <w:sz w:val="28"/>
          <w:szCs w:val="28"/>
        </w:rPr>
        <w:t xml:space="preserve">2.12.4. </w:t>
      </w:r>
      <w:proofErr w:type="gramStart"/>
      <w:r w:rsidRPr="004038AC">
        <w:rPr>
          <w:color w:val="000000"/>
          <w:sz w:val="28"/>
          <w:szCs w:val="28"/>
        </w:rPr>
        <w:t xml:space="preserve">На видном месте, в непосредственной близости к месту приема заявлений размещается информационный стенд, содержащий информацию о графике приема специалистами отдела градостроительства </w:t>
      </w:r>
      <w:r w:rsidRPr="004038AC">
        <w:rPr>
          <w:bCs/>
          <w:color w:val="000000"/>
          <w:sz w:val="28"/>
          <w:szCs w:val="28"/>
        </w:rPr>
        <w:t>администрации муниципального образования</w:t>
      </w:r>
      <w:r w:rsidRPr="004038AC">
        <w:rPr>
          <w:b/>
          <w:color w:val="000000"/>
          <w:sz w:val="28"/>
          <w:szCs w:val="28"/>
        </w:rPr>
        <w:t xml:space="preserve"> «</w:t>
      </w:r>
      <w:r w:rsidRPr="004038AC">
        <w:rPr>
          <w:color w:val="000000"/>
          <w:sz w:val="28"/>
          <w:szCs w:val="28"/>
        </w:rPr>
        <w:t>Родниковский муниципальный район</w:t>
      </w:r>
      <w:r w:rsidRPr="004038AC">
        <w:rPr>
          <w:b/>
          <w:color w:val="000000"/>
          <w:sz w:val="28"/>
          <w:szCs w:val="28"/>
        </w:rPr>
        <w:t>»</w:t>
      </w:r>
      <w:r w:rsidRPr="004038AC">
        <w:rPr>
          <w:color w:val="000000"/>
          <w:sz w:val="28"/>
          <w:szCs w:val="28"/>
        </w:rPr>
        <w:t xml:space="preserve">, телефонах для справок, порядке предоставления муниципальной услуги, праве и порядке обжалования действий (бездействия) органа, предоставляющего муниципальную </w:t>
      </w:r>
      <w:r w:rsidRPr="004038AC">
        <w:rPr>
          <w:color w:val="000000"/>
          <w:sz w:val="28"/>
          <w:szCs w:val="28"/>
        </w:rPr>
        <w:lastRenderedPageBreak/>
        <w:t>услугу, а также их должностных лиц, приведены образцы заявлений и</w:t>
      </w:r>
      <w:r w:rsidRPr="004038AC">
        <w:rPr>
          <w:b/>
          <w:color w:val="000000"/>
          <w:sz w:val="28"/>
          <w:szCs w:val="28"/>
        </w:rPr>
        <w:t xml:space="preserve"> </w:t>
      </w:r>
      <w:r w:rsidRPr="004038AC">
        <w:rPr>
          <w:bCs/>
          <w:color w:val="000000"/>
          <w:sz w:val="28"/>
          <w:szCs w:val="28"/>
        </w:rPr>
        <w:t xml:space="preserve">перечень документов необходимых для предоставления </w:t>
      </w:r>
      <w:r w:rsidRPr="004038AC">
        <w:rPr>
          <w:color w:val="000000"/>
          <w:sz w:val="28"/>
          <w:szCs w:val="28"/>
        </w:rPr>
        <w:t>муниципальной</w:t>
      </w:r>
      <w:r w:rsidRPr="004038AC">
        <w:rPr>
          <w:bCs/>
          <w:color w:val="000000"/>
          <w:sz w:val="28"/>
          <w:szCs w:val="28"/>
        </w:rPr>
        <w:t xml:space="preserve"> услуги.</w:t>
      </w:r>
      <w:proofErr w:type="gramEnd"/>
    </w:p>
    <w:p w:rsidR="00B95016" w:rsidRPr="004038AC" w:rsidRDefault="00B95016" w:rsidP="00B95016">
      <w:pPr>
        <w:autoSpaceDE w:val="0"/>
        <w:ind w:left="-57" w:right="57" w:firstLine="709"/>
        <w:jc w:val="both"/>
        <w:rPr>
          <w:color w:val="000000"/>
          <w:sz w:val="28"/>
          <w:szCs w:val="28"/>
        </w:rPr>
      </w:pPr>
    </w:p>
    <w:p w:rsidR="00B95016" w:rsidRPr="004038AC" w:rsidRDefault="00B95016" w:rsidP="00B95016">
      <w:pPr>
        <w:autoSpaceDE w:val="0"/>
        <w:ind w:left="-57" w:right="57" w:firstLine="709"/>
        <w:jc w:val="both"/>
        <w:rPr>
          <w:b/>
          <w:bCs/>
          <w:color w:val="000000"/>
          <w:sz w:val="28"/>
          <w:szCs w:val="28"/>
        </w:rPr>
      </w:pPr>
      <w:r w:rsidRPr="004038AC">
        <w:rPr>
          <w:color w:val="000000"/>
          <w:sz w:val="28"/>
          <w:szCs w:val="28"/>
        </w:rPr>
        <w:t xml:space="preserve">2.12.5. Доступ Заявителей в </w:t>
      </w:r>
      <w:r w:rsidRPr="004038AC">
        <w:rPr>
          <w:bCs/>
          <w:color w:val="000000"/>
          <w:sz w:val="28"/>
          <w:szCs w:val="28"/>
        </w:rPr>
        <w:t>администрацию муниципального образования</w:t>
      </w:r>
      <w:r w:rsidRPr="004038AC">
        <w:rPr>
          <w:b/>
          <w:color w:val="000000"/>
          <w:sz w:val="28"/>
          <w:szCs w:val="28"/>
        </w:rPr>
        <w:t xml:space="preserve"> «</w:t>
      </w:r>
      <w:r w:rsidRPr="004038AC">
        <w:rPr>
          <w:color w:val="000000"/>
          <w:sz w:val="28"/>
          <w:szCs w:val="28"/>
        </w:rPr>
        <w:t>Родниковский муниципальный район</w:t>
      </w:r>
      <w:r w:rsidRPr="004038AC">
        <w:rPr>
          <w:b/>
          <w:color w:val="000000"/>
          <w:sz w:val="28"/>
          <w:szCs w:val="28"/>
        </w:rPr>
        <w:t xml:space="preserve">» </w:t>
      </w:r>
      <w:r w:rsidRPr="004038AC">
        <w:rPr>
          <w:color w:val="000000"/>
          <w:sz w:val="28"/>
          <w:szCs w:val="28"/>
        </w:rPr>
        <w:t>должен быть беспрепятственным.</w:t>
      </w:r>
    </w:p>
    <w:p w:rsidR="00B95016" w:rsidRPr="004038AC" w:rsidRDefault="00B95016" w:rsidP="00B95016">
      <w:pPr>
        <w:autoSpaceDE w:val="0"/>
        <w:ind w:left="-57" w:right="57" w:firstLine="709"/>
        <w:jc w:val="both"/>
        <w:rPr>
          <w:b/>
          <w:bCs/>
          <w:color w:val="000000"/>
          <w:sz w:val="28"/>
          <w:szCs w:val="28"/>
        </w:rPr>
      </w:pPr>
    </w:p>
    <w:p w:rsidR="00B95016" w:rsidRPr="004038AC" w:rsidRDefault="00B95016" w:rsidP="00B95016">
      <w:pPr>
        <w:autoSpaceDE w:val="0"/>
        <w:ind w:left="-57" w:right="57" w:firstLine="709"/>
        <w:jc w:val="center"/>
        <w:rPr>
          <w:color w:val="000000"/>
        </w:rPr>
      </w:pPr>
      <w:r w:rsidRPr="004038AC">
        <w:rPr>
          <w:b/>
          <w:bCs/>
          <w:i/>
          <w:iCs/>
          <w:color w:val="000000"/>
          <w:sz w:val="28"/>
          <w:szCs w:val="28"/>
        </w:rPr>
        <w:t>2.13. Показатели доступности и качества муниципальной услуги</w:t>
      </w:r>
    </w:p>
    <w:p w:rsidR="00B95016" w:rsidRPr="004038AC" w:rsidRDefault="00B95016" w:rsidP="00B95016">
      <w:pPr>
        <w:pStyle w:val="31"/>
        <w:tabs>
          <w:tab w:val="left" w:pos="567"/>
        </w:tabs>
        <w:ind w:left="-57" w:right="57" w:firstLine="709"/>
        <w:rPr>
          <w:color w:val="000000"/>
        </w:rPr>
      </w:pPr>
    </w:p>
    <w:p w:rsidR="00B95016" w:rsidRPr="004038AC" w:rsidRDefault="00B95016" w:rsidP="00B95016">
      <w:pPr>
        <w:pStyle w:val="31"/>
        <w:tabs>
          <w:tab w:val="left" w:pos="567"/>
        </w:tabs>
        <w:ind w:left="-57" w:right="57" w:firstLine="709"/>
        <w:rPr>
          <w:color w:val="000000"/>
        </w:rPr>
      </w:pPr>
      <w:r w:rsidRPr="004038AC">
        <w:rPr>
          <w:color w:val="000000"/>
        </w:rPr>
        <w:t>2.13.1.Показателями оценки доступности муниципальной услуги являются:</w:t>
      </w:r>
    </w:p>
    <w:p w:rsidR="00B95016" w:rsidRPr="004038AC" w:rsidRDefault="00B95016" w:rsidP="00B95016">
      <w:pPr>
        <w:tabs>
          <w:tab w:val="left" w:pos="567"/>
        </w:tabs>
        <w:autoSpaceDE w:val="0"/>
        <w:ind w:left="-57" w:right="57" w:firstLine="709"/>
        <w:jc w:val="both"/>
        <w:rPr>
          <w:color w:val="000000"/>
          <w:sz w:val="28"/>
          <w:szCs w:val="28"/>
        </w:rPr>
      </w:pPr>
      <w:r w:rsidRPr="004038AC">
        <w:rPr>
          <w:color w:val="000000"/>
          <w:sz w:val="28"/>
          <w:szCs w:val="28"/>
        </w:rPr>
        <w:t>а) транспортная доступность к месту предоставления муниципальной услуги;</w:t>
      </w:r>
    </w:p>
    <w:p w:rsidR="00B95016" w:rsidRPr="004038AC" w:rsidRDefault="00B95016" w:rsidP="00B95016">
      <w:pPr>
        <w:tabs>
          <w:tab w:val="left" w:pos="567"/>
        </w:tabs>
        <w:autoSpaceDE w:val="0"/>
        <w:ind w:left="-57" w:right="57" w:firstLine="709"/>
        <w:jc w:val="both"/>
        <w:rPr>
          <w:color w:val="000000"/>
          <w:sz w:val="28"/>
          <w:szCs w:val="28"/>
        </w:rPr>
      </w:pPr>
    </w:p>
    <w:p w:rsidR="00B95016" w:rsidRPr="004038AC" w:rsidRDefault="00B95016" w:rsidP="00B95016">
      <w:pPr>
        <w:tabs>
          <w:tab w:val="left" w:pos="567"/>
        </w:tabs>
        <w:autoSpaceDE w:val="0"/>
        <w:ind w:left="-57" w:right="57" w:firstLine="709"/>
        <w:jc w:val="both"/>
        <w:rPr>
          <w:color w:val="000000"/>
          <w:sz w:val="28"/>
          <w:szCs w:val="28"/>
        </w:rPr>
      </w:pPr>
      <w:r w:rsidRPr="004038AC">
        <w:rPr>
          <w:color w:val="000000"/>
          <w:sz w:val="28"/>
          <w:szCs w:val="28"/>
        </w:rPr>
        <w:t xml:space="preserve">б) обеспечение беспрепятственного доступа Заявителей в </w:t>
      </w:r>
      <w:r w:rsidRPr="004038AC">
        <w:rPr>
          <w:bCs/>
          <w:color w:val="000000"/>
          <w:sz w:val="28"/>
          <w:szCs w:val="28"/>
        </w:rPr>
        <w:t>администрацию муниципального образования</w:t>
      </w:r>
      <w:r w:rsidRPr="004038AC">
        <w:rPr>
          <w:b/>
          <w:color w:val="000000"/>
          <w:sz w:val="28"/>
          <w:szCs w:val="28"/>
        </w:rPr>
        <w:t xml:space="preserve"> «</w:t>
      </w:r>
      <w:r w:rsidRPr="004038AC">
        <w:rPr>
          <w:color w:val="000000"/>
          <w:sz w:val="28"/>
          <w:szCs w:val="28"/>
        </w:rPr>
        <w:t>Родниковский муниципальный район</w:t>
      </w:r>
      <w:r w:rsidRPr="004038AC">
        <w:rPr>
          <w:b/>
          <w:color w:val="000000"/>
          <w:sz w:val="28"/>
          <w:szCs w:val="28"/>
        </w:rPr>
        <w:t>»</w:t>
      </w:r>
    </w:p>
    <w:p w:rsidR="00B95016" w:rsidRPr="004038AC" w:rsidRDefault="00B95016" w:rsidP="00B95016">
      <w:pPr>
        <w:tabs>
          <w:tab w:val="left" w:pos="567"/>
        </w:tabs>
        <w:autoSpaceDE w:val="0"/>
        <w:ind w:left="-57" w:right="57" w:firstLine="709"/>
        <w:jc w:val="both"/>
        <w:rPr>
          <w:color w:val="000000"/>
          <w:sz w:val="28"/>
          <w:szCs w:val="28"/>
        </w:rPr>
      </w:pPr>
      <w:r w:rsidRPr="004038AC">
        <w:rPr>
          <w:color w:val="000000"/>
          <w:sz w:val="28"/>
          <w:szCs w:val="28"/>
        </w:rPr>
        <w:t xml:space="preserve">в) обеспечение возможности направления заявления в </w:t>
      </w:r>
      <w:r w:rsidRPr="004038AC">
        <w:rPr>
          <w:bCs/>
          <w:color w:val="000000"/>
          <w:sz w:val="28"/>
          <w:szCs w:val="28"/>
        </w:rPr>
        <w:t>администрацию муниципального образования</w:t>
      </w:r>
      <w:r w:rsidRPr="004038AC">
        <w:rPr>
          <w:b/>
          <w:color w:val="000000"/>
          <w:sz w:val="28"/>
          <w:szCs w:val="28"/>
        </w:rPr>
        <w:t xml:space="preserve"> «</w:t>
      </w:r>
      <w:r w:rsidRPr="004038AC">
        <w:rPr>
          <w:color w:val="000000"/>
          <w:sz w:val="28"/>
          <w:szCs w:val="28"/>
        </w:rPr>
        <w:t>Родниковский муниципальный район</w:t>
      </w:r>
      <w:r w:rsidRPr="004038AC">
        <w:rPr>
          <w:b/>
          <w:color w:val="000000"/>
          <w:sz w:val="28"/>
          <w:szCs w:val="28"/>
        </w:rPr>
        <w:t xml:space="preserve">» </w:t>
      </w:r>
      <w:r w:rsidRPr="004038AC">
        <w:rPr>
          <w:color w:val="000000"/>
          <w:sz w:val="28"/>
          <w:szCs w:val="28"/>
        </w:rPr>
        <w:t>по различным каналам связи, в т.ч. в электронной форме;</w:t>
      </w:r>
    </w:p>
    <w:p w:rsidR="00B95016" w:rsidRPr="004038AC" w:rsidRDefault="00B95016" w:rsidP="00B95016">
      <w:pPr>
        <w:tabs>
          <w:tab w:val="left" w:pos="567"/>
        </w:tabs>
        <w:autoSpaceDE w:val="0"/>
        <w:ind w:left="-57" w:right="57" w:firstLine="709"/>
        <w:jc w:val="both"/>
        <w:rPr>
          <w:color w:val="000000"/>
          <w:sz w:val="28"/>
          <w:szCs w:val="28"/>
        </w:rPr>
      </w:pPr>
      <w:r w:rsidRPr="004038AC">
        <w:rPr>
          <w:color w:val="000000"/>
          <w:sz w:val="28"/>
          <w:szCs w:val="28"/>
        </w:rPr>
        <w:t>г) наличие различных каналов получения информации о предоставлении муниципальной услуги.</w:t>
      </w:r>
    </w:p>
    <w:p w:rsidR="00B95016" w:rsidRPr="004038AC" w:rsidRDefault="00B95016" w:rsidP="00B95016">
      <w:pPr>
        <w:tabs>
          <w:tab w:val="left" w:pos="567"/>
        </w:tabs>
        <w:autoSpaceDE w:val="0"/>
        <w:ind w:left="-57" w:right="57" w:firstLine="709"/>
        <w:jc w:val="both"/>
        <w:rPr>
          <w:color w:val="000000"/>
          <w:sz w:val="28"/>
          <w:szCs w:val="28"/>
        </w:rPr>
      </w:pPr>
    </w:p>
    <w:p w:rsidR="00B95016" w:rsidRPr="004038AC" w:rsidRDefault="00B95016" w:rsidP="00B95016">
      <w:pPr>
        <w:tabs>
          <w:tab w:val="left" w:pos="567"/>
        </w:tabs>
        <w:autoSpaceDE w:val="0"/>
        <w:ind w:left="-57" w:right="57" w:firstLine="709"/>
        <w:jc w:val="both"/>
        <w:rPr>
          <w:color w:val="000000"/>
          <w:sz w:val="28"/>
          <w:szCs w:val="28"/>
        </w:rPr>
      </w:pPr>
      <w:r w:rsidRPr="004038AC">
        <w:rPr>
          <w:color w:val="000000"/>
          <w:sz w:val="28"/>
          <w:szCs w:val="28"/>
        </w:rPr>
        <w:t>2.13.2.Показателями оценки качества предоставления муниципальной услуги являются:</w:t>
      </w:r>
    </w:p>
    <w:p w:rsidR="00B95016" w:rsidRPr="004038AC" w:rsidRDefault="00B95016" w:rsidP="00B95016">
      <w:pPr>
        <w:tabs>
          <w:tab w:val="left" w:pos="567"/>
        </w:tabs>
        <w:autoSpaceDE w:val="0"/>
        <w:ind w:left="-57" w:right="57" w:firstLine="709"/>
        <w:jc w:val="both"/>
        <w:rPr>
          <w:color w:val="000000"/>
          <w:sz w:val="28"/>
          <w:szCs w:val="28"/>
        </w:rPr>
      </w:pPr>
      <w:r w:rsidRPr="004038AC">
        <w:rPr>
          <w:color w:val="000000"/>
          <w:sz w:val="28"/>
          <w:szCs w:val="28"/>
        </w:rPr>
        <w:t>а) соблюдение срока предоставления муниципальной услуги;</w:t>
      </w:r>
    </w:p>
    <w:p w:rsidR="00B95016" w:rsidRPr="004038AC" w:rsidRDefault="00B95016" w:rsidP="00B95016">
      <w:pPr>
        <w:tabs>
          <w:tab w:val="left" w:pos="567"/>
        </w:tabs>
        <w:autoSpaceDE w:val="0"/>
        <w:ind w:left="-57" w:right="57" w:firstLine="709"/>
        <w:jc w:val="both"/>
        <w:rPr>
          <w:color w:val="000000"/>
          <w:sz w:val="28"/>
          <w:szCs w:val="28"/>
        </w:rPr>
      </w:pPr>
      <w:r w:rsidRPr="004038AC">
        <w:rPr>
          <w:color w:val="000000"/>
          <w:sz w:val="28"/>
          <w:szCs w:val="28"/>
        </w:rPr>
        <w:t>б) соблюдение сроков ожидания в очереди при предоставлении муниципальной услуги;</w:t>
      </w:r>
    </w:p>
    <w:p w:rsidR="00B95016" w:rsidRPr="004038AC" w:rsidRDefault="00B95016" w:rsidP="00B95016">
      <w:pPr>
        <w:tabs>
          <w:tab w:val="left" w:pos="567"/>
        </w:tabs>
        <w:autoSpaceDE w:val="0"/>
        <w:ind w:left="-57" w:right="57" w:firstLine="709"/>
        <w:jc w:val="both"/>
        <w:rPr>
          <w:b/>
          <w:bCs/>
          <w:color w:val="000000"/>
          <w:sz w:val="28"/>
          <w:szCs w:val="28"/>
        </w:rPr>
      </w:pPr>
      <w:r w:rsidRPr="004038AC">
        <w:rPr>
          <w:color w:val="000000"/>
          <w:sz w:val="28"/>
          <w:szCs w:val="28"/>
        </w:rPr>
        <w:t>в) отсутствие поданных в установленном порядке жалоб на решения или действия (бездействие) должностных лиц, принятые или осуществленные ими при предоставлении муниципальной услуги.</w:t>
      </w:r>
    </w:p>
    <w:p w:rsidR="00B95016" w:rsidRPr="004038AC" w:rsidRDefault="00B95016" w:rsidP="00B95016">
      <w:pPr>
        <w:autoSpaceDE w:val="0"/>
        <w:ind w:left="-57" w:right="57" w:firstLine="709"/>
        <w:jc w:val="both"/>
        <w:rPr>
          <w:b/>
          <w:bCs/>
          <w:color w:val="000000"/>
          <w:sz w:val="28"/>
          <w:szCs w:val="28"/>
        </w:rPr>
      </w:pPr>
    </w:p>
    <w:p w:rsidR="00B95016" w:rsidRPr="004038AC" w:rsidRDefault="00B95016" w:rsidP="00B95016">
      <w:pPr>
        <w:pStyle w:val="ConsPlusNormal"/>
        <w:widowControl/>
        <w:ind w:left="-57" w:right="57" w:firstLine="709"/>
        <w:jc w:val="center"/>
        <w:rPr>
          <w:rFonts w:ascii="Times New Roman" w:hAnsi="Times New Roman" w:cs="Times New Roman"/>
          <w:color w:val="000000"/>
          <w:sz w:val="28"/>
          <w:szCs w:val="28"/>
        </w:rPr>
      </w:pPr>
      <w:r w:rsidRPr="004038AC">
        <w:rPr>
          <w:rFonts w:ascii="Times New Roman" w:hAnsi="Times New Roman" w:cs="Times New Roman"/>
          <w:b/>
          <w:color w:val="000000"/>
          <w:sz w:val="28"/>
          <w:szCs w:val="28"/>
        </w:rPr>
        <w:t>3. Административные процедуры</w:t>
      </w:r>
    </w:p>
    <w:p w:rsidR="00B95016" w:rsidRPr="004038AC" w:rsidRDefault="00B95016" w:rsidP="00B95016">
      <w:pPr>
        <w:pStyle w:val="ConsPlusNormal"/>
        <w:widowControl/>
        <w:ind w:left="-57" w:right="57" w:firstLine="709"/>
        <w:jc w:val="both"/>
        <w:rPr>
          <w:rFonts w:ascii="Times New Roman" w:hAnsi="Times New Roman" w:cs="Times New Roman"/>
          <w:color w:val="000000"/>
          <w:sz w:val="28"/>
          <w:szCs w:val="28"/>
        </w:rPr>
      </w:pPr>
    </w:p>
    <w:p w:rsidR="00B95016" w:rsidRPr="004038AC" w:rsidRDefault="00B95016" w:rsidP="00B95016">
      <w:pPr>
        <w:autoSpaceDE w:val="0"/>
        <w:ind w:left="-57" w:right="57" w:firstLine="709"/>
        <w:jc w:val="center"/>
        <w:rPr>
          <w:color w:val="000000"/>
          <w:sz w:val="28"/>
          <w:szCs w:val="28"/>
        </w:rPr>
      </w:pPr>
      <w:r w:rsidRPr="004038AC">
        <w:rPr>
          <w:b/>
          <w:i/>
          <w:color w:val="000000"/>
          <w:sz w:val="28"/>
          <w:szCs w:val="28"/>
        </w:rPr>
        <w:t>3.1. Административные процедуры.</w:t>
      </w:r>
    </w:p>
    <w:p w:rsidR="00B95016" w:rsidRPr="004038AC" w:rsidRDefault="00B95016" w:rsidP="00B95016">
      <w:pPr>
        <w:autoSpaceDE w:val="0"/>
        <w:ind w:left="-57" w:right="57" w:firstLine="709"/>
        <w:jc w:val="both"/>
        <w:rPr>
          <w:color w:val="000000"/>
          <w:sz w:val="28"/>
          <w:szCs w:val="28"/>
        </w:rPr>
      </w:pPr>
    </w:p>
    <w:p w:rsidR="00B95016" w:rsidRPr="004038AC" w:rsidRDefault="00B95016" w:rsidP="00B95016">
      <w:pPr>
        <w:autoSpaceDE w:val="0"/>
        <w:ind w:left="-57" w:right="57" w:firstLine="709"/>
        <w:jc w:val="both"/>
        <w:rPr>
          <w:color w:val="000000"/>
          <w:sz w:val="28"/>
          <w:szCs w:val="28"/>
        </w:rPr>
      </w:pPr>
      <w:r w:rsidRPr="004038AC">
        <w:rPr>
          <w:color w:val="000000"/>
          <w:sz w:val="28"/>
          <w:szCs w:val="28"/>
        </w:rPr>
        <w:t>Предоставление включает в себя следующие административные процедуры:</w:t>
      </w:r>
    </w:p>
    <w:p w:rsidR="00B95016" w:rsidRPr="004038AC" w:rsidRDefault="00B95016" w:rsidP="00B95016">
      <w:pPr>
        <w:autoSpaceDE w:val="0"/>
        <w:ind w:left="-57" w:right="57" w:firstLine="709"/>
        <w:jc w:val="both"/>
        <w:rPr>
          <w:color w:val="000000"/>
          <w:sz w:val="28"/>
          <w:szCs w:val="28"/>
        </w:rPr>
      </w:pPr>
      <w:r w:rsidRPr="004038AC">
        <w:rPr>
          <w:color w:val="000000"/>
          <w:sz w:val="28"/>
          <w:szCs w:val="28"/>
        </w:rPr>
        <w:t>1) информирование и консультирование Заявителей по вопросам предоставления муниципальной услуги;</w:t>
      </w:r>
    </w:p>
    <w:p w:rsidR="00B95016" w:rsidRPr="004038AC" w:rsidRDefault="00B95016" w:rsidP="00B95016">
      <w:pPr>
        <w:autoSpaceDE w:val="0"/>
        <w:ind w:left="-57" w:right="57" w:firstLine="709"/>
        <w:jc w:val="both"/>
        <w:rPr>
          <w:color w:val="000000"/>
          <w:sz w:val="28"/>
          <w:szCs w:val="28"/>
        </w:rPr>
      </w:pPr>
      <w:r w:rsidRPr="004038AC">
        <w:rPr>
          <w:color w:val="000000"/>
          <w:sz w:val="28"/>
          <w:szCs w:val="28"/>
        </w:rPr>
        <w:t>2) прием и регистрация заявления с приложением соответствующих документов;</w:t>
      </w:r>
    </w:p>
    <w:p w:rsidR="00B95016" w:rsidRPr="004038AC" w:rsidRDefault="00B95016" w:rsidP="00B95016">
      <w:pPr>
        <w:autoSpaceDE w:val="0"/>
        <w:ind w:left="-57" w:right="57" w:firstLine="709"/>
        <w:jc w:val="both"/>
        <w:rPr>
          <w:color w:val="000000"/>
          <w:sz w:val="28"/>
          <w:szCs w:val="28"/>
        </w:rPr>
      </w:pPr>
      <w:r w:rsidRPr="004038AC">
        <w:rPr>
          <w:color w:val="000000"/>
          <w:sz w:val="28"/>
          <w:szCs w:val="28"/>
        </w:rPr>
        <w:t>3) рассмотрение заявления о предоставлении муниципальной услуги, представленного пакета документов:</w:t>
      </w:r>
    </w:p>
    <w:p w:rsidR="00B95016" w:rsidRPr="004038AC" w:rsidRDefault="00B95016" w:rsidP="00B95016">
      <w:pPr>
        <w:autoSpaceDE w:val="0"/>
        <w:ind w:left="-57" w:right="57" w:firstLine="709"/>
        <w:jc w:val="both"/>
        <w:rPr>
          <w:color w:val="000000"/>
          <w:sz w:val="28"/>
          <w:szCs w:val="28"/>
        </w:rPr>
      </w:pPr>
      <w:r w:rsidRPr="004038AC">
        <w:rPr>
          <w:color w:val="000000"/>
          <w:sz w:val="28"/>
          <w:szCs w:val="28"/>
        </w:rPr>
        <w:t>- осмотр объекта в случае, если при строительстве, реконструкции объекта капитального строительства не осуществлялся государственный строительный надзор;</w:t>
      </w:r>
    </w:p>
    <w:p w:rsidR="00B95016" w:rsidRPr="004038AC" w:rsidRDefault="00B95016" w:rsidP="00B95016">
      <w:pPr>
        <w:autoSpaceDE w:val="0"/>
        <w:ind w:left="-57" w:right="57" w:firstLine="709"/>
        <w:jc w:val="both"/>
        <w:rPr>
          <w:color w:val="000000"/>
          <w:sz w:val="28"/>
          <w:szCs w:val="28"/>
        </w:rPr>
      </w:pPr>
      <w:r w:rsidRPr="004038AC">
        <w:rPr>
          <w:color w:val="000000"/>
          <w:sz w:val="28"/>
          <w:szCs w:val="28"/>
        </w:rPr>
        <w:t xml:space="preserve">- принятие решения о выдаче разрешения на ввод объекта в эксплуатацию либо </w:t>
      </w:r>
      <w:proofErr w:type="gramStart"/>
      <w:r w:rsidRPr="004038AC">
        <w:rPr>
          <w:color w:val="000000"/>
          <w:sz w:val="28"/>
          <w:szCs w:val="28"/>
        </w:rPr>
        <w:t>о направлении Заявителю письма о мотивированном отказе в выдаче разрешения на ввод объекта в эксплуатацию</w:t>
      </w:r>
      <w:proofErr w:type="gramEnd"/>
      <w:r w:rsidRPr="004038AC">
        <w:rPr>
          <w:color w:val="000000"/>
          <w:sz w:val="28"/>
          <w:szCs w:val="28"/>
        </w:rPr>
        <w:t>;</w:t>
      </w:r>
    </w:p>
    <w:p w:rsidR="00B95016" w:rsidRPr="004038AC" w:rsidRDefault="00B95016" w:rsidP="00B95016">
      <w:pPr>
        <w:autoSpaceDE w:val="0"/>
        <w:ind w:left="-57" w:right="57" w:firstLine="709"/>
        <w:jc w:val="both"/>
        <w:rPr>
          <w:color w:val="000000"/>
          <w:sz w:val="28"/>
          <w:szCs w:val="28"/>
        </w:rPr>
      </w:pPr>
      <w:r w:rsidRPr="004038AC">
        <w:rPr>
          <w:color w:val="000000"/>
          <w:sz w:val="28"/>
          <w:szCs w:val="28"/>
        </w:rPr>
        <w:lastRenderedPageBreak/>
        <w:t>4) подготовка разрешения на ввод объекта в эксплуатацию либо мотивированного отказа в выдаче разрешения на ввод объекта в эксплуатацию;</w:t>
      </w:r>
    </w:p>
    <w:p w:rsidR="00B95016" w:rsidRPr="004038AC" w:rsidRDefault="00B95016" w:rsidP="00B95016">
      <w:pPr>
        <w:autoSpaceDE w:val="0"/>
        <w:ind w:left="-57" w:right="57" w:firstLine="709"/>
        <w:jc w:val="both"/>
        <w:rPr>
          <w:color w:val="000000"/>
          <w:sz w:val="28"/>
          <w:szCs w:val="28"/>
        </w:rPr>
      </w:pPr>
      <w:r w:rsidRPr="004038AC">
        <w:rPr>
          <w:color w:val="000000"/>
          <w:sz w:val="28"/>
          <w:szCs w:val="28"/>
        </w:rPr>
        <w:t>5) выдача разрешения на ввод объекта в эксплуатацию либо мотивированного отказа в выдаче разрешения на ввод объекта в эксплуатацию;</w:t>
      </w:r>
    </w:p>
    <w:p w:rsidR="00B95016" w:rsidRPr="004038AC" w:rsidRDefault="00B95016" w:rsidP="00B95016">
      <w:pPr>
        <w:autoSpaceDE w:val="0"/>
        <w:ind w:left="-57" w:right="57" w:firstLine="709"/>
        <w:jc w:val="both"/>
        <w:rPr>
          <w:b/>
          <w:i/>
          <w:iCs/>
          <w:color w:val="000000"/>
          <w:sz w:val="28"/>
          <w:szCs w:val="28"/>
        </w:rPr>
      </w:pPr>
      <w:r w:rsidRPr="004038AC">
        <w:rPr>
          <w:color w:val="000000"/>
          <w:sz w:val="28"/>
          <w:szCs w:val="28"/>
        </w:rPr>
        <w:t xml:space="preserve">Описание </w:t>
      </w:r>
      <w:proofErr w:type="gramStart"/>
      <w:r w:rsidRPr="004038AC">
        <w:rPr>
          <w:color w:val="000000"/>
          <w:sz w:val="28"/>
          <w:szCs w:val="28"/>
        </w:rPr>
        <w:t>последовательности прохождения процедуры предоставления муниципальной услуги</w:t>
      </w:r>
      <w:proofErr w:type="gramEnd"/>
      <w:r w:rsidRPr="004038AC">
        <w:rPr>
          <w:color w:val="000000"/>
          <w:sz w:val="28"/>
          <w:szCs w:val="28"/>
        </w:rPr>
        <w:t xml:space="preserve"> представлено в виде блок-схемы (приложение 2 к Регламенту).</w:t>
      </w:r>
    </w:p>
    <w:p w:rsidR="00B95016" w:rsidRPr="004038AC" w:rsidRDefault="00B95016" w:rsidP="00B95016">
      <w:pPr>
        <w:pStyle w:val="ConsPlusNormal"/>
        <w:widowControl/>
        <w:ind w:left="-57" w:right="57" w:firstLine="709"/>
        <w:jc w:val="both"/>
        <w:rPr>
          <w:rFonts w:ascii="Times New Roman" w:hAnsi="Times New Roman" w:cs="Times New Roman"/>
          <w:b/>
          <w:i/>
          <w:iCs/>
          <w:color w:val="000000"/>
          <w:sz w:val="28"/>
          <w:szCs w:val="28"/>
        </w:rPr>
      </w:pPr>
    </w:p>
    <w:p w:rsidR="00B95016" w:rsidRPr="004038AC" w:rsidRDefault="00B95016" w:rsidP="00B95016">
      <w:pPr>
        <w:pStyle w:val="ConsPlusNormal"/>
        <w:widowControl/>
        <w:ind w:left="-57" w:right="57" w:firstLine="709"/>
        <w:jc w:val="center"/>
        <w:rPr>
          <w:rFonts w:ascii="Times New Roman" w:hAnsi="Times New Roman" w:cs="Times New Roman"/>
          <w:b/>
          <w:i/>
          <w:iCs/>
          <w:color w:val="000000"/>
          <w:sz w:val="28"/>
          <w:szCs w:val="28"/>
        </w:rPr>
      </w:pPr>
      <w:r w:rsidRPr="004038AC">
        <w:rPr>
          <w:rFonts w:ascii="Times New Roman" w:hAnsi="Times New Roman" w:cs="Times New Roman"/>
          <w:b/>
          <w:i/>
          <w:iCs/>
          <w:color w:val="000000"/>
          <w:sz w:val="28"/>
          <w:szCs w:val="28"/>
        </w:rPr>
        <w:t>3.2. Информирование и консультирование Заявителей по вопросам предоставления муниципальной услуги</w:t>
      </w:r>
    </w:p>
    <w:p w:rsidR="00B95016" w:rsidRPr="004038AC" w:rsidRDefault="00B95016" w:rsidP="00B95016">
      <w:pPr>
        <w:pStyle w:val="ConsPlusNormal"/>
        <w:widowControl/>
        <w:ind w:left="-57" w:right="57" w:firstLine="709"/>
        <w:jc w:val="both"/>
        <w:rPr>
          <w:rFonts w:ascii="Times New Roman" w:hAnsi="Times New Roman" w:cs="Times New Roman"/>
          <w:b/>
          <w:i/>
          <w:iCs/>
          <w:color w:val="000000"/>
          <w:sz w:val="28"/>
          <w:szCs w:val="28"/>
        </w:rPr>
      </w:pPr>
    </w:p>
    <w:p w:rsidR="00B95016" w:rsidRPr="004038AC" w:rsidRDefault="00B95016" w:rsidP="00B95016">
      <w:pPr>
        <w:pStyle w:val="ConsPlusNormal"/>
        <w:widowControl/>
        <w:ind w:left="-57" w:right="57" w:firstLine="709"/>
        <w:jc w:val="both"/>
        <w:rPr>
          <w:rFonts w:ascii="Times New Roman" w:hAnsi="Times New Roman" w:cs="Times New Roman"/>
          <w:color w:val="000000"/>
          <w:sz w:val="28"/>
          <w:szCs w:val="28"/>
        </w:rPr>
      </w:pPr>
      <w:r w:rsidRPr="004038AC">
        <w:rPr>
          <w:rFonts w:ascii="Times New Roman" w:hAnsi="Times New Roman" w:cs="Times New Roman"/>
          <w:color w:val="000000"/>
          <w:sz w:val="28"/>
          <w:szCs w:val="28"/>
        </w:rPr>
        <w:t>3.2.1.Основанием для начала административной процедуры по информированию и консультированию Заявителей по вопросам выдачи разрешения на ввод объекта в эксплуатацию является соответствующее обращение Заявителя.</w:t>
      </w:r>
    </w:p>
    <w:p w:rsidR="00B95016" w:rsidRPr="004038AC" w:rsidRDefault="00B95016" w:rsidP="00B95016">
      <w:pPr>
        <w:pStyle w:val="ConsPlusNormal"/>
        <w:widowControl/>
        <w:ind w:left="-57" w:right="57" w:firstLine="709"/>
        <w:jc w:val="both"/>
        <w:rPr>
          <w:rFonts w:ascii="Times New Roman" w:hAnsi="Times New Roman" w:cs="Times New Roman"/>
          <w:color w:val="000000"/>
          <w:sz w:val="28"/>
          <w:szCs w:val="28"/>
        </w:rPr>
      </w:pPr>
    </w:p>
    <w:p w:rsidR="00B95016" w:rsidRPr="004038AC" w:rsidRDefault="00B95016" w:rsidP="00B95016">
      <w:pPr>
        <w:ind w:left="-57" w:right="57" w:firstLine="709"/>
        <w:jc w:val="both"/>
        <w:rPr>
          <w:color w:val="000000"/>
          <w:sz w:val="28"/>
          <w:szCs w:val="28"/>
        </w:rPr>
      </w:pPr>
      <w:r w:rsidRPr="004038AC">
        <w:rPr>
          <w:color w:val="000000"/>
          <w:sz w:val="28"/>
          <w:szCs w:val="28"/>
        </w:rPr>
        <w:t xml:space="preserve">3.2.2.Информирование и консультирование Заявителей о процедуре выдачи разрешения на ввод объекта в эксплуатацию может осуществляться в устной форме (на личном приеме и телефону) и в письменной форме (письмом, в электронном виде, через единый портал государственных и муниципальных услуг и (или) региональный портале государственных и муниципальных услуг). </w:t>
      </w:r>
    </w:p>
    <w:p w:rsidR="00B95016" w:rsidRPr="004038AC" w:rsidRDefault="00B95016" w:rsidP="00B95016">
      <w:pPr>
        <w:pStyle w:val="ConsPlusNormal"/>
        <w:widowControl/>
        <w:ind w:left="-57" w:right="57" w:firstLine="709"/>
        <w:jc w:val="both"/>
        <w:rPr>
          <w:rFonts w:ascii="Times New Roman" w:hAnsi="Times New Roman" w:cs="Times New Roman"/>
          <w:color w:val="000000"/>
          <w:sz w:val="28"/>
          <w:szCs w:val="28"/>
        </w:rPr>
      </w:pPr>
    </w:p>
    <w:p w:rsidR="00B95016" w:rsidRPr="004038AC" w:rsidRDefault="00B95016" w:rsidP="00B95016">
      <w:pPr>
        <w:pStyle w:val="ConsPlusNormal"/>
        <w:widowControl/>
        <w:ind w:left="-57" w:right="57" w:firstLine="709"/>
        <w:jc w:val="center"/>
        <w:rPr>
          <w:color w:val="000000"/>
          <w:sz w:val="28"/>
        </w:rPr>
      </w:pPr>
      <w:r w:rsidRPr="004038AC">
        <w:rPr>
          <w:rFonts w:ascii="Times New Roman" w:hAnsi="Times New Roman" w:cs="Times New Roman"/>
          <w:b/>
          <w:i/>
          <w:iCs/>
          <w:color w:val="000000"/>
          <w:sz w:val="28"/>
          <w:szCs w:val="28"/>
        </w:rPr>
        <w:t>3.3. Прием и регистрация заявления с приложением соответствующих документов</w:t>
      </w:r>
    </w:p>
    <w:p w:rsidR="00B95016" w:rsidRPr="004038AC" w:rsidRDefault="00B95016" w:rsidP="00B95016">
      <w:pPr>
        <w:autoSpaceDE w:val="0"/>
        <w:ind w:left="-57" w:right="57" w:firstLine="709"/>
        <w:jc w:val="both"/>
        <w:rPr>
          <w:color w:val="000000"/>
          <w:sz w:val="28"/>
        </w:rPr>
      </w:pPr>
    </w:p>
    <w:p w:rsidR="00B95016" w:rsidRPr="004038AC" w:rsidRDefault="00B95016" w:rsidP="00B95016">
      <w:pPr>
        <w:autoSpaceDE w:val="0"/>
        <w:ind w:left="-57" w:right="57" w:firstLine="709"/>
        <w:jc w:val="both"/>
        <w:rPr>
          <w:color w:val="000000"/>
          <w:sz w:val="28"/>
          <w:szCs w:val="28"/>
        </w:rPr>
      </w:pPr>
      <w:r w:rsidRPr="004038AC">
        <w:rPr>
          <w:color w:val="000000"/>
          <w:sz w:val="28"/>
        </w:rPr>
        <w:t xml:space="preserve">3.3.1.Основанием для начала предоставления муниципальной услуги является поступление заявления физического или юридического лица в </w:t>
      </w:r>
      <w:r w:rsidRPr="004038AC">
        <w:rPr>
          <w:bCs/>
          <w:color w:val="000000"/>
          <w:sz w:val="28"/>
          <w:szCs w:val="28"/>
        </w:rPr>
        <w:t>администрацию муниципального образования</w:t>
      </w:r>
      <w:r w:rsidRPr="004038AC">
        <w:rPr>
          <w:b/>
          <w:color w:val="000000"/>
          <w:sz w:val="28"/>
          <w:szCs w:val="28"/>
        </w:rPr>
        <w:t xml:space="preserve"> «</w:t>
      </w:r>
      <w:r w:rsidRPr="004038AC">
        <w:rPr>
          <w:color w:val="000000"/>
          <w:sz w:val="28"/>
          <w:szCs w:val="28"/>
        </w:rPr>
        <w:t>Родниковский муниципальный район</w:t>
      </w:r>
      <w:r w:rsidRPr="004038AC">
        <w:rPr>
          <w:b/>
          <w:color w:val="000000"/>
          <w:sz w:val="28"/>
          <w:szCs w:val="28"/>
        </w:rPr>
        <w:t>»</w:t>
      </w:r>
      <w:r w:rsidRPr="004038AC">
        <w:rPr>
          <w:color w:val="000000"/>
          <w:sz w:val="28"/>
        </w:rPr>
        <w:t>.</w:t>
      </w:r>
    </w:p>
    <w:p w:rsidR="00B95016" w:rsidRPr="004038AC" w:rsidRDefault="00B95016" w:rsidP="00B95016">
      <w:pPr>
        <w:autoSpaceDE w:val="0"/>
        <w:ind w:left="-57" w:right="57" w:firstLine="709"/>
        <w:jc w:val="both"/>
        <w:rPr>
          <w:color w:val="000000"/>
          <w:sz w:val="28"/>
          <w:szCs w:val="28"/>
        </w:rPr>
      </w:pPr>
    </w:p>
    <w:p w:rsidR="00B95016" w:rsidRPr="004038AC" w:rsidRDefault="00B95016" w:rsidP="00B95016">
      <w:pPr>
        <w:autoSpaceDE w:val="0"/>
        <w:ind w:left="-57" w:right="57" w:firstLine="709"/>
        <w:jc w:val="both"/>
        <w:rPr>
          <w:color w:val="000000"/>
          <w:sz w:val="28"/>
          <w:szCs w:val="28"/>
        </w:rPr>
      </w:pPr>
      <w:r w:rsidRPr="004038AC">
        <w:rPr>
          <w:color w:val="000000"/>
          <w:sz w:val="28"/>
          <w:szCs w:val="28"/>
        </w:rPr>
        <w:t xml:space="preserve">3.3.2.При личном обращении Заявителя о предоставлении муниципальной услуги специалист отдела градостроительства </w:t>
      </w:r>
      <w:r w:rsidRPr="004038AC">
        <w:rPr>
          <w:bCs/>
          <w:color w:val="000000"/>
          <w:sz w:val="28"/>
          <w:szCs w:val="28"/>
        </w:rPr>
        <w:t>администрации муниципального образования</w:t>
      </w:r>
      <w:r w:rsidRPr="004038AC">
        <w:rPr>
          <w:b/>
          <w:color w:val="000000"/>
          <w:sz w:val="28"/>
          <w:szCs w:val="28"/>
        </w:rPr>
        <w:t xml:space="preserve"> «</w:t>
      </w:r>
      <w:r w:rsidRPr="004038AC">
        <w:rPr>
          <w:color w:val="000000"/>
          <w:sz w:val="28"/>
          <w:szCs w:val="28"/>
        </w:rPr>
        <w:t>Родниковский муниципальный район</w:t>
      </w:r>
      <w:r w:rsidRPr="004038AC">
        <w:rPr>
          <w:b/>
          <w:color w:val="000000"/>
          <w:sz w:val="28"/>
          <w:szCs w:val="28"/>
        </w:rPr>
        <w:t>»</w:t>
      </w:r>
      <w:r w:rsidRPr="004038AC">
        <w:rPr>
          <w:color w:val="000000"/>
          <w:sz w:val="28"/>
          <w:szCs w:val="28"/>
        </w:rPr>
        <w:t>, осуществляющий личный прием:</w:t>
      </w:r>
    </w:p>
    <w:p w:rsidR="00B95016" w:rsidRPr="004038AC" w:rsidRDefault="00B95016" w:rsidP="00B95016">
      <w:pPr>
        <w:numPr>
          <w:ilvl w:val="0"/>
          <w:numId w:val="4"/>
        </w:numPr>
        <w:tabs>
          <w:tab w:val="left" w:pos="540"/>
        </w:tabs>
        <w:suppressAutoHyphens/>
        <w:autoSpaceDE w:val="0"/>
        <w:ind w:left="-57" w:right="57" w:firstLine="709"/>
        <w:jc w:val="both"/>
        <w:rPr>
          <w:color w:val="000000"/>
          <w:sz w:val="28"/>
          <w:szCs w:val="28"/>
        </w:rPr>
      </w:pPr>
      <w:r w:rsidRPr="004038AC">
        <w:rPr>
          <w:color w:val="000000"/>
          <w:sz w:val="28"/>
          <w:szCs w:val="28"/>
        </w:rPr>
        <w:t>устанавливает личность Заявителя;</w:t>
      </w:r>
    </w:p>
    <w:p w:rsidR="00B95016" w:rsidRPr="004038AC" w:rsidRDefault="00B95016" w:rsidP="00B95016">
      <w:pPr>
        <w:numPr>
          <w:ilvl w:val="0"/>
          <w:numId w:val="4"/>
        </w:numPr>
        <w:tabs>
          <w:tab w:val="left" w:pos="540"/>
        </w:tabs>
        <w:suppressAutoHyphens/>
        <w:autoSpaceDE w:val="0"/>
        <w:ind w:left="-57" w:right="57" w:firstLine="709"/>
        <w:jc w:val="both"/>
        <w:rPr>
          <w:color w:val="000000"/>
          <w:sz w:val="28"/>
          <w:szCs w:val="28"/>
        </w:rPr>
      </w:pPr>
      <w:r w:rsidRPr="004038AC">
        <w:rPr>
          <w:color w:val="000000"/>
          <w:sz w:val="28"/>
          <w:szCs w:val="28"/>
        </w:rPr>
        <w:t xml:space="preserve">снимает копию с </w:t>
      </w:r>
      <w:proofErr w:type="gramStart"/>
      <w:r w:rsidRPr="004038AC">
        <w:rPr>
          <w:color w:val="000000"/>
          <w:sz w:val="28"/>
          <w:szCs w:val="28"/>
        </w:rPr>
        <w:t>документа, удостоверяющего личность и заверяет</w:t>
      </w:r>
      <w:proofErr w:type="gramEnd"/>
      <w:r w:rsidRPr="004038AC">
        <w:rPr>
          <w:color w:val="000000"/>
          <w:sz w:val="28"/>
          <w:szCs w:val="28"/>
        </w:rPr>
        <w:t xml:space="preserve"> её;</w:t>
      </w:r>
    </w:p>
    <w:p w:rsidR="00B95016" w:rsidRPr="004038AC" w:rsidRDefault="00B95016" w:rsidP="00B95016">
      <w:pPr>
        <w:numPr>
          <w:ilvl w:val="0"/>
          <w:numId w:val="4"/>
        </w:numPr>
        <w:tabs>
          <w:tab w:val="left" w:pos="540"/>
        </w:tabs>
        <w:suppressAutoHyphens/>
        <w:autoSpaceDE w:val="0"/>
        <w:ind w:left="-57" w:right="57" w:firstLine="709"/>
        <w:jc w:val="both"/>
        <w:rPr>
          <w:color w:val="000000"/>
          <w:sz w:val="28"/>
          <w:szCs w:val="28"/>
        </w:rPr>
      </w:pPr>
      <w:r w:rsidRPr="004038AC">
        <w:rPr>
          <w:color w:val="000000"/>
          <w:sz w:val="28"/>
          <w:szCs w:val="28"/>
        </w:rPr>
        <w:t>изучает содержание заявления;</w:t>
      </w:r>
      <w:r w:rsidRPr="004038AC">
        <w:rPr>
          <w:rStyle w:val="FontStyle21"/>
          <w:color w:val="000000"/>
          <w:sz w:val="28"/>
          <w:szCs w:val="28"/>
        </w:rPr>
        <w:t xml:space="preserve"> </w:t>
      </w:r>
    </w:p>
    <w:p w:rsidR="00B95016" w:rsidRPr="004038AC" w:rsidRDefault="00B95016" w:rsidP="00B95016">
      <w:pPr>
        <w:tabs>
          <w:tab w:val="left" w:pos="540"/>
        </w:tabs>
        <w:autoSpaceDE w:val="0"/>
        <w:ind w:left="-57" w:right="57" w:firstLine="709"/>
        <w:jc w:val="both"/>
        <w:rPr>
          <w:color w:val="000000"/>
          <w:sz w:val="28"/>
          <w:szCs w:val="28"/>
        </w:rPr>
      </w:pPr>
      <w:r w:rsidRPr="004038AC">
        <w:rPr>
          <w:color w:val="000000"/>
          <w:sz w:val="28"/>
          <w:szCs w:val="28"/>
        </w:rPr>
        <w:t>- определяет степень полноты информации, содержащейся в заявлении, необходимой для его исполнения;</w:t>
      </w:r>
    </w:p>
    <w:p w:rsidR="00B95016" w:rsidRPr="004038AC" w:rsidRDefault="00B95016" w:rsidP="00B95016">
      <w:pPr>
        <w:tabs>
          <w:tab w:val="left" w:pos="540"/>
        </w:tabs>
        <w:autoSpaceDE w:val="0"/>
        <w:ind w:left="-57" w:right="57" w:firstLine="709"/>
        <w:jc w:val="both"/>
        <w:rPr>
          <w:color w:val="000000"/>
          <w:sz w:val="28"/>
          <w:szCs w:val="28"/>
        </w:rPr>
      </w:pPr>
      <w:r w:rsidRPr="004038AC">
        <w:rPr>
          <w:color w:val="000000"/>
          <w:sz w:val="28"/>
          <w:szCs w:val="28"/>
        </w:rPr>
        <w:t>- устанавливает полномочия Заявителя на получение запрашиваемой информации.</w:t>
      </w:r>
    </w:p>
    <w:p w:rsidR="00B95016" w:rsidRPr="004038AC" w:rsidRDefault="00B95016" w:rsidP="00B95016">
      <w:pPr>
        <w:autoSpaceDE w:val="0"/>
        <w:ind w:left="-57" w:right="57" w:firstLine="709"/>
        <w:jc w:val="both"/>
        <w:rPr>
          <w:color w:val="000000"/>
          <w:sz w:val="28"/>
          <w:szCs w:val="28"/>
        </w:rPr>
      </w:pPr>
    </w:p>
    <w:p w:rsidR="00B95016" w:rsidRPr="004038AC" w:rsidRDefault="00B95016" w:rsidP="00B95016">
      <w:pPr>
        <w:autoSpaceDE w:val="0"/>
        <w:ind w:left="-57" w:right="57" w:firstLine="709"/>
        <w:jc w:val="both"/>
        <w:rPr>
          <w:color w:val="000000"/>
          <w:sz w:val="28"/>
          <w:szCs w:val="28"/>
        </w:rPr>
      </w:pPr>
      <w:r w:rsidRPr="004038AC">
        <w:rPr>
          <w:color w:val="000000"/>
          <w:sz w:val="28"/>
          <w:szCs w:val="28"/>
        </w:rPr>
        <w:t>3.3.3.Прием и первичная обработка заявлений, поступивших по почте, осуществляется в день их поступления или в первый рабочий день при поступлении документов в нерабочее время и состоит из проверки правильности доставки и целостности конвертов и документов.</w:t>
      </w:r>
    </w:p>
    <w:p w:rsidR="00B95016" w:rsidRPr="004038AC" w:rsidRDefault="00B95016" w:rsidP="00B95016">
      <w:pPr>
        <w:widowControl w:val="0"/>
        <w:shd w:val="clear" w:color="auto" w:fill="FFFFFF"/>
        <w:autoSpaceDE w:val="0"/>
        <w:ind w:left="-57" w:right="57" w:firstLine="709"/>
        <w:jc w:val="both"/>
        <w:rPr>
          <w:color w:val="000000"/>
          <w:sz w:val="28"/>
          <w:szCs w:val="28"/>
        </w:rPr>
      </w:pPr>
    </w:p>
    <w:p w:rsidR="00B95016" w:rsidRPr="004038AC" w:rsidRDefault="00B95016" w:rsidP="00B95016">
      <w:pPr>
        <w:ind w:left="-57" w:right="57" w:firstLine="709"/>
        <w:jc w:val="both"/>
        <w:rPr>
          <w:color w:val="000000"/>
        </w:rPr>
      </w:pPr>
      <w:r w:rsidRPr="004038AC">
        <w:rPr>
          <w:color w:val="000000"/>
          <w:sz w:val="28"/>
          <w:szCs w:val="28"/>
        </w:rPr>
        <w:lastRenderedPageBreak/>
        <w:t>3.3.4.</w:t>
      </w:r>
      <w:r w:rsidRPr="004038AC">
        <w:rPr>
          <w:color w:val="000000"/>
          <w:sz w:val="28"/>
          <w:lang w:eastAsia="en-US"/>
        </w:rPr>
        <w:t xml:space="preserve">Прием и первичная обработка заявлений, поступивших в электронном виде через </w:t>
      </w:r>
      <w:r w:rsidRPr="004038AC">
        <w:rPr>
          <w:color w:val="000000"/>
          <w:sz w:val="28"/>
        </w:rPr>
        <w:t xml:space="preserve">единый портал государственных и муниципальных услуг </w:t>
      </w:r>
      <w:r w:rsidRPr="004038AC">
        <w:rPr>
          <w:color w:val="000000"/>
          <w:sz w:val="28"/>
          <w:szCs w:val="28"/>
        </w:rPr>
        <w:t>и (или) региональный портал государственных и муниципальных услуг</w:t>
      </w:r>
      <w:r w:rsidRPr="004038AC">
        <w:rPr>
          <w:color w:val="000000"/>
          <w:sz w:val="28"/>
          <w:lang w:eastAsia="en-US"/>
        </w:rPr>
        <w:t xml:space="preserve">, состоит в проверке подлинности электронной подписи через установленный федеральный информационный ресурс, ее соответствия </w:t>
      </w:r>
      <w:r w:rsidRPr="004038AC">
        <w:rPr>
          <w:color w:val="000000"/>
          <w:sz w:val="28"/>
        </w:rPr>
        <w:t xml:space="preserve">требованиям действующего законодательства, </w:t>
      </w:r>
      <w:r w:rsidRPr="004038AC">
        <w:rPr>
          <w:color w:val="000000"/>
          <w:sz w:val="28"/>
          <w:szCs w:val="28"/>
        </w:rPr>
        <w:t>полноты информации, содержащейся в заявлении, необходимой для его исполнения.</w:t>
      </w:r>
    </w:p>
    <w:p w:rsidR="00B95016" w:rsidRPr="004038AC" w:rsidRDefault="00B95016" w:rsidP="00B95016">
      <w:pPr>
        <w:widowControl w:val="0"/>
        <w:shd w:val="clear" w:color="auto" w:fill="FFFFFF"/>
        <w:autoSpaceDE w:val="0"/>
        <w:ind w:left="-57" w:right="57" w:firstLine="709"/>
        <w:jc w:val="both"/>
        <w:rPr>
          <w:color w:val="000000"/>
        </w:rPr>
      </w:pPr>
    </w:p>
    <w:p w:rsidR="00B95016" w:rsidRPr="004038AC" w:rsidRDefault="00B95016" w:rsidP="00B95016">
      <w:pPr>
        <w:widowControl w:val="0"/>
        <w:shd w:val="clear" w:color="auto" w:fill="FFFFFF"/>
        <w:autoSpaceDE w:val="0"/>
        <w:ind w:left="-57" w:right="57" w:firstLine="709"/>
        <w:jc w:val="both"/>
        <w:rPr>
          <w:color w:val="000000"/>
          <w:sz w:val="28"/>
          <w:szCs w:val="28"/>
        </w:rPr>
      </w:pPr>
      <w:r w:rsidRPr="004038AC">
        <w:rPr>
          <w:color w:val="000000"/>
          <w:sz w:val="28"/>
          <w:szCs w:val="28"/>
        </w:rPr>
        <w:t>3.3.5.В случае, если заявление о получении муниципальной услуги в электронном виде не подписано электронной подписью в соответствии с требованиями действующего законодательства, либо электронная подпись не подтверждена, Заявителю направляется уведомление об отказе в приеме документов.</w:t>
      </w:r>
    </w:p>
    <w:p w:rsidR="00B95016" w:rsidRPr="004038AC" w:rsidRDefault="00B95016" w:rsidP="00B95016">
      <w:pPr>
        <w:autoSpaceDE w:val="0"/>
        <w:ind w:left="-57" w:right="57" w:firstLine="709"/>
        <w:jc w:val="both"/>
        <w:rPr>
          <w:color w:val="000000"/>
          <w:sz w:val="28"/>
          <w:szCs w:val="28"/>
        </w:rPr>
      </w:pPr>
    </w:p>
    <w:p w:rsidR="00B95016" w:rsidRPr="004038AC" w:rsidRDefault="00B95016" w:rsidP="00B95016">
      <w:pPr>
        <w:pStyle w:val="ConsPlusNormal"/>
        <w:widowControl/>
        <w:ind w:left="-57" w:right="57" w:firstLine="709"/>
        <w:jc w:val="both"/>
        <w:rPr>
          <w:rFonts w:ascii="Times New Roman" w:hAnsi="Times New Roman" w:cs="Times New Roman"/>
          <w:color w:val="000000"/>
          <w:sz w:val="28"/>
          <w:szCs w:val="28"/>
        </w:rPr>
      </w:pPr>
      <w:r w:rsidRPr="004038AC">
        <w:rPr>
          <w:rFonts w:ascii="Times New Roman" w:hAnsi="Times New Roman" w:cs="Times New Roman"/>
          <w:color w:val="000000"/>
          <w:sz w:val="28"/>
          <w:szCs w:val="28"/>
        </w:rPr>
        <w:t xml:space="preserve">3.3.6.Поступившие в отдел градостроительства </w:t>
      </w:r>
      <w:r w:rsidRPr="004038AC">
        <w:rPr>
          <w:rFonts w:ascii="Times New Roman" w:hAnsi="Times New Roman" w:cs="Times New Roman"/>
          <w:bCs/>
          <w:color w:val="000000"/>
          <w:sz w:val="28"/>
          <w:szCs w:val="28"/>
        </w:rPr>
        <w:t>администрации муниципального образования</w:t>
      </w:r>
      <w:r w:rsidRPr="004038AC">
        <w:rPr>
          <w:rFonts w:ascii="Times New Roman" w:hAnsi="Times New Roman" w:cs="Times New Roman"/>
          <w:b/>
          <w:color w:val="000000"/>
          <w:sz w:val="28"/>
          <w:szCs w:val="28"/>
        </w:rPr>
        <w:t xml:space="preserve"> «</w:t>
      </w:r>
      <w:r w:rsidRPr="004038AC">
        <w:rPr>
          <w:rFonts w:ascii="Times New Roman" w:hAnsi="Times New Roman" w:cs="Times New Roman"/>
          <w:color w:val="000000"/>
          <w:sz w:val="28"/>
          <w:szCs w:val="28"/>
        </w:rPr>
        <w:t>Родниковский муниципальный район</w:t>
      </w:r>
      <w:r w:rsidRPr="004038AC">
        <w:rPr>
          <w:rFonts w:ascii="Times New Roman" w:hAnsi="Times New Roman" w:cs="Times New Roman"/>
          <w:b/>
          <w:color w:val="000000"/>
          <w:sz w:val="28"/>
          <w:szCs w:val="28"/>
        </w:rPr>
        <w:t>»</w:t>
      </w:r>
      <w:r w:rsidRPr="004038AC">
        <w:rPr>
          <w:b/>
          <w:color w:val="000000"/>
          <w:sz w:val="28"/>
          <w:szCs w:val="28"/>
        </w:rPr>
        <w:t xml:space="preserve"> </w:t>
      </w:r>
      <w:r w:rsidRPr="004038AC">
        <w:rPr>
          <w:rFonts w:ascii="Times New Roman" w:hAnsi="Times New Roman" w:cs="Times New Roman"/>
          <w:color w:val="000000"/>
          <w:sz w:val="28"/>
          <w:szCs w:val="28"/>
        </w:rPr>
        <w:t xml:space="preserve">заявления регистрируются в соответствии с инструкцией делопроизводства </w:t>
      </w:r>
      <w:r w:rsidRPr="004038AC">
        <w:rPr>
          <w:rFonts w:ascii="Times New Roman" w:hAnsi="Times New Roman" w:cs="Times New Roman"/>
          <w:bCs/>
          <w:color w:val="000000"/>
          <w:sz w:val="28"/>
          <w:szCs w:val="28"/>
        </w:rPr>
        <w:t>администрации муниципального образования</w:t>
      </w:r>
      <w:r w:rsidRPr="004038AC">
        <w:rPr>
          <w:rFonts w:ascii="Times New Roman" w:hAnsi="Times New Roman" w:cs="Times New Roman"/>
          <w:b/>
          <w:color w:val="000000"/>
          <w:sz w:val="28"/>
          <w:szCs w:val="28"/>
        </w:rPr>
        <w:t xml:space="preserve"> «</w:t>
      </w:r>
      <w:r w:rsidRPr="004038AC">
        <w:rPr>
          <w:rFonts w:ascii="Times New Roman" w:hAnsi="Times New Roman" w:cs="Times New Roman"/>
          <w:color w:val="000000"/>
          <w:sz w:val="28"/>
          <w:szCs w:val="28"/>
        </w:rPr>
        <w:t>Родниковский муниципальный район</w:t>
      </w:r>
      <w:r w:rsidRPr="004038AC">
        <w:rPr>
          <w:rFonts w:ascii="Times New Roman" w:hAnsi="Times New Roman" w:cs="Times New Roman"/>
          <w:b/>
          <w:color w:val="000000"/>
          <w:sz w:val="28"/>
          <w:szCs w:val="28"/>
        </w:rPr>
        <w:t>»</w:t>
      </w:r>
      <w:r w:rsidRPr="004038AC">
        <w:rPr>
          <w:rFonts w:ascii="Times New Roman" w:hAnsi="Times New Roman" w:cs="Times New Roman"/>
          <w:color w:val="000000"/>
          <w:sz w:val="28"/>
          <w:szCs w:val="28"/>
        </w:rPr>
        <w:t xml:space="preserve"> в организационном отделе </w:t>
      </w:r>
      <w:r w:rsidRPr="004038AC">
        <w:rPr>
          <w:rFonts w:ascii="Times New Roman" w:hAnsi="Times New Roman" w:cs="Times New Roman"/>
          <w:bCs/>
          <w:color w:val="000000"/>
          <w:sz w:val="28"/>
          <w:szCs w:val="28"/>
        </w:rPr>
        <w:t>администрации муниципального образования</w:t>
      </w:r>
      <w:r w:rsidRPr="004038AC">
        <w:rPr>
          <w:rFonts w:ascii="Times New Roman" w:hAnsi="Times New Roman" w:cs="Times New Roman"/>
          <w:b/>
          <w:color w:val="000000"/>
          <w:sz w:val="28"/>
          <w:szCs w:val="28"/>
        </w:rPr>
        <w:t xml:space="preserve"> «</w:t>
      </w:r>
      <w:r w:rsidRPr="004038AC">
        <w:rPr>
          <w:rFonts w:ascii="Times New Roman" w:hAnsi="Times New Roman" w:cs="Times New Roman"/>
          <w:color w:val="000000"/>
          <w:sz w:val="28"/>
          <w:szCs w:val="28"/>
        </w:rPr>
        <w:t>Родниковский муниципальный район</w:t>
      </w:r>
      <w:r w:rsidRPr="004038AC">
        <w:rPr>
          <w:rFonts w:ascii="Times New Roman" w:hAnsi="Times New Roman" w:cs="Times New Roman"/>
          <w:b/>
          <w:color w:val="000000"/>
          <w:sz w:val="28"/>
          <w:szCs w:val="28"/>
        </w:rPr>
        <w:t>».</w:t>
      </w:r>
    </w:p>
    <w:p w:rsidR="00B95016" w:rsidRPr="004038AC" w:rsidRDefault="00B95016" w:rsidP="00B95016">
      <w:pPr>
        <w:pStyle w:val="ConsPlusNormal"/>
        <w:widowControl/>
        <w:ind w:left="-57" w:right="57" w:firstLine="709"/>
        <w:jc w:val="both"/>
        <w:rPr>
          <w:color w:val="000000"/>
        </w:rPr>
      </w:pPr>
      <w:r w:rsidRPr="004038AC">
        <w:rPr>
          <w:rFonts w:ascii="Times New Roman" w:hAnsi="Times New Roman" w:cs="Times New Roman"/>
          <w:color w:val="000000"/>
          <w:sz w:val="28"/>
          <w:szCs w:val="28"/>
        </w:rPr>
        <w:t>Дата регистрации заявления является началом отсчета срока исполнения поступившего документа.</w:t>
      </w:r>
    </w:p>
    <w:p w:rsidR="00B95016" w:rsidRPr="004038AC" w:rsidRDefault="00B95016" w:rsidP="00B95016">
      <w:pPr>
        <w:pStyle w:val="ConsPlusNormal"/>
        <w:widowControl/>
        <w:ind w:left="-57" w:right="57" w:firstLine="709"/>
        <w:jc w:val="both"/>
        <w:rPr>
          <w:color w:val="000000"/>
        </w:rPr>
      </w:pPr>
    </w:p>
    <w:p w:rsidR="00B95016" w:rsidRPr="004038AC" w:rsidRDefault="00B95016" w:rsidP="00B95016">
      <w:pPr>
        <w:pStyle w:val="ConsPlusNormal"/>
        <w:widowControl/>
        <w:ind w:left="-57" w:right="57" w:firstLine="709"/>
        <w:jc w:val="both"/>
        <w:rPr>
          <w:rFonts w:ascii="Times New Roman" w:hAnsi="Times New Roman" w:cs="Times New Roman"/>
          <w:color w:val="000000"/>
          <w:sz w:val="28"/>
          <w:szCs w:val="28"/>
        </w:rPr>
      </w:pPr>
      <w:r w:rsidRPr="004038AC">
        <w:rPr>
          <w:rFonts w:ascii="Times New Roman" w:hAnsi="Times New Roman" w:cs="Times New Roman"/>
          <w:color w:val="000000"/>
          <w:sz w:val="28"/>
          <w:szCs w:val="28"/>
        </w:rPr>
        <w:t xml:space="preserve">3.3.7.В случае, если заявление о получении муниципальной услуги в электронном виде и прилагаемые к нему документы подписаны электронной подписью, в соответствии с требованиями действующего законодательства, и электронная подпись, подтверждена, документы распечатываются, регистрируются и передаются на рассмотрение уполномоченному лицу. </w:t>
      </w:r>
    </w:p>
    <w:p w:rsidR="00B95016" w:rsidRPr="004038AC" w:rsidRDefault="00B95016" w:rsidP="00B95016">
      <w:pPr>
        <w:pStyle w:val="ConsPlusNormal"/>
        <w:widowControl/>
        <w:ind w:left="-57" w:right="57" w:firstLine="709"/>
        <w:jc w:val="both"/>
        <w:rPr>
          <w:rFonts w:ascii="Times New Roman" w:hAnsi="Times New Roman" w:cs="Times New Roman"/>
          <w:color w:val="000000"/>
          <w:sz w:val="28"/>
          <w:szCs w:val="28"/>
        </w:rPr>
      </w:pPr>
    </w:p>
    <w:p w:rsidR="00B95016" w:rsidRPr="004038AC" w:rsidRDefault="00B95016" w:rsidP="00B95016">
      <w:pPr>
        <w:pStyle w:val="ConsPlusNormal"/>
        <w:widowControl/>
        <w:ind w:left="-57" w:right="57" w:firstLine="709"/>
        <w:jc w:val="center"/>
        <w:rPr>
          <w:rFonts w:ascii="Times New Roman" w:hAnsi="Times New Roman" w:cs="Times New Roman"/>
          <w:color w:val="000000"/>
          <w:sz w:val="28"/>
        </w:rPr>
      </w:pPr>
      <w:r w:rsidRPr="004038AC">
        <w:rPr>
          <w:rFonts w:ascii="Times New Roman" w:hAnsi="Times New Roman" w:cs="Times New Roman"/>
          <w:b/>
          <w:i/>
          <w:iCs/>
          <w:color w:val="000000"/>
          <w:sz w:val="28"/>
          <w:szCs w:val="28"/>
        </w:rPr>
        <w:t>3.4. Рассмотрение заявления о предоставлении муниципальной услуги</w:t>
      </w:r>
    </w:p>
    <w:p w:rsidR="00B95016" w:rsidRPr="004038AC" w:rsidRDefault="00B95016" w:rsidP="00B95016">
      <w:pPr>
        <w:pStyle w:val="Style4"/>
        <w:widowControl/>
        <w:tabs>
          <w:tab w:val="left" w:pos="993"/>
        </w:tabs>
        <w:spacing w:after="0" w:line="240" w:lineRule="auto"/>
        <w:ind w:left="-57" w:right="57" w:firstLine="709"/>
        <w:rPr>
          <w:rFonts w:ascii="Times New Roman" w:hAnsi="Times New Roman"/>
          <w:color w:val="000000"/>
          <w:sz w:val="28"/>
        </w:rPr>
      </w:pPr>
    </w:p>
    <w:p w:rsidR="00B95016" w:rsidRPr="004038AC" w:rsidRDefault="00B95016" w:rsidP="00B95016">
      <w:pPr>
        <w:pStyle w:val="Style4"/>
        <w:widowControl/>
        <w:tabs>
          <w:tab w:val="left" w:pos="993"/>
        </w:tabs>
        <w:spacing w:after="0" w:line="240" w:lineRule="auto"/>
        <w:ind w:left="-57" w:right="57" w:firstLine="709"/>
        <w:rPr>
          <w:rFonts w:ascii="Times New Roman" w:hAnsi="Times New Roman"/>
          <w:color w:val="000000"/>
          <w:sz w:val="28"/>
        </w:rPr>
      </w:pPr>
      <w:r w:rsidRPr="004038AC">
        <w:rPr>
          <w:rFonts w:ascii="Times New Roman" w:hAnsi="Times New Roman"/>
          <w:color w:val="000000"/>
          <w:sz w:val="28"/>
        </w:rPr>
        <w:t xml:space="preserve">3.4.1.Специалист </w:t>
      </w:r>
      <w:r w:rsidRPr="004038AC">
        <w:rPr>
          <w:rFonts w:ascii="Times New Roman" w:hAnsi="Times New Roman"/>
          <w:bCs/>
          <w:color w:val="000000"/>
          <w:sz w:val="28"/>
          <w:szCs w:val="28"/>
        </w:rPr>
        <w:t>отдела градостроительства администрации муниципального образования</w:t>
      </w:r>
      <w:r w:rsidRPr="004038AC">
        <w:rPr>
          <w:rFonts w:ascii="Times New Roman" w:hAnsi="Times New Roman"/>
          <w:b/>
          <w:color w:val="000000"/>
          <w:sz w:val="28"/>
          <w:szCs w:val="28"/>
        </w:rPr>
        <w:t xml:space="preserve"> «</w:t>
      </w:r>
      <w:r w:rsidRPr="004038AC">
        <w:rPr>
          <w:rFonts w:ascii="Times New Roman" w:hAnsi="Times New Roman"/>
          <w:color w:val="000000"/>
          <w:sz w:val="28"/>
          <w:szCs w:val="28"/>
        </w:rPr>
        <w:t>Родниковский муниципальный район</w:t>
      </w:r>
      <w:r w:rsidRPr="004038AC">
        <w:rPr>
          <w:rFonts w:ascii="Times New Roman" w:hAnsi="Times New Roman"/>
          <w:b/>
          <w:color w:val="000000"/>
          <w:sz w:val="28"/>
          <w:szCs w:val="28"/>
        </w:rPr>
        <w:t>»</w:t>
      </w:r>
      <w:r w:rsidRPr="004038AC">
        <w:rPr>
          <w:b/>
          <w:color w:val="000000"/>
          <w:sz w:val="28"/>
          <w:szCs w:val="28"/>
        </w:rPr>
        <w:t xml:space="preserve"> </w:t>
      </w:r>
      <w:r w:rsidRPr="004038AC">
        <w:rPr>
          <w:rFonts w:ascii="Times New Roman" w:hAnsi="Times New Roman"/>
          <w:color w:val="000000"/>
          <w:sz w:val="28"/>
        </w:rPr>
        <w:t>в течение 5 рабочих дней со дня регистрации заявления проверяет правильность его заполнения и комплектность документов.</w:t>
      </w:r>
    </w:p>
    <w:p w:rsidR="00B95016" w:rsidRPr="004038AC" w:rsidRDefault="00B95016" w:rsidP="00B95016">
      <w:pPr>
        <w:pStyle w:val="Style4"/>
        <w:widowControl/>
        <w:tabs>
          <w:tab w:val="left" w:pos="993"/>
        </w:tabs>
        <w:spacing w:after="0" w:line="240" w:lineRule="auto"/>
        <w:ind w:left="-57" w:right="57" w:firstLine="709"/>
        <w:rPr>
          <w:rFonts w:ascii="Times New Roman" w:hAnsi="Times New Roman"/>
          <w:color w:val="000000"/>
          <w:sz w:val="28"/>
        </w:rPr>
      </w:pPr>
    </w:p>
    <w:p w:rsidR="00B95016" w:rsidRPr="004038AC" w:rsidRDefault="00B95016" w:rsidP="00B95016">
      <w:pPr>
        <w:pStyle w:val="Style4"/>
        <w:widowControl/>
        <w:tabs>
          <w:tab w:val="left" w:pos="993"/>
        </w:tabs>
        <w:spacing w:after="0" w:line="240" w:lineRule="auto"/>
        <w:ind w:left="-57" w:right="57" w:firstLine="709"/>
        <w:rPr>
          <w:rFonts w:ascii="Times New Roman" w:hAnsi="Times New Roman"/>
          <w:color w:val="000000"/>
          <w:sz w:val="28"/>
        </w:rPr>
      </w:pPr>
      <w:proofErr w:type="gramStart"/>
      <w:r w:rsidRPr="004038AC">
        <w:rPr>
          <w:rFonts w:ascii="Times New Roman" w:hAnsi="Times New Roman"/>
          <w:color w:val="000000"/>
          <w:sz w:val="28"/>
        </w:rPr>
        <w:t xml:space="preserve">3.4.2.Специалист </w:t>
      </w:r>
      <w:r w:rsidRPr="004038AC">
        <w:rPr>
          <w:rFonts w:ascii="Times New Roman" w:hAnsi="Times New Roman"/>
          <w:color w:val="000000"/>
          <w:sz w:val="28"/>
          <w:szCs w:val="28"/>
        </w:rPr>
        <w:t>отдела градостроительства администрации муниципального образования «Родниковский муниципальный район», не позднее трех дней со дня регистрации заявления в организационном отделе администрации муниципального образования «Родниковский муниципальный район</w:t>
      </w:r>
      <w:r w:rsidRPr="004038AC">
        <w:rPr>
          <w:rFonts w:ascii="Times New Roman" w:hAnsi="Times New Roman"/>
          <w:color w:val="000000"/>
          <w:sz w:val="28"/>
        </w:rPr>
        <w:t>, при необходимости, направляет запросы по каналам межведомственного взаимодействия, согласно технологической карты (ТКМВ) «Выдача разрешений на ввод объекта в эксплуатацию в случаях, предусмотренных Градостроительным кодексом Российской федерации».</w:t>
      </w:r>
      <w:proofErr w:type="gramEnd"/>
    </w:p>
    <w:p w:rsidR="00B95016" w:rsidRPr="004038AC" w:rsidRDefault="00B95016" w:rsidP="00B95016">
      <w:pPr>
        <w:pStyle w:val="Style4"/>
        <w:widowControl/>
        <w:tabs>
          <w:tab w:val="left" w:pos="993"/>
        </w:tabs>
        <w:spacing w:after="0" w:line="240" w:lineRule="auto"/>
        <w:ind w:left="-57" w:right="57" w:firstLine="709"/>
        <w:rPr>
          <w:rFonts w:ascii="Times New Roman" w:hAnsi="Times New Roman"/>
          <w:color w:val="000000"/>
          <w:sz w:val="28"/>
        </w:rPr>
      </w:pPr>
    </w:p>
    <w:p w:rsidR="00B95016" w:rsidRPr="004038AC" w:rsidRDefault="00B95016" w:rsidP="00B95016">
      <w:pPr>
        <w:pStyle w:val="Style4"/>
        <w:widowControl/>
        <w:tabs>
          <w:tab w:val="left" w:pos="993"/>
        </w:tabs>
        <w:spacing w:after="0" w:line="240" w:lineRule="auto"/>
        <w:ind w:left="-57" w:right="57" w:firstLine="709"/>
        <w:rPr>
          <w:rFonts w:ascii="Times New Roman" w:hAnsi="Times New Roman"/>
          <w:color w:val="000000"/>
          <w:sz w:val="28"/>
        </w:rPr>
      </w:pPr>
      <w:r w:rsidRPr="004038AC">
        <w:rPr>
          <w:rFonts w:ascii="Times New Roman" w:hAnsi="Times New Roman"/>
          <w:color w:val="000000"/>
          <w:sz w:val="28"/>
        </w:rPr>
        <w:t xml:space="preserve">3.4.3.Специалист </w:t>
      </w:r>
      <w:r w:rsidRPr="004038AC">
        <w:rPr>
          <w:rFonts w:ascii="Times New Roman" w:hAnsi="Times New Roman"/>
          <w:color w:val="000000"/>
          <w:sz w:val="28"/>
          <w:szCs w:val="28"/>
        </w:rPr>
        <w:t>администрации муниципального образования «Родниковский муниципальный район</w:t>
      </w:r>
      <w:r w:rsidRPr="004038AC">
        <w:rPr>
          <w:color w:val="000000"/>
          <w:sz w:val="28"/>
          <w:szCs w:val="28"/>
        </w:rPr>
        <w:t xml:space="preserve">» </w:t>
      </w:r>
      <w:r w:rsidRPr="004038AC">
        <w:rPr>
          <w:rFonts w:ascii="Times New Roman" w:hAnsi="Times New Roman"/>
          <w:color w:val="000000"/>
          <w:sz w:val="28"/>
        </w:rPr>
        <w:t xml:space="preserve">не позднее пяти рабочих дней после </w:t>
      </w:r>
      <w:r w:rsidRPr="004038AC">
        <w:rPr>
          <w:rFonts w:ascii="Times New Roman" w:hAnsi="Times New Roman"/>
          <w:color w:val="000000"/>
          <w:sz w:val="28"/>
        </w:rPr>
        <w:lastRenderedPageBreak/>
        <w:t>регистрации заявления о выдаче разрешения на ввод объекта в эксплуатацию проводит осмотр объекта в случае, если при строительстве, реконструкции объекта капитального строительства не осуществлялся государственный надзор.</w:t>
      </w:r>
    </w:p>
    <w:p w:rsidR="00B95016" w:rsidRPr="004038AC" w:rsidRDefault="00B95016" w:rsidP="00B95016">
      <w:pPr>
        <w:pStyle w:val="Style4"/>
        <w:widowControl/>
        <w:tabs>
          <w:tab w:val="left" w:pos="993"/>
        </w:tabs>
        <w:spacing w:after="0" w:line="240" w:lineRule="auto"/>
        <w:ind w:left="-57" w:right="57" w:firstLine="709"/>
        <w:rPr>
          <w:rFonts w:ascii="Times New Roman" w:hAnsi="Times New Roman"/>
          <w:color w:val="000000"/>
          <w:sz w:val="28"/>
        </w:rPr>
      </w:pPr>
    </w:p>
    <w:p w:rsidR="00B95016" w:rsidRPr="004038AC" w:rsidRDefault="00B95016" w:rsidP="00B95016">
      <w:pPr>
        <w:pStyle w:val="Style4"/>
        <w:widowControl/>
        <w:tabs>
          <w:tab w:val="left" w:pos="993"/>
        </w:tabs>
        <w:spacing w:after="0" w:line="240" w:lineRule="auto"/>
        <w:ind w:left="-57" w:right="57" w:firstLine="709"/>
        <w:rPr>
          <w:rFonts w:ascii="Times New Roman" w:hAnsi="Times New Roman"/>
          <w:color w:val="000000"/>
          <w:sz w:val="28"/>
        </w:rPr>
      </w:pPr>
      <w:proofErr w:type="gramStart"/>
      <w:r w:rsidRPr="004038AC">
        <w:rPr>
          <w:rFonts w:ascii="Times New Roman" w:hAnsi="Times New Roman"/>
          <w:color w:val="000000"/>
          <w:sz w:val="28"/>
        </w:rPr>
        <w:t>В ходе осмотра построенного, реконструированного объекта капитального строительства осуществляется проверка соответствия такого объекта требованиям, установленным в разрешении на строительство, градостроительном плане земельного участка или в случае строительства, реконструкции линейного объекта проекте планировки территории и проекте межевания территории, а также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w:t>
      </w:r>
      <w:proofErr w:type="gramEnd"/>
      <w:r w:rsidRPr="004038AC">
        <w:rPr>
          <w:rFonts w:ascii="Times New Roman" w:hAnsi="Times New Roman"/>
          <w:color w:val="000000"/>
          <w:sz w:val="28"/>
        </w:rPr>
        <w:t xml:space="preserve"> исключением случаев осуществления строительства, реконструкции объекта индивидуального жилищного строительства. </w:t>
      </w:r>
    </w:p>
    <w:p w:rsidR="00B95016" w:rsidRPr="004038AC" w:rsidRDefault="00B95016" w:rsidP="00B95016">
      <w:pPr>
        <w:pStyle w:val="Style4"/>
        <w:widowControl/>
        <w:tabs>
          <w:tab w:val="left" w:pos="993"/>
        </w:tabs>
        <w:spacing w:after="0" w:line="240" w:lineRule="auto"/>
        <w:ind w:left="-57" w:right="57" w:firstLine="709"/>
        <w:rPr>
          <w:rFonts w:ascii="Times New Roman" w:hAnsi="Times New Roman"/>
          <w:color w:val="000000"/>
          <w:sz w:val="28"/>
        </w:rPr>
      </w:pPr>
      <w:r w:rsidRPr="004038AC">
        <w:rPr>
          <w:rFonts w:ascii="Times New Roman" w:hAnsi="Times New Roman"/>
          <w:color w:val="000000"/>
          <w:sz w:val="28"/>
        </w:rPr>
        <w:t xml:space="preserve">Осмотр объекта осуществляется в присутствии Заявителя либо уполномоченного представителя Заявителя. </w:t>
      </w:r>
    </w:p>
    <w:p w:rsidR="00B95016" w:rsidRPr="004038AC" w:rsidRDefault="00B95016" w:rsidP="00B95016">
      <w:pPr>
        <w:pStyle w:val="Style4"/>
        <w:widowControl/>
        <w:tabs>
          <w:tab w:val="left" w:pos="993"/>
        </w:tabs>
        <w:spacing w:after="0" w:line="240" w:lineRule="auto"/>
        <w:ind w:left="-57" w:right="57" w:firstLine="709"/>
        <w:rPr>
          <w:rFonts w:ascii="Times New Roman" w:hAnsi="Times New Roman"/>
          <w:color w:val="000000"/>
          <w:sz w:val="28"/>
        </w:rPr>
      </w:pPr>
      <w:r w:rsidRPr="004038AC">
        <w:rPr>
          <w:rFonts w:ascii="Times New Roman" w:hAnsi="Times New Roman"/>
          <w:color w:val="000000"/>
          <w:sz w:val="28"/>
        </w:rPr>
        <w:t xml:space="preserve"> </w:t>
      </w:r>
    </w:p>
    <w:p w:rsidR="00B95016" w:rsidRPr="004038AC" w:rsidRDefault="00B95016" w:rsidP="00B95016">
      <w:pPr>
        <w:pStyle w:val="Style4"/>
        <w:widowControl/>
        <w:tabs>
          <w:tab w:val="left" w:pos="993"/>
        </w:tabs>
        <w:spacing w:after="0" w:line="240" w:lineRule="auto"/>
        <w:ind w:left="-57" w:right="57" w:firstLine="709"/>
        <w:rPr>
          <w:rFonts w:cs="Calibri"/>
          <w:color w:val="000000"/>
          <w:sz w:val="28"/>
        </w:rPr>
      </w:pPr>
      <w:r w:rsidRPr="004038AC">
        <w:rPr>
          <w:rFonts w:ascii="Times New Roman" w:hAnsi="Times New Roman"/>
          <w:color w:val="000000"/>
          <w:sz w:val="28"/>
        </w:rPr>
        <w:t xml:space="preserve">3.4.4. </w:t>
      </w:r>
      <w:proofErr w:type="gramStart"/>
      <w:r w:rsidRPr="004038AC">
        <w:rPr>
          <w:rFonts w:ascii="Times New Roman" w:hAnsi="Times New Roman"/>
          <w:color w:val="000000"/>
          <w:sz w:val="28"/>
        </w:rPr>
        <w:t>При отсутствии оснований для отказа в</w:t>
      </w:r>
      <w:r w:rsidRPr="004038AC">
        <w:rPr>
          <w:rFonts w:ascii="Times New Roman" w:hAnsi="Times New Roman"/>
          <w:color w:val="000000"/>
          <w:sz w:val="28"/>
          <w:szCs w:val="28"/>
        </w:rPr>
        <w:t xml:space="preserve"> выдаче разрешения на ввод объекта в эксплуатацию</w:t>
      </w:r>
      <w:r w:rsidRPr="004038AC">
        <w:rPr>
          <w:rFonts w:ascii="Times New Roman" w:hAnsi="Times New Roman"/>
          <w:color w:val="000000"/>
          <w:sz w:val="28"/>
        </w:rPr>
        <w:t xml:space="preserve">, предусмотренных пунктом 2.8 настоящего административного регламента, специалист отдела градостроительства </w:t>
      </w:r>
      <w:r w:rsidRPr="004038AC">
        <w:rPr>
          <w:rFonts w:ascii="Times New Roman" w:hAnsi="Times New Roman"/>
          <w:color w:val="000000"/>
          <w:sz w:val="28"/>
          <w:szCs w:val="28"/>
        </w:rPr>
        <w:t xml:space="preserve">администрации муниципального образования «Родниковский муниципальный район» </w:t>
      </w:r>
      <w:r w:rsidRPr="004038AC">
        <w:rPr>
          <w:rFonts w:ascii="Times New Roman" w:hAnsi="Times New Roman"/>
          <w:color w:val="000000"/>
          <w:sz w:val="28"/>
        </w:rPr>
        <w:t xml:space="preserve">принимает решение о выдаче разрешения на ввод объекта в эксплуатацию, а при наличии таких оснований - об отказе в </w:t>
      </w:r>
      <w:r w:rsidRPr="004038AC">
        <w:rPr>
          <w:color w:val="000000"/>
          <w:sz w:val="28"/>
          <w:szCs w:val="28"/>
        </w:rPr>
        <w:t xml:space="preserve"> </w:t>
      </w:r>
      <w:r w:rsidRPr="004038AC">
        <w:rPr>
          <w:rFonts w:ascii="Times New Roman" w:hAnsi="Times New Roman"/>
          <w:color w:val="000000"/>
          <w:sz w:val="28"/>
          <w:szCs w:val="28"/>
        </w:rPr>
        <w:t>выдаче разрешения на ввод объекта в эксплуатацию.</w:t>
      </w:r>
      <w:proofErr w:type="gramEnd"/>
    </w:p>
    <w:p w:rsidR="00B95016" w:rsidRPr="004038AC" w:rsidRDefault="00B95016" w:rsidP="00B95016">
      <w:pPr>
        <w:shd w:val="clear" w:color="auto" w:fill="FFFFFF"/>
        <w:ind w:left="-57" w:right="57" w:firstLine="709"/>
        <w:jc w:val="both"/>
        <w:rPr>
          <w:color w:val="000000"/>
          <w:sz w:val="28"/>
        </w:rPr>
      </w:pPr>
    </w:p>
    <w:p w:rsidR="00B95016" w:rsidRPr="004038AC" w:rsidRDefault="00B95016" w:rsidP="00B95016">
      <w:pPr>
        <w:shd w:val="clear" w:color="auto" w:fill="FFFFFF"/>
        <w:ind w:left="-57" w:right="57" w:firstLine="709"/>
        <w:jc w:val="both"/>
        <w:rPr>
          <w:color w:val="000000"/>
          <w:sz w:val="28"/>
        </w:rPr>
      </w:pPr>
      <w:r w:rsidRPr="004038AC">
        <w:rPr>
          <w:color w:val="000000"/>
          <w:sz w:val="28"/>
        </w:rPr>
        <w:t>3.4.5.</w:t>
      </w:r>
      <w:r w:rsidRPr="004038AC">
        <w:rPr>
          <w:color w:val="000000"/>
          <w:spacing w:val="-1"/>
          <w:sz w:val="28"/>
        </w:rPr>
        <w:t>В случае, когда Заявитель не предоставил, либо предоставил не полностью документы, необходимые для получения муниципальной услуги,</w:t>
      </w:r>
      <w:r w:rsidRPr="004038AC">
        <w:rPr>
          <w:color w:val="000000"/>
          <w:sz w:val="28"/>
          <w:szCs w:val="28"/>
        </w:rPr>
        <w:t xml:space="preserve"> указанные в пункте 2.6.2,</w:t>
      </w:r>
      <w:r w:rsidRPr="004038AC">
        <w:rPr>
          <w:color w:val="000000"/>
          <w:spacing w:val="-1"/>
          <w:sz w:val="28"/>
        </w:rPr>
        <w:t xml:space="preserve"> </w:t>
      </w:r>
      <w:r w:rsidRPr="004038AC">
        <w:rPr>
          <w:color w:val="000000"/>
          <w:sz w:val="28"/>
        </w:rPr>
        <w:t xml:space="preserve">специалист отдела градостроительства </w:t>
      </w:r>
      <w:r w:rsidRPr="004038AC">
        <w:rPr>
          <w:color w:val="000000"/>
          <w:sz w:val="28"/>
          <w:szCs w:val="28"/>
        </w:rPr>
        <w:t xml:space="preserve">администрации муниципального образования «Родниковский муниципальный район» </w:t>
      </w:r>
      <w:r w:rsidRPr="004038AC">
        <w:rPr>
          <w:color w:val="000000"/>
          <w:spacing w:val="2"/>
          <w:sz w:val="28"/>
        </w:rPr>
        <w:t xml:space="preserve">направляет Заявителю уведомление о личной явке по </w:t>
      </w:r>
      <w:r w:rsidRPr="004038AC">
        <w:rPr>
          <w:color w:val="000000"/>
          <w:spacing w:val="-4"/>
          <w:sz w:val="28"/>
        </w:rPr>
        <w:t>формам, установленным в Приложениях 3 к административному регламенту.</w:t>
      </w:r>
      <w:r w:rsidRPr="004038AC">
        <w:rPr>
          <w:color w:val="000000"/>
          <w:spacing w:val="-3"/>
        </w:rPr>
        <w:t xml:space="preserve"> </w:t>
      </w:r>
    </w:p>
    <w:p w:rsidR="00B95016" w:rsidRPr="004038AC" w:rsidRDefault="00B95016" w:rsidP="00B95016">
      <w:pPr>
        <w:autoSpaceDE w:val="0"/>
        <w:ind w:left="-57" w:right="57" w:firstLine="709"/>
        <w:jc w:val="both"/>
        <w:rPr>
          <w:color w:val="000000"/>
          <w:sz w:val="28"/>
        </w:rPr>
      </w:pPr>
    </w:p>
    <w:p w:rsidR="00B95016" w:rsidRPr="00D32261" w:rsidRDefault="00B95016" w:rsidP="00D32261">
      <w:pPr>
        <w:autoSpaceDE w:val="0"/>
        <w:ind w:left="57" w:right="57" w:firstLine="709"/>
        <w:jc w:val="both"/>
        <w:rPr>
          <w:color w:val="000000"/>
        </w:rPr>
      </w:pPr>
      <w:r w:rsidRPr="004038AC">
        <w:rPr>
          <w:color w:val="000000"/>
          <w:sz w:val="28"/>
        </w:rPr>
        <w:t>3.4.6.</w:t>
      </w:r>
      <w:r w:rsidRPr="004038AC">
        <w:rPr>
          <w:iCs/>
          <w:color w:val="000000"/>
          <w:sz w:val="28"/>
          <w:szCs w:val="28"/>
        </w:rPr>
        <w:t xml:space="preserve"> </w:t>
      </w:r>
      <w:r w:rsidRPr="004038AC">
        <w:rPr>
          <w:color w:val="000000"/>
          <w:sz w:val="28"/>
        </w:rPr>
        <w:t xml:space="preserve">Если Заявитель не явился в срок, указанный в уведомлении о личной явке, </w:t>
      </w:r>
      <w:r w:rsidRPr="004038AC">
        <w:rPr>
          <w:color w:val="000000"/>
          <w:sz w:val="28"/>
          <w:szCs w:val="28"/>
        </w:rPr>
        <w:t xml:space="preserve">администрация муниципального образования «Родниковский муниципальный район» </w:t>
      </w:r>
      <w:r w:rsidRPr="004038AC">
        <w:rPr>
          <w:color w:val="000000"/>
          <w:sz w:val="28"/>
        </w:rPr>
        <w:t>принимает решение об отказе в</w:t>
      </w:r>
      <w:r w:rsidRPr="004038AC">
        <w:rPr>
          <w:color w:val="000000"/>
          <w:sz w:val="28"/>
          <w:szCs w:val="28"/>
        </w:rPr>
        <w:t xml:space="preserve"> выдаче разрешения на ввод объекта в эксплуатацию</w:t>
      </w:r>
      <w:r w:rsidRPr="004038AC">
        <w:rPr>
          <w:color w:val="000000"/>
          <w:sz w:val="28"/>
        </w:rPr>
        <w:t xml:space="preserve"> в соответствии со статьей 55 Градостроительного Кодекса российской Федерации.</w:t>
      </w:r>
    </w:p>
    <w:p w:rsidR="00B95016" w:rsidRPr="004038AC" w:rsidRDefault="00B95016" w:rsidP="00B95016">
      <w:pPr>
        <w:pStyle w:val="ConsPlusNormal"/>
        <w:widowControl/>
        <w:ind w:left="-57" w:right="57" w:firstLine="709"/>
        <w:jc w:val="both"/>
        <w:rPr>
          <w:rFonts w:ascii="Times New Roman" w:hAnsi="Times New Roman" w:cs="Times New Roman"/>
          <w:color w:val="000000"/>
          <w:sz w:val="28"/>
          <w:szCs w:val="28"/>
        </w:rPr>
      </w:pPr>
    </w:p>
    <w:p w:rsidR="00B95016" w:rsidRPr="004038AC" w:rsidRDefault="00B95016" w:rsidP="00B95016">
      <w:pPr>
        <w:pStyle w:val="310"/>
        <w:ind w:left="-57" w:right="57" w:firstLine="709"/>
        <w:jc w:val="center"/>
        <w:rPr>
          <w:color w:val="000000"/>
          <w:sz w:val="28"/>
        </w:rPr>
      </w:pPr>
      <w:r w:rsidRPr="004038AC">
        <w:rPr>
          <w:color w:val="000000"/>
          <w:sz w:val="28"/>
        </w:rPr>
        <w:t>3.5. Подготовка разрешения на ввод объекта в эксплуатацию либо мотивированный отказ в выдаче разрешения на ввод объекта в эксплуатацию.</w:t>
      </w:r>
    </w:p>
    <w:p w:rsidR="00B95016" w:rsidRPr="004038AC" w:rsidRDefault="00B95016" w:rsidP="00B95016">
      <w:pPr>
        <w:autoSpaceDE w:val="0"/>
        <w:ind w:left="-57" w:right="57" w:firstLine="709"/>
        <w:jc w:val="both"/>
        <w:rPr>
          <w:color w:val="000000"/>
          <w:sz w:val="28"/>
          <w:szCs w:val="28"/>
        </w:rPr>
      </w:pPr>
    </w:p>
    <w:p w:rsidR="00B95016" w:rsidRPr="004038AC" w:rsidRDefault="00B95016" w:rsidP="00B95016">
      <w:pPr>
        <w:autoSpaceDE w:val="0"/>
        <w:ind w:left="-57" w:right="57" w:firstLine="709"/>
        <w:jc w:val="both"/>
        <w:rPr>
          <w:color w:val="000000"/>
          <w:sz w:val="28"/>
          <w:szCs w:val="28"/>
        </w:rPr>
      </w:pPr>
      <w:r w:rsidRPr="004038AC">
        <w:rPr>
          <w:color w:val="000000"/>
          <w:sz w:val="28"/>
          <w:szCs w:val="28"/>
        </w:rPr>
        <w:t xml:space="preserve">3.5.1.В случае принятия решения о выдаче разрешения на ввод </w:t>
      </w:r>
      <w:proofErr w:type="gramStart"/>
      <w:r w:rsidRPr="004038AC">
        <w:rPr>
          <w:color w:val="000000"/>
          <w:sz w:val="28"/>
          <w:szCs w:val="28"/>
        </w:rPr>
        <w:t>объекта</w:t>
      </w:r>
      <w:proofErr w:type="gramEnd"/>
      <w:r w:rsidRPr="004038AC">
        <w:rPr>
          <w:color w:val="000000"/>
          <w:sz w:val="28"/>
          <w:szCs w:val="28"/>
        </w:rPr>
        <w:t xml:space="preserve"> в эксплуатацию уполномоченный сотрудник отдела градостроительства </w:t>
      </w:r>
      <w:r w:rsidRPr="004038AC">
        <w:rPr>
          <w:bCs/>
          <w:color w:val="000000"/>
          <w:sz w:val="28"/>
          <w:szCs w:val="28"/>
        </w:rPr>
        <w:t>администрации муниципального образования</w:t>
      </w:r>
      <w:r w:rsidRPr="004038AC">
        <w:rPr>
          <w:b/>
          <w:color w:val="000000"/>
          <w:sz w:val="28"/>
          <w:szCs w:val="28"/>
        </w:rPr>
        <w:t xml:space="preserve"> «</w:t>
      </w:r>
      <w:r w:rsidRPr="004038AC">
        <w:rPr>
          <w:color w:val="000000"/>
          <w:sz w:val="28"/>
          <w:szCs w:val="28"/>
        </w:rPr>
        <w:t>Родниковский муниципальный район</w:t>
      </w:r>
      <w:r w:rsidRPr="004038AC">
        <w:rPr>
          <w:b/>
          <w:color w:val="000000"/>
          <w:sz w:val="28"/>
          <w:szCs w:val="28"/>
        </w:rPr>
        <w:t xml:space="preserve">» </w:t>
      </w:r>
      <w:r w:rsidRPr="004038AC">
        <w:rPr>
          <w:color w:val="000000"/>
          <w:sz w:val="28"/>
          <w:szCs w:val="28"/>
        </w:rPr>
        <w:t xml:space="preserve">не позднее одного рабочего дня после принятия указанного решения осуществляет подготовку разрешения на ввод объекта в эксплуатацию по форме, </w:t>
      </w:r>
      <w:r w:rsidRPr="004038AC">
        <w:rPr>
          <w:color w:val="000000"/>
          <w:sz w:val="28"/>
          <w:szCs w:val="28"/>
        </w:rPr>
        <w:lastRenderedPageBreak/>
        <w:t>утвержденной Постановлением Правительства Российской Федерации от 24.11.2005 N 698 «О форме разрешения на строительство и форме разрешения на ввод объекта в эксплуатацию», заполненной в порядке, определенном инструкцией о порядке заполнения формы разрешения на ввод объекта в эксплуатацию, утвержденной приказом Министерства регионального развития Российской Федерации от 19.10.2006 N 121</w:t>
      </w:r>
      <w:r w:rsidRPr="004038AC">
        <w:rPr>
          <w:color w:val="000000"/>
        </w:rPr>
        <w:t>.</w:t>
      </w:r>
    </w:p>
    <w:p w:rsidR="00B95016" w:rsidRPr="004038AC" w:rsidRDefault="00B95016" w:rsidP="00B95016">
      <w:pPr>
        <w:autoSpaceDE w:val="0"/>
        <w:ind w:left="-57" w:right="57" w:firstLine="709"/>
        <w:jc w:val="both"/>
        <w:rPr>
          <w:color w:val="000000"/>
          <w:sz w:val="28"/>
          <w:szCs w:val="28"/>
        </w:rPr>
      </w:pPr>
    </w:p>
    <w:p w:rsidR="00B95016" w:rsidRPr="004038AC" w:rsidRDefault="00B95016" w:rsidP="00B95016">
      <w:pPr>
        <w:autoSpaceDE w:val="0"/>
        <w:ind w:left="-57" w:right="57" w:firstLine="709"/>
        <w:jc w:val="both"/>
        <w:rPr>
          <w:color w:val="000000"/>
          <w:sz w:val="28"/>
          <w:szCs w:val="28"/>
        </w:rPr>
      </w:pPr>
      <w:r w:rsidRPr="004038AC">
        <w:rPr>
          <w:color w:val="000000"/>
          <w:sz w:val="28"/>
          <w:szCs w:val="28"/>
        </w:rPr>
        <w:t>3.5.2.Разрешение на ввод объекта в эксплуатацию подготавливается в трех экземплярах, имеющих равную юридическую силу.</w:t>
      </w:r>
    </w:p>
    <w:p w:rsidR="00B95016" w:rsidRPr="004038AC" w:rsidRDefault="00B95016" w:rsidP="00B95016">
      <w:pPr>
        <w:autoSpaceDE w:val="0"/>
        <w:ind w:left="-57" w:right="57" w:firstLine="709"/>
        <w:jc w:val="both"/>
        <w:rPr>
          <w:color w:val="000000"/>
          <w:sz w:val="28"/>
          <w:szCs w:val="28"/>
        </w:rPr>
      </w:pPr>
    </w:p>
    <w:p w:rsidR="00B95016" w:rsidRPr="004038AC" w:rsidRDefault="00B95016" w:rsidP="00B95016">
      <w:pPr>
        <w:autoSpaceDE w:val="0"/>
        <w:ind w:left="-57" w:right="57" w:firstLine="709"/>
        <w:jc w:val="both"/>
        <w:rPr>
          <w:color w:val="000000"/>
          <w:sz w:val="28"/>
          <w:szCs w:val="28"/>
        </w:rPr>
      </w:pPr>
      <w:r w:rsidRPr="004038AC">
        <w:rPr>
          <w:color w:val="000000"/>
          <w:sz w:val="28"/>
          <w:szCs w:val="28"/>
        </w:rPr>
        <w:t xml:space="preserve">3.5.3.В случае принятия решения об отказе в выдаче разрешения на ввод </w:t>
      </w:r>
      <w:proofErr w:type="gramStart"/>
      <w:r w:rsidRPr="004038AC">
        <w:rPr>
          <w:color w:val="000000"/>
          <w:sz w:val="28"/>
          <w:szCs w:val="28"/>
        </w:rPr>
        <w:t>объекта</w:t>
      </w:r>
      <w:proofErr w:type="gramEnd"/>
      <w:r w:rsidRPr="004038AC">
        <w:rPr>
          <w:color w:val="000000"/>
          <w:sz w:val="28"/>
          <w:szCs w:val="28"/>
        </w:rPr>
        <w:t xml:space="preserve"> в эксплуатацию уполномоченный сотрудник отдела градостроительства </w:t>
      </w:r>
      <w:r w:rsidRPr="004038AC">
        <w:rPr>
          <w:bCs/>
          <w:color w:val="000000"/>
          <w:sz w:val="28"/>
          <w:szCs w:val="28"/>
        </w:rPr>
        <w:t>администрации муниципального образования</w:t>
      </w:r>
      <w:r w:rsidRPr="004038AC">
        <w:rPr>
          <w:b/>
          <w:color w:val="000000"/>
          <w:sz w:val="28"/>
          <w:szCs w:val="28"/>
        </w:rPr>
        <w:t xml:space="preserve"> «</w:t>
      </w:r>
      <w:r w:rsidRPr="004038AC">
        <w:rPr>
          <w:color w:val="000000"/>
          <w:sz w:val="28"/>
          <w:szCs w:val="28"/>
        </w:rPr>
        <w:t>Родниковский муниципальный район</w:t>
      </w:r>
      <w:r w:rsidRPr="004038AC">
        <w:rPr>
          <w:b/>
          <w:color w:val="000000"/>
          <w:sz w:val="28"/>
          <w:szCs w:val="28"/>
        </w:rPr>
        <w:t xml:space="preserve">» </w:t>
      </w:r>
      <w:r w:rsidRPr="004038AC">
        <w:rPr>
          <w:color w:val="000000"/>
          <w:sz w:val="28"/>
          <w:szCs w:val="28"/>
        </w:rPr>
        <w:t>не позднее одного рабочего дня после принятия указанного решения осуществляет подготовку мотивированного отказа в выдаче разрешения на ввод объекта в эксплуатацию.</w:t>
      </w:r>
    </w:p>
    <w:p w:rsidR="00B95016" w:rsidRPr="004038AC" w:rsidRDefault="00B95016" w:rsidP="00B95016">
      <w:pPr>
        <w:autoSpaceDE w:val="0"/>
        <w:ind w:left="-57" w:right="57" w:firstLine="709"/>
        <w:jc w:val="both"/>
        <w:rPr>
          <w:color w:val="000000"/>
          <w:sz w:val="28"/>
          <w:szCs w:val="28"/>
        </w:rPr>
      </w:pPr>
    </w:p>
    <w:p w:rsidR="00B95016" w:rsidRPr="004038AC" w:rsidRDefault="00B95016" w:rsidP="00B95016">
      <w:pPr>
        <w:autoSpaceDE w:val="0"/>
        <w:ind w:left="-57" w:right="57" w:firstLine="709"/>
        <w:jc w:val="both"/>
        <w:rPr>
          <w:color w:val="000000"/>
        </w:rPr>
      </w:pPr>
      <w:r w:rsidRPr="004038AC">
        <w:rPr>
          <w:color w:val="000000"/>
          <w:sz w:val="28"/>
          <w:szCs w:val="28"/>
        </w:rPr>
        <w:t>3.5.4.Мотивированный отказ в выдаче разрешения на ввод объекта в эксплуатацию оформляется в форме письма на бланке</w:t>
      </w:r>
      <w:r w:rsidRPr="004038AC">
        <w:rPr>
          <w:bCs/>
          <w:color w:val="000000"/>
          <w:sz w:val="28"/>
          <w:szCs w:val="28"/>
        </w:rPr>
        <w:t xml:space="preserve"> администрации муниципального образования</w:t>
      </w:r>
      <w:r w:rsidRPr="004038AC">
        <w:rPr>
          <w:b/>
          <w:color w:val="000000"/>
          <w:sz w:val="28"/>
          <w:szCs w:val="28"/>
        </w:rPr>
        <w:t xml:space="preserve"> «</w:t>
      </w:r>
      <w:r w:rsidRPr="004038AC">
        <w:rPr>
          <w:color w:val="000000"/>
          <w:sz w:val="28"/>
          <w:szCs w:val="28"/>
        </w:rPr>
        <w:t>Родниковский муниципальный район</w:t>
      </w:r>
      <w:r w:rsidRPr="004038AC">
        <w:rPr>
          <w:b/>
          <w:color w:val="000000"/>
          <w:sz w:val="28"/>
          <w:szCs w:val="28"/>
        </w:rPr>
        <w:t>»</w:t>
      </w:r>
      <w:r w:rsidRPr="004038AC">
        <w:rPr>
          <w:color w:val="000000"/>
          <w:sz w:val="28"/>
          <w:szCs w:val="28"/>
        </w:rPr>
        <w:t xml:space="preserve">, подготавливается в двух экземплярах, имеющих равную юридическую силу, каждый из которых подписывается главой </w:t>
      </w:r>
      <w:r w:rsidRPr="004038AC">
        <w:rPr>
          <w:bCs/>
          <w:color w:val="000000"/>
          <w:sz w:val="28"/>
          <w:szCs w:val="28"/>
        </w:rPr>
        <w:t>администрацией муниципального образования</w:t>
      </w:r>
      <w:r w:rsidRPr="004038AC">
        <w:rPr>
          <w:b/>
          <w:color w:val="000000"/>
          <w:sz w:val="28"/>
          <w:szCs w:val="28"/>
        </w:rPr>
        <w:t xml:space="preserve"> «</w:t>
      </w:r>
      <w:r w:rsidRPr="004038AC">
        <w:rPr>
          <w:color w:val="000000"/>
          <w:sz w:val="28"/>
          <w:szCs w:val="28"/>
        </w:rPr>
        <w:t>Родниковский муниципальный район</w:t>
      </w:r>
      <w:r w:rsidRPr="004038AC">
        <w:rPr>
          <w:b/>
          <w:color w:val="000000"/>
          <w:sz w:val="28"/>
          <w:szCs w:val="28"/>
        </w:rPr>
        <w:t>».</w:t>
      </w:r>
    </w:p>
    <w:p w:rsidR="00B95016" w:rsidRPr="004038AC" w:rsidRDefault="00B95016" w:rsidP="00B95016">
      <w:pPr>
        <w:autoSpaceDE w:val="0"/>
        <w:ind w:left="-57" w:right="57" w:firstLine="709"/>
        <w:jc w:val="both"/>
        <w:rPr>
          <w:color w:val="000000"/>
          <w:sz w:val="28"/>
          <w:szCs w:val="28"/>
        </w:rPr>
      </w:pPr>
      <w:r w:rsidRPr="004038AC">
        <w:rPr>
          <w:color w:val="000000"/>
          <w:sz w:val="28"/>
          <w:szCs w:val="28"/>
        </w:rPr>
        <w:t xml:space="preserve">3.5.5.Разрешение на ввод объекта в эксплуатацию либо отказ в выдаче разрешения на ввод объекта в эксплуатацию регистрируются в организационном отделе администрации муниципального образования «Родниковский муниципальный район» в журнале регистрации. </w:t>
      </w:r>
    </w:p>
    <w:p w:rsidR="00B95016" w:rsidRPr="004038AC" w:rsidRDefault="00B95016" w:rsidP="00B95016">
      <w:pPr>
        <w:autoSpaceDE w:val="0"/>
        <w:ind w:left="-57" w:right="57" w:firstLine="709"/>
        <w:jc w:val="both"/>
        <w:rPr>
          <w:color w:val="000000"/>
          <w:sz w:val="28"/>
          <w:szCs w:val="28"/>
        </w:rPr>
      </w:pPr>
    </w:p>
    <w:p w:rsidR="00B95016" w:rsidRPr="004038AC" w:rsidRDefault="00B95016" w:rsidP="00B95016">
      <w:pPr>
        <w:pStyle w:val="ConsPlusNormal"/>
        <w:widowControl/>
        <w:ind w:left="-57" w:right="57" w:firstLine="709"/>
        <w:jc w:val="center"/>
        <w:rPr>
          <w:bCs/>
          <w:iCs/>
          <w:color w:val="000000"/>
          <w:sz w:val="28"/>
          <w:szCs w:val="28"/>
        </w:rPr>
      </w:pPr>
      <w:r w:rsidRPr="004038AC">
        <w:rPr>
          <w:rFonts w:ascii="Times New Roman" w:hAnsi="Times New Roman" w:cs="Times New Roman"/>
          <w:b/>
          <w:bCs/>
          <w:i/>
          <w:iCs/>
          <w:color w:val="000000"/>
          <w:sz w:val="28"/>
        </w:rPr>
        <w:t>3.6. Выдача разрешения на ввод объекта в эксплуатацию либо мотивированный отказ в выдаче разрешения на ввод объекта в эксплуатацию</w:t>
      </w:r>
    </w:p>
    <w:p w:rsidR="00B95016" w:rsidRPr="004038AC" w:rsidRDefault="00B95016" w:rsidP="00B95016">
      <w:pPr>
        <w:autoSpaceDE w:val="0"/>
        <w:ind w:left="-57" w:right="57" w:firstLine="709"/>
        <w:jc w:val="both"/>
        <w:rPr>
          <w:bCs/>
          <w:iCs/>
          <w:color w:val="000000"/>
          <w:sz w:val="28"/>
          <w:szCs w:val="28"/>
        </w:rPr>
      </w:pPr>
    </w:p>
    <w:p w:rsidR="00B95016" w:rsidRPr="004038AC" w:rsidRDefault="00B95016" w:rsidP="00B95016">
      <w:pPr>
        <w:autoSpaceDE w:val="0"/>
        <w:ind w:left="-57" w:right="57" w:firstLine="709"/>
        <w:jc w:val="both"/>
        <w:rPr>
          <w:color w:val="000000"/>
          <w:sz w:val="28"/>
          <w:szCs w:val="28"/>
        </w:rPr>
      </w:pPr>
      <w:r w:rsidRPr="004038AC">
        <w:rPr>
          <w:bCs/>
          <w:iCs/>
          <w:color w:val="000000"/>
          <w:sz w:val="28"/>
          <w:szCs w:val="28"/>
        </w:rPr>
        <w:t>3.6.1.</w:t>
      </w:r>
      <w:r w:rsidRPr="004038AC">
        <w:rPr>
          <w:color w:val="000000"/>
          <w:sz w:val="28"/>
          <w:szCs w:val="28"/>
        </w:rPr>
        <w:t xml:space="preserve">Разрешение на ввод объекта в эксплуатацию выдаются Заявителю либо направляются по почте в адрес Заявителя в двух экземплярах, один экземпляр хранится в отделе градостроительства </w:t>
      </w:r>
      <w:r w:rsidRPr="004038AC">
        <w:rPr>
          <w:bCs/>
          <w:color w:val="000000"/>
          <w:sz w:val="28"/>
          <w:szCs w:val="28"/>
        </w:rPr>
        <w:t>администрации муниципального образования</w:t>
      </w:r>
      <w:r w:rsidRPr="004038AC">
        <w:rPr>
          <w:b/>
          <w:color w:val="000000"/>
          <w:sz w:val="28"/>
          <w:szCs w:val="28"/>
        </w:rPr>
        <w:t xml:space="preserve"> «</w:t>
      </w:r>
      <w:r w:rsidRPr="004038AC">
        <w:rPr>
          <w:color w:val="000000"/>
          <w:sz w:val="28"/>
          <w:szCs w:val="28"/>
        </w:rPr>
        <w:t>Родниковский муниципальный район</w:t>
      </w:r>
      <w:r w:rsidRPr="004038AC">
        <w:rPr>
          <w:b/>
          <w:color w:val="000000"/>
          <w:sz w:val="28"/>
          <w:szCs w:val="28"/>
        </w:rPr>
        <w:t xml:space="preserve">» </w:t>
      </w:r>
      <w:r w:rsidRPr="004038AC">
        <w:rPr>
          <w:color w:val="000000"/>
          <w:sz w:val="28"/>
          <w:szCs w:val="28"/>
        </w:rPr>
        <w:t>вместе с документами, необходимыми для оказания муниципальной услуги.</w:t>
      </w:r>
    </w:p>
    <w:p w:rsidR="00B95016" w:rsidRPr="004038AC" w:rsidRDefault="00B95016" w:rsidP="00B95016">
      <w:pPr>
        <w:autoSpaceDE w:val="0"/>
        <w:ind w:left="-57" w:right="57" w:firstLine="709"/>
        <w:jc w:val="both"/>
        <w:rPr>
          <w:color w:val="000000"/>
          <w:sz w:val="28"/>
          <w:szCs w:val="28"/>
        </w:rPr>
      </w:pPr>
    </w:p>
    <w:p w:rsidR="00B95016" w:rsidRPr="004038AC" w:rsidRDefault="00B95016" w:rsidP="00B95016">
      <w:pPr>
        <w:autoSpaceDE w:val="0"/>
        <w:ind w:left="-57" w:right="57" w:firstLine="709"/>
        <w:jc w:val="both"/>
        <w:rPr>
          <w:bCs/>
          <w:iCs/>
          <w:color w:val="000000"/>
          <w:sz w:val="28"/>
        </w:rPr>
      </w:pPr>
      <w:r w:rsidRPr="004038AC">
        <w:rPr>
          <w:color w:val="000000"/>
          <w:sz w:val="28"/>
          <w:szCs w:val="28"/>
        </w:rPr>
        <w:t xml:space="preserve">3.6.2.Мотивированный отказ в выдаче разрешения на ввод объекта в эксплуатацию выдаются Заявителю либо направляются по почте в адрес Заявителя в одном экземпляре, один экземпляр хранится в отделе градостроительства </w:t>
      </w:r>
      <w:r w:rsidRPr="004038AC">
        <w:rPr>
          <w:bCs/>
          <w:color w:val="000000"/>
          <w:sz w:val="28"/>
          <w:szCs w:val="28"/>
        </w:rPr>
        <w:t>администрации муниципального образования</w:t>
      </w:r>
      <w:r w:rsidRPr="004038AC">
        <w:rPr>
          <w:b/>
          <w:color w:val="000000"/>
          <w:sz w:val="28"/>
          <w:szCs w:val="28"/>
        </w:rPr>
        <w:t xml:space="preserve"> «</w:t>
      </w:r>
      <w:r w:rsidRPr="004038AC">
        <w:rPr>
          <w:color w:val="000000"/>
          <w:sz w:val="28"/>
          <w:szCs w:val="28"/>
        </w:rPr>
        <w:t>Родниковский муниципальный район</w:t>
      </w:r>
      <w:r w:rsidRPr="004038AC">
        <w:rPr>
          <w:b/>
          <w:color w:val="000000"/>
          <w:sz w:val="28"/>
          <w:szCs w:val="28"/>
        </w:rPr>
        <w:t xml:space="preserve">» </w:t>
      </w:r>
      <w:r w:rsidRPr="004038AC">
        <w:rPr>
          <w:color w:val="000000"/>
          <w:sz w:val="28"/>
          <w:szCs w:val="28"/>
        </w:rPr>
        <w:t>вместе с документами, необходимыми для оказания муниципальной услуги.</w:t>
      </w:r>
    </w:p>
    <w:p w:rsidR="00B95016" w:rsidRPr="004038AC" w:rsidRDefault="00B95016" w:rsidP="00B95016">
      <w:pPr>
        <w:ind w:left="-57" w:right="57" w:firstLine="709"/>
        <w:jc w:val="both"/>
        <w:rPr>
          <w:bCs/>
          <w:iCs/>
          <w:color w:val="000000"/>
          <w:sz w:val="28"/>
        </w:rPr>
      </w:pPr>
      <w:r w:rsidRPr="004038AC">
        <w:rPr>
          <w:bCs/>
          <w:iCs/>
          <w:color w:val="000000"/>
          <w:sz w:val="28"/>
        </w:rPr>
        <w:tab/>
      </w:r>
    </w:p>
    <w:p w:rsidR="00B95016" w:rsidRPr="004038AC" w:rsidRDefault="00B95016" w:rsidP="00B95016">
      <w:pPr>
        <w:ind w:left="-57" w:right="57" w:firstLine="709"/>
        <w:jc w:val="both"/>
        <w:rPr>
          <w:color w:val="000000"/>
        </w:rPr>
      </w:pPr>
      <w:r w:rsidRPr="004038AC">
        <w:rPr>
          <w:bCs/>
          <w:iCs/>
          <w:color w:val="000000"/>
          <w:sz w:val="28"/>
        </w:rPr>
        <w:t>3.6.3.</w:t>
      </w:r>
      <w:r w:rsidRPr="004038AC">
        <w:rPr>
          <w:color w:val="000000"/>
          <w:sz w:val="28"/>
          <w:szCs w:val="28"/>
        </w:rPr>
        <w:t>После выдачи подготовленных либо направленных почтой документов Заявителю муниципальная услуга считается исполненной.</w:t>
      </w:r>
    </w:p>
    <w:p w:rsidR="00B95016" w:rsidRPr="004038AC" w:rsidRDefault="00B95016" w:rsidP="00B95016">
      <w:pPr>
        <w:ind w:left="-57" w:right="57" w:firstLine="709"/>
        <w:jc w:val="both"/>
        <w:rPr>
          <w:color w:val="000000"/>
        </w:rPr>
      </w:pPr>
    </w:p>
    <w:p w:rsidR="00B95016" w:rsidRPr="004038AC" w:rsidRDefault="00B95016" w:rsidP="00B95016">
      <w:pPr>
        <w:ind w:left="-57" w:right="57" w:firstLine="709"/>
        <w:jc w:val="both"/>
        <w:rPr>
          <w:color w:val="000000"/>
          <w:sz w:val="28"/>
          <w:szCs w:val="28"/>
        </w:rPr>
      </w:pPr>
      <w:r w:rsidRPr="004038AC">
        <w:rPr>
          <w:color w:val="000000"/>
          <w:sz w:val="28"/>
          <w:szCs w:val="28"/>
        </w:rPr>
        <w:lastRenderedPageBreak/>
        <w:t xml:space="preserve">3.6.4. В течение трех дней со дня выдачи разрешения на ввод </w:t>
      </w:r>
      <w:proofErr w:type="gramStart"/>
      <w:r w:rsidRPr="004038AC">
        <w:rPr>
          <w:color w:val="000000"/>
          <w:sz w:val="28"/>
          <w:szCs w:val="28"/>
        </w:rPr>
        <w:t>объекта</w:t>
      </w:r>
      <w:proofErr w:type="gramEnd"/>
      <w:r w:rsidRPr="004038AC">
        <w:rPr>
          <w:color w:val="000000"/>
          <w:sz w:val="28"/>
          <w:szCs w:val="28"/>
        </w:rPr>
        <w:t xml:space="preserve"> в эксплуатацию уполномоченный сотрудник отдела градостроительства администрации муниципального образования «Родниковский муниципальный район» выдавший такое разрешение, направляет копию такого разрешения в федеральный орган исполнительной власти, уполномоченный на осуществление государственного надзора, в случае, если выдано разрешение на ввод в эксплуатацию объектов капитального строительства, указанных в пункте5.1 статьи 6 Градостроительного кодекса, или в орган исполнительной власти Ивановской области, уполномоченный на осуществление государственного строительного надзора, в случае, если выдано разрешение на ввод в эксплуатацию иных объектов капитального строительства.</w:t>
      </w:r>
    </w:p>
    <w:p w:rsidR="00B95016" w:rsidRPr="004038AC" w:rsidRDefault="00B95016" w:rsidP="00B95016">
      <w:pPr>
        <w:ind w:left="-57" w:right="57" w:firstLine="709"/>
        <w:jc w:val="both"/>
        <w:rPr>
          <w:color w:val="000000"/>
          <w:sz w:val="28"/>
          <w:szCs w:val="28"/>
        </w:rPr>
      </w:pPr>
    </w:p>
    <w:p w:rsidR="00B95016" w:rsidRPr="004038AC" w:rsidRDefault="00B95016" w:rsidP="00B95016">
      <w:pPr>
        <w:ind w:left="-57" w:right="57" w:firstLine="709"/>
        <w:jc w:val="both"/>
        <w:rPr>
          <w:color w:val="000000"/>
          <w:sz w:val="28"/>
          <w:szCs w:val="28"/>
        </w:rPr>
      </w:pPr>
      <w:r w:rsidRPr="004038AC">
        <w:rPr>
          <w:color w:val="000000"/>
          <w:sz w:val="28"/>
          <w:szCs w:val="28"/>
        </w:rPr>
        <w:t>3.6.5.Администрация муниципального образования «Родниковский муниципальный район» размещает в информационной системе обеспечения градостроительной деятельности, принявшие, утвердившие, выдавшие документы, содержащиеся в которых сведения подлежат в соответствии с Градостроительным Кодексом размещению в информационной системе обеспечения градостроительной деятельности.</w:t>
      </w:r>
    </w:p>
    <w:p w:rsidR="00B95016" w:rsidRPr="004038AC" w:rsidRDefault="00B95016" w:rsidP="00B95016">
      <w:pPr>
        <w:ind w:left="-57" w:right="57" w:firstLine="709"/>
        <w:jc w:val="both"/>
        <w:rPr>
          <w:color w:val="000000"/>
          <w:sz w:val="28"/>
          <w:szCs w:val="28"/>
        </w:rPr>
      </w:pPr>
    </w:p>
    <w:p w:rsidR="00B95016" w:rsidRPr="004038AC" w:rsidRDefault="00B95016" w:rsidP="00B95016">
      <w:pPr>
        <w:autoSpaceDE w:val="0"/>
        <w:ind w:right="57" w:firstLine="652"/>
        <w:jc w:val="both"/>
        <w:rPr>
          <w:color w:val="000000"/>
          <w:sz w:val="28"/>
          <w:szCs w:val="28"/>
        </w:rPr>
      </w:pPr>
      <w:r w:rsidRPr="004038AC">
        <w:rPr>
          <w:bCs/>
          <w:iCs/>
          <w:color w:val="000000"/>
          <w:sz w:val="28"/>
        </w:rPr>
        <w:t xml:space="preserve">3.6.6 </w:t>
      </w:r>
      <w:r w:rsidRPr="004038AC">
        <w:rPr>
          <w:color w:val="000000"/>
          <w:sz w:val="28"/>
          <w:szCs w:val="28"/>
        </w:rPr>
        <w:t>Уполномоченное лицо отдела градостроительства администрации муниципального образования «Родниковский муниципальный район» обязано направлять копию разрешения на ввод объекта в эксплуатацию в Филиал ФГБУ «ФКП Росреестра» по Ивановской области, межрайонный отдел № 4.</w:t>
      </w:r>
    </w:p>
    <w:p w:rsidR="00B95016" w:rsidRPr="004038AC" w:rsidRDefault="00B95016" w:rsidP="00B95016">
      <w:pPr>
        <w:autoSpaceDE w:val="0"/>
        <w:ind w:right="57"/>
        <w:jc w:val="both"/>
        <w:rPr>
          <w:color w:val="000000"/>
          <w:sz w:val="28"/>
          <w:szCs w:val="28"/>
        </w:rPr>
      </w:pPr>
    </w:p>
    <w:p w:rsidR="00B95016" w:rsidRPr="004038AC" w:rsidRDefault="00B95016" w:rsidP="00B95016">
      <w:pPr>
        <w:pStyle w:val="ConsPlusNormal"/>
        <w:widowControl/>
        <w:ind w:left="-57" w:right="57" w:firstLine="709"/>
        <w:jc w:val="center"/>
        <w:rPr>
          <w:rFonts w:ascii="Times New Roman" w:hAnsi="Times New Roman" w:cs="Times New Roman"/>
          <w:b/>
          <w:color w:val="000000"/>
          <w:sz w:val="28"/>
          <w:szCs w:val="28"/>
        </w:rPr>
      </w:pPr>
      <w:r w:rsidRPr="004038AC">
        <w:rPr>
          <w:rFonts w:ascii="Times New Roman" w:hAnsi="Times New Roman" w:cs="Times New Roman"/>
          <w:b/>
          <w:color w:val="000000"/>
          <w:sz w:val="28"/>
          <w:szCs w:val="28"/>
        </w:rPr>
        <w:t xml:space="preserve">4. Формы </w:t>
      </w:r>
      <w:proofErr w:type="gramStart"/>
      <w:r w:rsidRPr="004038AC">
        <w:rPr>
          <w:rFonts w:ascii="Times New Roman" w:hAnsi="Times New Roman" w:cs="Times New Roman"/>
          <w:b/>
          <w:color w:val="000000"/>
          <w:sz w:val="28"/>
          <w:szCs w:val="28"/>
        </w:rPr>
        <w:t>контроля за</w:t>
      </w:r>
      <w:proofErr w:type="gramEnd"/>
      <w:r w:rsidRPr="004038AC">
        <w:rPr>
          <w:rFonts w:ascii="Times New Roman" w:hAnsi="Times New Roman" w:cs="Times New Roman"/>
          <w:b/>
          <w:color w:val="000000"/>
          <w:sz w:val="28"/>
          <w:szCs w:val="28"/>
        </w:rPr>
        <w:t xml:space="preserve"> исполнением административного регламента предоставления </w:t>
      </w:r>
      <w:r w:rsidRPr="004038AC">
        <w:rPr>
          <w:rFonts w:ascii="Times New Roman" w:hAnsi="Times New Roman" w:cs="Times New Roman"/>
          <w:b/>
          <w:bCs/>
          <w:color w:val="000000"/>
          <w:sz w:val="28"/>
          <w:szCs w:val="28"/>
        </w:rPr>
        <w:t>муниципальной</w:t>
      </w:r>
      <w:r w:rsidRPr="004038AC">
        <w:rPr>
          <w:rFonts w:ascii="Times New Roman" w:hAnsi="Times New Roman" w:cs="Times New Roman"/>
          <w:b/>
          <w:color w:val="000000"/>
          <w:sz w:val="28"/>
          <w:szCs w:val="28"/>
        </w:rPr>
        <w:t xml:space="preserve"> услуги</w:t>
      </w:r>
    </w:p>
    <w:p w:rsidR="00B95016" w:rsidRPr="004038AC" w:rsidRDefault="00B95016" w:rsidP="00B95016">
      <w:pPr>
        <w:pStyle w:val="ConsPlusNormal"/>
        <w:widowControl/>
        <w:ind w:left="-57" w:right="57" w:firstLine="709"/>
        <w:jc w:val="both"/>
        <w:rPr>
          <w:rFonts w:ascii="Times New Roman" w:hAnsi="Times New Roman" w:cs="Times New Roman"/>
          <w:b/>
          <w:color w:val="000000"/>
          <w:sz w:val="28"/>
          <w:szCs w:val="28"/>
        </w:rPr>
      </w:pPr>
    </w:p>
    <w:p w:rsidR="00B95016" w:rsidRPr="004038AC" w:rsidRDefault="00B95016" w:rsidP="00B95016">
      <w:pPr>
        <w:pStyle w:val="ConsPlusNormal"/>
        <w:widowControl/>
        <w:ind w:left="-57" w:right="57" w:firstLine="709"/>
        <w:jc w:val="both"/>
        <w:rPr>
          <w:rFonts w:ascii="Times New Roman" w:hAnsi="Times New Roman" w:cs="Times New Roman"/>
          <w:color w:val="000000"/>
          <w:sz w:val="28"/>
          <w:szCs w:val="28"/>
        </w:rPr>
      </w:pPr>
      <w:r w:rsidRPr="004038AC">
        <w:rPr>
          <w:rFonts w:ascii="Times New Roman" w:hAnsi="Times New Roman" w:cs="Times New Roman"/>
          <w:color w:val="000000"/>
          <w:sz w:val="28"/>
          <w:szCs w:val="28"/>
        </w:rPr>
        <w:t xml:space="preserve">4.1. </w:t>
      </w:r>
      <w:proofErr w:type="gramStart"/>
      <w:r w:rsidRPr="004038AC">
        <w:rPr>
          <w:rFonts w:ascii="Times New Roman" w:hAnsi="Times New Roman" w:cs="Times New Roman"/>
          <w:color w:val="000000"/>
          <w:sz w:val="28"/>
          <w:szCs w:val="28"/>
        </w:rPr>
        <w:t>Контроль за</w:t>
      </w:r>
      <w:proofErr w:type="gramEnd"/>
      <w:r w:rsidRPr="004038AC">
        <w:rPr>
          <w:rFonts w:ascii="Times New Roman" w:hAnsi="Times New Roman" w:cs="Times New Roman"/>
          <w:color w:val="000000"/>
          <w:sz w:val="28"/>
          <w:szCs w:val="28"/>
        </w:rPr>
        <w:t xml:space="preserve"> полнотой и качеством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решения, действия (бездействие) должностных лиц. </w:t>
      </w:r>
    </w:p>
    <w:p w:rsidR="00B95016" w:rsidRPr="004038AC" w:rsidRDefault="00B95016" w:rsidP="00B95016">
      <w:pPr>
        <w:pStyle w:val="ConsPlusNormal"/>
        <w:widowControl/>
        <w:ind w:left="-57" w:right="57" w:firstLine="709"/>
        <w:jc w:val="both"/>
        <w:rPr>
          <w:rFonts w:ascii="Times New Roman" w:hAnsi="Times New Roman" w:cs="Times New Roman"/>
          <w:color w:val="000000"/>
          <w:sz w:val="28"/>
          <w:szCs w:val="28"/>
        </w:rPr>
      </w:pPr>
      <w:r w:rsidRPr="004038AC">
        <w:rPr>
          <w:rFonts w:ascii="Times New Roman" w:hAnsi="Times New Roman" w:cs="Times New Roman"/>
          <w:color w:val="000000"/>
          <w:sz w:val="28"/>
          <w:szCs w:val="28"/>
        </w:rPr>
        <w:t xml:space="preserve">Периодичность проверок устанавливается главой </w:t>
      </w:r>
      <w:r w:rsidRPr="004038AC">
        <w:rPr>
          <w:rFonts w:ascii="Times New Roman" w:hAnsi="Times New Roman" w:cs="Times New Roman"/>
          <w:bCs/>
          <w:color w:val="000000"/>
          <w:sz w:val="28"/>
          <w:szCs w:val="28"/>
        </w:rPr>
        <w:t>администрацией муниципального образования</w:t>
      </w:r>
      <w:r w:rsidRPr="004038AC">
        <w:rPr>
          <w:rFonts w:ascii="Times New Roman" w:hAnsi="Times New Roman" w:cs="Times New Roman"/>
          <w:b/>
          <w:color w:val="000000"/>
          <w:sz w:val="28"/>
          <w:szCs w:val="28"/>
        </w:rPr>
        <w:t xml:space="preserve"> «</w:t>
      </w:r>
      <w:r w:rsidRPr="004038AC">
        <w:rPr>
          <w:rFonts w:ascii="Times New Roman" w:hAnsi="Times New Roman" w:cs="Times New Roman"/>
          <w:color w:val="000000"/>
          <w:sz w:val="28"/>
          <w:szCs w:val="28"/>
        </w:rPr>
        <w:t>Родниковский муниципальный район</w:t>
      </w:r>
      <w:r w:rsidRPr="004038AC">
        <w:rPr>
          <w:rFonts w:ascii="Times New Roman" w:hAnsi="Times New Roman" w:cs="Times New Roman"/>
          <w:b/>
          <w:color w:val="000000"/>
          <w:sz w:val="28"/>
          <w:szCs w:val="28"/>
        </w:rPr>
        <w:t>»</w:t>
      </w:r>
      <w:r w:rsidRPr="004038AC">
        <w:rPr>
          <w:rFonts w:ascii="Times New Roman" w:hAnsi="Times New Roman" w:cs="Times New Roman"/>
          <w:color w:val="000000"/>
          <w:sz w:val="28"/>
          <w:szCs w:val="28"/>
        </w:rPr>
        <w:t>.</w:t>
      </w:r>
    </w:p>
    <w:p w:rsidR="00B95016" w:rsidRPr="004038AC" w:rsidRDefault="00B95016" w:rsidP="00B95016">
      <w:pPr>
        <w:pStyle w:val="ConsPlusNormal"/>
        <w:widowControl/>
        <w:ind w:left="-57" w:right="57" w:firstLine="709"/>
        <w:jc w:val="both"/>
        <w:rPr>
          <w:rFonts w:ascii="Times New Roman" w:hAnsi="Times New Roman" w:cs="Times New Roman"/>
          <w:color w:val="000000"/>
          <w:sz w:val="28"/>
          <w:szCs w:val="28"/>
        </w:rPr>
      </w:pPr>
    </w:p>
    <w:p w:rsidR="00B95016" w:rsidRPr="004038AC" w:rsidRDefault="00B95016" w:rsidP="00B95016">
      <w:pPr>
        <w:pStyle w:val="ConsPlusNormal"/>
        <w:widowControl/>
        <w:ind w:left="-57" w:right="57" w:firstLine="709"/>
        <w:jc w:val="both"/>
        <w:rPr>
          <w:rFonts w:ascii="Times New Roman" w:hAnsi="Times New Roman" w:cs="Times New Roman"/>
          <w:color w:val="000000"/>
          <w:sz w:val="28"/>
          <w:szCs w:val="28"/>
        </w:rPr>
      </w:pPr>
      <w:r w:rsidRPr="004038AC">
        <w:rPr>
          <w:rFonts w:ascii="Times New Roman" w:hAnsi="Times New Roman" w:cs="Times New Roman"/>
          <w:color w:val="000000"/>
          <w:sz w:val="28"/>
          <w:szCs w:val="28"/>
        </w:rPr>
        <w:t xml:space="preserve">4.2. Текущий </w:t>
      </w:r>
      <w:proofErr w:type="gramStart"/>
      <w:r w:rsidRPr="004038AC">
        <w:rPr>
          <w:rFonts w:ascii="Times New Roman" w:hAnsi="Times New Roman" w:cs="Times New Roman"/>
          <w:color w:val="000000"/>
          <w:sz w:val="28"/>
          <w:szCs w:val="28"/>
        </w:rPr>
        <w:t>контроль за</w:t>
      </w:r>
      <w:proofErr w:type="gramEnd"/>
      <w:r w:rsidRPr="004038AC">
        <w:rPr>
          <w:rFonts w:ascii="Times New Roman" w:hAnsi="Times New Roman" w:cs="Times New Roman"/>
          <w:color w:val="000000"/>
          <w:sz w:val="28"/>
          <w:szCs w:val="28"/>
        </w:rPr>
        <w:t xml:space="preserve"> соблюдением и исполнением ответственными должностными лицами положений административного регламента и иных нормативных актов, устанавливающих требования к предоставлению муниципальной услуги осуществляется</w:t>
      </w:r>
      <w:r w:rsidRPr="004038AC">
        <w:rPr>
          <w:rStyle w:val="FontStyle21"/>
          <w:color w:val="000000"/>
          <w:sz w:val="28"/>
          <w:szCs w:val="28"/>
        </w:rPr>
        <w:t xml:space="preserve"> заведующим отделом градостроительства администрации муниципального образования «Родниковский муниципальный район»</w:t>
      </w:r>
      <w:r w:rsidRPr="004038AC">
        <w:rPr>
          <w:rFonts w:ascii="Times New Roman" w:hAnsi="Times New Roman" w:cs="Times New Roman"/>
          <w:color w:val="000000"/>
          <w:sz w:val="28"/>
          <w:szCs w:val="28"/>
        </w:rPr>
        <w:t xml:space="preserve"> </w:t>
      </w:r>
    </w:p>
    <w:p w:rsidR="00B95016" w:rsidRPr="004038AC" w:rsidRDefault="00B95016" w:rsidP="00B95016">
      <w:pPr>
        <w:pStyle w:val="ConsPlusNormal"/>
        <w:widowControl/>
        <w:ind w:left="-57" w:right="57" w:firstLine="709"/>
        <w:jc w:val="both"/>
        <w:rPr>
          <w:rFonts w:ascii="Times New Roman" w:hAnsi="Times New Roman" w:cs="Times New Roman"/>
          <w:color w:val="000000"/>
          <w:sz w:val="28"/>
          <w:szCs w:val="28"/>
        </w:rPr>
      </w:pPr>
    </w:p>
    <w:p w:rsidR="00B95016" w:rsidRPr="004038AC" w:rsidRDefault="00B95016" w:rsidP="00B95016">
      <w:pPr>
        <w:pStyle w:val="ConsPlusNormal"/>
        <w:widowControl/>
        <w:ind w:left="-57" w:right="57" w:firstLine="709"/>
        <w:jc w:val="both"/>
        <w:rPr>
          <w:rFonts w:ascii="Times New Roman" w:hAnsi="Times New Roman" w:cs="Times New Roman"/>
          <w:color w:val="000000"/>
          <w:sz w:val="28"/>
          <w:szCs w:val="28"/>
        </w:rPr>
      </w:pPr>
      <w:r w:rsidRPr="004038AC">
        <w:rPr>
          <w:rFonts w:ascii="Times New Roman" w:hAnsi="Times New Roman" w:cs="Times New Roman"/>
          <w:color w:val="000000"/>
          <w:sz w:val="28"/>
          <w:szCs w:val="28"/>
        </w:rPr>
        <w:t>4.3. Исполнитель несет персональную ответственность за соблюдение сроков и порядка проведения административных процедур, установленных настоящим административным регламентом.</w:t>
      </w:r>
    </w:p>
    <w:p w:rsidR="00B95016" w:rsidRPr="004038AC" w:rsidRDefault="00B95016" w:rsidP="00B95016">
      <w:pPr>
        <w:pStyle w:val="ConsPlusNormal"/>
        <w:widowControl/>
        <w:ind w:left="-57" w:right="57" w:firstLine="709"/>
        <w:jc w:val="both"/>
        <w:rPr>
          <w:rFonts w:ascii="Times New Roman" w:hAnsi="Times New Roman" w:cs="Times New Roman"/>
          <w:color w:val="000000"/>
          <w:sz w:val="28"/>
          <w:szCs w:val="28"/>
        </w:rPr>
      </w:pPr>
      <w:r w:rsidRPr="004038AC">
        <w:rPr>
          <w:rFonts w:ascii="Times New Roman" w:hAnsi="Times New Roman" w:cs="Times New Roman"/>
          <w:color w:val="000000"/>
          <w:sz w:val="28"/>
          <w:szCs w:val="28"/>
        </w:rPr>
        <w:lastRenderedPageBreak/>
        <w:t>Персональная ответственность должностных лиц закрепляется в их должностных инструкциях.</w:t>
      </w:r>
    </w:p>
    <w:p w:rsidR="00B95016" w:rsidRPr="004038AC" w:rsidRDefault="00B95016" w:rsidP="00B95016">
      <w:pPr>
        <w:pStyle w:val="ConsPlusNormal"/>
        <w:widowControl/>
        <w:ind w:left="-57" w:right="57" w:firstLine="709"/>
        <w:jc w:val="both"/>
        <w:rPr>
          <w:rFonts w:ascii="Times New Roman" w:hAnsi="Times New Roman" w:cs="Times New Roman"/>
          <w:color w:val="000000"/>
          <w:sz w:val="28"/>
          <w:szCs w:val="28"/>
        </w:rPr>
      </w:pPr>
    </w:p>
    <w:p w:rsidR="00B95016" w:rsidRPr="004038AC" w:rsidRDefault="00B95016" w:rsidP="00B95016">
      <w:pPr>
        <w:ind w:left="-57" w:right="57" w:firstLine="709"/>
        <w:jc w:val="both"/>
        <w:rPr>
          <w:color w:val="000000"/>
        </w:rPr>
      </w:pPr>
      <w:r w:rsidRPr="004038AC">
        <w:rPr>
          <w:color w:val="000000"/>
          <w:sz w:val="28"/>
          <w:szCs w:val="28"/>
        </w:rPr>
        <w:t>4.4.Граждане, их объединения и организации могут контролировать предоставление муниципальной услуги путем получения информации о ней по телефону, по письменным обращениям, на едином портале государственных и муниципальных услуг и (или) региональном портале государственных и муниципальных услуг</w:t>
      </w:r>
      <w:r w:rsidRPr="004038AC">
        <w:rPr>
          <w:color w:val="000000"/>
        </w:rPr>
        <w:t>.</w:t>
      </w:r>
    </w:p>
    <w:p w:rsidR="00B95016" w:rsidRPr="004038AC" w:rsidRDefault="00B95016" w:rsidP="00B95016">
      <w:pPr>
        <w:pStyle w:val="ConsPlusNormal"/>
        <w:widowControl/>
        <w:ind w:left="-57" w:right="57" w:firstLine="709"/>
        <w:jc w:val="both"/>
        <w:rPr>
          <w:rFonts w:ascii="Times New Roman" w:hAnsi="Times New Roman" w:cs="Times New Roman"/>
          <w:color w:val="000000"/>
          <w:sz w:val="24"/>
          <w:szCs w:val="28"/>
        </w:rPr>
      </w:pPr>
    </w:p>
    <w:p w:rsidR="00B95016" w:rsidRPr="004038AC" w:rsidRDefault="00B95016" w:rsidP="00B95016">
      <w:pPr>
        <w:pStyle w:val="ConsPlusNormal"/>
        <w:widowControl/>
        <w:ind w:left="-57" w:right="57" w:firstLine="709"/>
        <w:jc w:val="center"/>
        <w:rPr>
          <w:rFonts w:ascii="Times New Roman" w:hAnsi="Times New Roman" w:cs="Times New Roman"/>
          <w:color w:val="000000"/>
          <w:sz w:val="28"/>
          <w:szCs w:val="28"/>
        </w:rPr>
      </w:pPr>
      <w:r w:rsidRPr="004038AC">
        <w:rPr>
          <w:rFonts w:ascii="Times New Roman" w:hAnsi="Times New Roman" w:cs="Times New Roman"/>
          <w:b/>
          <w:color w:val="000000"/>
          <w:sz w:val="28"/>
          <w:szCs w:val="28"/>
        </w:rPr>
        <w:t xml:space="preserve">5. Досудебный (внесудебный) порядок обжалования решений и действий (бездействия) администрации муниципального образования, предоставляющей </w:t>
      </w:r>
      <w:r w:rsidRPr="004038AC">
        <w:rPr>
          <w:rFonts w:ascii="Times New Roman" w:hAnsi="Times New Roman" w:cs="Times New Roman"/>
          <w:b/>
          <w:bCs/>
          <w:color w:val="000000"/>
          <w:sz w:val="28"/>
          <w:szCs w:val="28"/>
        </w:rPr>
        <w:t>муниципальную</w:t>
      </w:r>
      <w:r w:rsidRPr="004038AC">
        <w:rPr>
          <w:rFonts w:ascii="Times New Roman" w:hAnsi="Times New Roman" w:cs="Times New Roman"/>
          <w:b/>
          <w:color w:val="000000"/>
          <w:sz w:val="28"/>
          <w:szCs w:val="28"/>
        </w:rPr>
        <w:t xml:space="preserve"> услугу, а также её должностных лиц.</w:t>
      </w:r>
    </w:p>
    <w:p w:rsidR="00B95016" w:rsidRPr="004038AC" w:rsidRDefault="00B95016" w:rsidP="00B95016">
      <w:pPr>
        <w:pStyle w:val="ConsPlusNormal"/>
        <w:widowControl/>
        <w:tabs>
          <w:tab w:val="left" w:pos="8460"/>
        </w:tabs>
        <w:ind w:left="-57" w:right="57" w:firstLine="709"/>
        <w:jc w:val="both"/>
        <w:rPr>
          <w:rFonts w:ascii="Times New Roman" w:hAnsi="Times New Roman" w:cs="Times New Roman"/>
          <w:color w:val="000000"/>
          <w:sz w:val="28"/>
          <w:szCs w:val="28"/>
        </w:rPr>
      </w:pPr>
      <w:r w:rsidRPr="004038AC">
        <w:rPr>
          <w:rFonts w:ascii="Times New Roman" w:hAnsi="Times New Roman" w:cs="Times New Roman"/>
          <w:color w:val="000000"/>
          <w:sz w:val="28"/>
          <w:szCs w:val="28"/>
        </w:rPr>
        <w:tab/>
      </w:r>
    </w:p>
    <w:p w:rsidR="00B95016" w:rsidRPr="004038AC" w:rsidRDefault="00B95016" w:rsidP="00B95016">
      <w:pPr>
        <w:pStyle w:val="ConsPlusNormal"/>
        <w:widowControl/>
        <w:ind w:left="-57" w:right="57" w:firstLine="709"/>
        <w:jc w:val="both"/>
        <w:rPr>
          <w:rFonts w:ascii="Times New Roman" w:hAnsi="Times New Roman" w:cs="Times New Roman"/>
          <w:color w:val="000000"/>
          <w:sz w:val="28"/>
          <w:szCs w:val="28"/>
        </w:rPr>
      </w:pPr>
      <w:r w:rsidRPr="004038AC">
        <w:rPr>
          <w:rFonts w:ascii="Times New Roman" w:hAnsi="Times New Roman" w:cs="Times New Roman"/>
          <w:color w:val="000000"/>
          <w:sz w:val="28"/>
          <w:szCs w:val="28"/>
        </w:rPr>
        <w:t>5.1. Заявитель имеет право</w:t>
      </w:r>
      <w:r w:rsidRPr="004038AC">
        <w:rPr>
          <w:rFonts w:ascii="Times New Roman" w:hAnsi="Times New Roman" w:cs="Times New Roman"/>
          <w:b/>
          <w:color w:val="000000"/>
          <w:sz w:val="28"/>
          <w:szCs w:val="28"/>
        </w:rPr>
        <w:t xml:space="preserve"> </w:t>
      </w:r>
      <w:r w:rsidRPr="004038AC">
        <w:rPr>
          <w:rFonts w:ascii="Times New Roman" w:hAnsi="Times New Roman" w:cs="Times New Roman"/>
          <w:bCs/>
          <w:color w:val="000000"/>
          <w:sz w:val="28"/>
          <w:szCs w:val="28"/>
        </w:rPr>
        <w:t>на</w:t>
      </w:r>
      <w:r w:rsidRPr="004038AC">
        <w:rPr>
          <w:rFonts w:ascii="Times New Roman" w:hAnsi="Times New Roman" w:cs="Times New Roman"/>
          <w:b/>
          <w:color w:val="000000"/>
          <w:sz w:val="28"/>
          <w:szCs w:val="28"/>
        </w:rPr>
        <w:t xml:space="preserve"> </w:t>
      </w:r>
      <w:r w:rsidRPr="004038AC">
        <w:rPr>
          <w:rFonts w:ascii="Times New Roman" w:hAnsi="Times New Roman" w:cs="Times New Roman"/>
          <w:bCs/>
          <w:color w:val="000000"/>
          <w:sz w:val="28"/>
          <w:szCs w:val="28"/>
        </w:rPr>
        <w:t>досудебное (внесудебное</w:t>
      </w:r>
      <w:r w:rsidRPr="004038AC">
        <w:rPr>
          <w:rFonts w:ascii="Times New Roman" w:hAnsi="Times New Roman" w:cs="Times New Roman"/>
          <w:b/>
          <w:color w:val="000000"/>
          <w:sz w:val="28"/>
          <w:szCs w:val="28"/>
        </w:rPr>
        <w:t xml:space="preserve">) </w:t>
      </w:r>
      <w:r w:rsidRPr="004038AC">
        <w:rPr>
          <w:rFonts w:ascii="Times New Roman" w:hAnsi="Times New Roman" w:cs="Times New Roman"/>
          <w:color w:val="000000"/>
          <w:sz w:val="28"/>
          <w:szCs w:val="28"/>
        </w:rPr>
        <w:t>обжалование</w:t>
      </w:r>
      <w:r w:rsidRPr="004038AC">
        <w:rPr>
          <w:color w:val="000000"/>
          <w:sz w:val="28"/>
        </w:rPr>
        <w:t xml:space="preserve"> </w:t>
      </w:r>
      <w:r w:rsidRPr="004038AC">
        <w:rPr>
          <w:rFonts w:ascii="Times New Roman" w:hAnsi="Times New Roman" w:cs="Times New Roman"/>
          <w:color w:val="000000"/>
          <w:sz w:val="28"/>
          <w:szCs w:val="28"/>
        </w:rPr>
        <w:t xml:space="preserve">действий (бездействия) и решений </w:t>
      </w:r>
      <w:r w:rsidRPr="004038AC">
        <w:rPr>
          <w:rFonts w:ascii="Times New Roman" w:hAnsi="Times New Roman" w:cs="Times New Roman"/>
          <w:bCs/>
          <w:color w:val="000000"/>
          <w:sz w:val="28"/>
          <w:szCs w:val="28"/>
        </w:rPr>
        <w:t>администрации муниципального образования</w:t>
      </w:r>
      <w:r w:rsidRPr="004038AC">
        <w:rPr>
          <w:rFonts w:ascii="Times New Roman" w:hAnsi="Times New Roman" w:cs="Times New Roman"/>
          <w:b/>
          <w:color w:val="000000"/>
          <w:sz w:val="28"/>
          <w:szCs w:val="28"/>
        </w:rPr>
        <w:t xml:space="preserve"> «</w:t>
      </w:r>
      <w:r w:rsidRPr="004038AC">
        <w:rPr>
          <w:rFonts w:ascii="Times New Roman" w:hAnsi="Times New Roman" w:cs="Times New Roman"/>
          <w:color w:val="000000"/>
          <w:sz w:val="28"/>
          <w:szCs w:val="28"/>
        </w:rPr>
        <w:t>Родниковский муниципальный район</w:t>
      </w:r>
      <w:r w:rsidRPr="004038AC">
        <w:rPr>
          <w:rFonts w:ascii="Times New Roman" w:hAnsi="Times New Roman" w:cs="Times New Roman"/>
          <w:b/>
          <w:color w:val="000000"/>
          <w:sz w:val="28"/>
          <w:szCs w:val="28"/>
        </w:rPr>
        <w:t>»</w:t>
      </w:r>
      <w:r w:rsidRPr="004038AC">
        <w:rPr>
          <w:rFonts w:ascii="Times New Roman" w:hAnsi="Times New Roman" w:cs="Times New Roman"/>
          <w:color w:val="000000"/>
          <w:sz w:val="28"/>
          <w:szCs w:val="28"/>
        </w:rPr>
        <w:t>, должностного лица</w:t>
      </w:r>
      <w:r w:rsidRPr="004038AC">
        <w:rPr>
          <w:bCs/>
          <w:color w:val="000000"/>
          <w:sz w:val="28"/>
          <w:szCs w:val="28"/>
        </w:rPr>
        <w:t xml:space="preserve"> </w:t>
      </w:r>
      <w:r w:rsidRPr="004038AC">
        <w:rPr>
          <w:rFonts w:ascii="Times New Roman" w:hAnsi="Times New Roman" w:cs="Times New Roman"/>
          <w:bCs/>
          <w:color w:val="000000"/>
          <w:sz w:val="28"/>
          <w:szCs w:val="28"/>
        </w:rPr>
        <w:t>администрации муниципального образования</w:t>
      </w:r>
      <w:r w:rsidRPr="004038AC">
        <w:rPr>
          <w:rFonts w:ascii="Times New Roman" w:hAnsi="Times New Roman" w:cs="Times New Roman"/>
          <w:b/>
          <w:color w:val="000000"/>
          <w:sz w:val="28"/>
          <w:szCs w:val="28"/>
        </w:rPr>
        <w:t xml:space="preserve"> «</w:t>
      </w:r>
      <w:r w:rsidRPr="004038AC">
        <w:rPr>
          <w:rFonts w:ascii="Times New Roman" w:hAnsi="Times New Roman" w:cs="Times New Roman"/>
          <w:color w:val="000000"/>
          <w:sz w:val="28"/>
          <w:szCs w:val="28"/>
        </w:rPr>
        <w:t>Родниковский муниципальный район</w:t>
      </w:r>
      <w:r w:rsidRPr="004038AC">
        <w:rPr>
          <w:rFonts w:ascii="Times New Roman" w:hAnsi="Times New Roman" w:cs="Times New Roman"/>
          <w:b/>
          <w:color w:val="000000"/>
          <w:sz w:val="28"/>
          <w:szCs w:val="28"/>
        </w:rPr>
        <w:t>»</w:t>
      </w:r>
      <w:r w:rsidRPr="004038AC">
        <w:rPr>
          <w:rFonts w:ascii="Times New Roman" w:hAnsi="Times New Roman" w:cs="Times New Roman"/>
          <w:color w:val="000000"/>
          <w:sz w:val="28"/>
          <w:szCs w:val="28"/>
        </w:rPr>
        <w:t>, принятых в ходе предоставления муниципальной услуги.</w:t>
      </w:r>
    </w:p>
    <w:p w:rsidR="00B95016" w:rsidRPr="004038AC" w:rsidRDefault="00B95016" w:rsidP="00B95016">
      <w:pPr>
        <w:pStyle w:val="ConsPlusNormal"/>
        <w:widowControl/>
        <w:ind w:left="-57" w:right="57" w:firstLine="709"/>
        <w:jc w:val="both"/>
        <w:rPr>
          <w:rFonts w:ascii="Times New Roman" w:hAnsi="Times New Roman" w:cs="Times New Roman"/>
          <w:color w:val="000000"/>
          <w:sz w:val="28"/>
          <w:szCs w:val="28"/>
        </w:rPr>
      </w:pPr>
    </w:p>
    <w:p w:rsidR="00B95016" w:rsidRPr="004038AC" w:rsidRDefault="00B95016" w:rsidP="00B95016">
      <w:pPr>
        <w:pStyle w:val="ConsPlusNormal"/>
        <w:widowControl/>
        <w:ind w:left="-57" w:right="57" w:firstLine="709"/>
        <w:jc w:val="both"/>
        <w:rPr>
          <w:rFonts w:ascii="Times New Roman" w:hAnsi="Times New Roman" w:cs="Times New Roman"/>
          <w:color w:val="000000"/>
          <w:sz w:val="28"/>
          <w:szCs w:val="28"/>
        </w:rPr>
      </w:pPr>
      <w:r w:rsidRPr="004038AC">
        <w:rPr>
          <w:rFonts w:ascii="Times New Roman" w:hAnsi="Times New Roman" w:cs="Times New Roman"/>
          <w:color w:val="000000"/>
          <w:sz w:val="28"/>
          <w:szCs w:val="28"/>
        </w:rPr>
        <w:t xml:space="preserve">5.2. Общие требования к порядку подачи и рассмотрения жалобы при предоставлении муниципальной услуги: </w:t>
      </w:r>
    </w:p>
    <w:p w:rsidR="00B95016" w:rsidRPr="004038AC" w:rsidRDefault="00B95016" w:rsidP="00B95016">
      <w:pPr>
        <w:ind w:left="-57" w:right="57" w:firstLine="709"/>
        <w:jc w:val="both"/>
        <w:rPr>
          <w:color w:val="000000"/>
        </w:rPr>
      </w:pPr>
      <w:proofErr w:type="gramStart"/>
      <w:r w:rsidRPr="004038AC">
        <w:rPr>
          <w:color w:val="000000"/>
          <w:sz w:val="28"/>
          <w:szCs w:val="28"/>
        </w:rPr>
        <w:t xml:space="preserve">1) Жалоба подается в </w:t>
      </w:r>
      <w:r w:rsidRPr="004038AC">
        <w:rPr>
          <w:bCs/>
          <w:color w:val="000000"/>
          <w:sz w:val="28"/>
          <w:szCs w:val="28"/>
        </w:rPr>
        <w:t>администрацию муниципального образования</w:t>
      </w:r>
      <w:r w:rsidRPr="004038AC">
        <w:rPr>
          <w:b/>
          <w:color w:val="000000"/>
          <w:sz w:val="28"/>
          <w:szCs w:val="28"/>
        </w:rPr>
        <w:t xml:space="preserve"> «</w:t>
      </w:r>
      <w:r w:rsidRPr="004038AC">
        <w:rPr>
          <w:color w:val="000000"/>
          <w:sz w:val="28"/>
          <w:szCs w:val="28"/>
        </w:rPr>
        <w:t>Родниковский муниципальный район</w:t>
      </w:r>
      <w:r w:rsidRPr="004038AC">
        <w:rPr>
          <w:b/>
          <w:color w:val="000000"/>
          <w:sz w:val="28"/>
          <w:szCs w:val="28"/>
        </w:rPr>
        <w:t xml:space="preserve">» </w:t>
      </w:r>
      <w:r w:rsidRPr="004038AC">
        <w:rPr>
          <w:color w:val="000000"/>
          <w:sz w:val="28"/>
          <w:szCs w:val="28"/>
        </w:rPr>
        <w:t>в письменной форме на бумажном носителе, устно при личном приеме Заявителя главой</w:t>
      </w:r>
      <w:r w:rsidRPr="004038AC">
        <w:rPr>
          <w:bCs/>
          <w:color w:val="000000"/>
          <w:sz w:val="28"/>
          <w:szCs w:val="28"/>
        </w:rPr>
        <w:t xml:space="preserve"> администрации муниципального образования</w:t>
      </w:r>
      <w:r w:rsidRPr="004038AC">
        <w:rPr>
          <w:b/>
          <w:color w:val="000000"/>
          <w:sz w:val="28"/>
          <w:szCs w:val="28"/>
        </w:rPr>
        <w:t xml:space="preserve"> «</w:t>
      </w:r>
      <w:r w:rsidRPr="004038AC">
        <w:rPr>
          <w:color w:val="000000"/>
          <w:sz w:val="28"/>
          <w:szCs w:val="28"/>
        </w:rPr>
        <w:t>Родниковский муниципальный район</w:t>
      </w:r>
      <w:r w:rsidRPr="004038AC">
        <w:rPr>
          <w:b/>
          <w:color w:val="000000"/>
          <w:sz w:val="28"/>
          <w:szCs w:val="28"/>
        </w:rPr>
        <w:t>»</w:t>
      </w:r>
      <w:r w:rsidRPr="004038AC">
        <w:rPr>
          <w:color w:val="000000"/>
          <w:sz w:val="28"/>
          <w:szCs w:val="28"/>
        </w:rPr>
        <w:t>, или лицом, им уполномоченным, в электронной форме, а также может быть направлена по почте, с использованием информационно-телекоммуникационной сети «Интернет», официального сайта</w:t>
      </w:r>
      <w:r w:rsidRPr="004038AC">
        <w:rPr>
          <w:bCs/>
          <w:color w:val="000000"/>
          <w:sz w:val="28"/>
          <w:szCs w:val="28"/>
        </w:rPr>
        <w:t xml:space="preserve"> администрации муниципального образования</w:t>
      </w:r>
      <w:r w:rsidRPr="004038AC">
        <w:rPr>
          <w:b/>
          <w:color w:val="000000"/>
          <w:sz w:val="28"/>
          <w:szCs w:val="28"/>
        </w:rPr>
        <w:t xml:space="preserve"> «</w:t>
      </w:r>
      <w:r w:rsidRPr="004038AC">
        <w:rPr>
          <w:color w:val="000000"/>
          <w:sz w:val="28"/>
          <w:szCs w:val="28"/>
        </w:rPr>
        <w:t>Родниковский муниципальный район</w:t>
      </w:r>
      <w:r w:rsidRPr="004038AC">
        <w:rPr>
          <w:b/>
          <w:color w:val="000000"/>
          <w:sz w:val="28"/>
          <w:szCs w:val="28"/>
        </w:rPr>
        <w:t>»</w:t>
      </w:r>
      <w:r w:rsidRPr="004038AC">
        <w:rPr>
          <w:color w:val="000000"/>
          <w:sz w:val="28"/>
          <w:szCs w:val="28"/>
        </w:rPr>
        <w:t xml:space="preserve">, </w:t>
      </w:r>
      <w:r w:rsidRPr="004038AC">
        <w:rPr>
          <w:color w:val="000000"/>
          <w:sz w:val="28"/>
        </w:rPr>
        <w:t>единого портала государственных и муниципальных</w:t>
      </w:r>
      <w:proofErr w:type="gramEnd"/>
      <w:r w:rsidRPr="004038AC">
        <w:rPr>
          <w:color w:val="000000"/>
          <w:sz w:val="28"/>
        </w:rPr>
        <w:t xml:space="preserve"> услуг </w:t>
      </w:r>
      <w:r w:rsidRPr="004038AC">
        <w:rPr>
          <w:color w:val="000000"/>
          <w:sz w:val="28"/>
          <w:szCs w:val="28"/>
        </w:rPr>
        <w:t>и (или) регионального  портала государственных и муниципальных услуг.</w:t>
      </w:r>
    </w:p>
    <w:p w:rsidR="00B95016" w:rsidRPr="004038AC" w:rsidRDefault="00B95016" w:rsidP="00B95016">
      <w:pPr>
        <w:pStyle w:val="ConsPlusNormal"/>
        <w:widowControl/>
        <w:ind w:left="-57" w:right="57" w:firstLine="709"/>
        <w:jc w:val="both"/>
        <w:rPr>
          <w:rFonts w:ascii="Times New Roman" w:hAnsi="Times New Roman" w:cs="Times New Roman"/>
          <w:color w:val="000000"/>
          <w:sz w:val="28"/>
          <w:szCs w:val="28"/>
        </w:rPr>
      </w:pPr>
    </w:p>
    <w:p w:rsidR="00B95016" w:rsidRPr="004038AC" w:rsidRDefault="00B95016" w:rsidP="00B95016">
      <w:pPr>
        <w:pStyle w:val="ConsPlusNormal"/>
        <w:widowControl/>
        <w:ind w:left="-57" w:right="57" w:firstLine="709"/>
        <w:jc w:val="both"/>
        <w:rPr>
          <w:rFonts w:ascii="Times New Roman" w:hAnsi="Times New Roman" w:cs="Times New Roman"/>
          <w:color w:val="000000"/>
          <w:sz w:val="28"/>
          <w:szCs w:val="28"/>
        </w:rPr>
      </w:pPr>
      <w:r w:rsidRPr="004038AC">
        <w:rPr>
          <w:rFonts w:ascii="Times New Roman" w:hAnsi="Times New Roman" w:cs="Times New Roman"/>
          <w:color w:val="000000"/>
          <w:sz w:val="28"/>
          <w:szCs w:val="28"/>
        </w:rPr>
        <w:t>2) Жалоба должна содержать:</w:t>
      </w:r>
    </w:p>
    <w:p w:rsidR="00B95016" w:rsidRPr="004038AC" w:rsidRDefault="00B95016" w:rsidP="00B95016">
      <w:pPr>
        <w:pStyle w:val="ConsPlusNormal"/>
        <w:widowControl/>
        <w:ind w:left="-57" w:right="57" w:firstLine="709"/>
        <w:jc w:val="both"/>
        <w:rPr>
          <w:rFonts w:ascii="Times New Roman" w:hAnsi="Times New Roman" w:cs="Times New Roman"/>
          <w:color w:val="000000"/>
          <w:sz w:val="28"/>
          <w:szCs w:val="28"/>
        </w:rPr>
      </w:pPr>
      <w:r w:rsidRPr="004038AC">
        <w:rPr>
          <w:rFonts w:ascii="Times New Roman" w:hAnsi="Times New Roman" w:cs="Times New Roman"/>
          <w:color w:val="000000"/>
          <w:sz w:val="28"/>
          <w:szCs w:val="28"/>
        </w:rPr>
        <w:t>- наименование органа местного самоуправления, должностного лица органа местного самоуправления, решения и действия (бездействия) которых обжалуются;</w:t>
      </w:r>
    </w:p>
    <w:p w:rsidR="00B95016" w:rsidRPr="004038AC" w:rsidRDefault="00B95016" w:rsidP="00B95016">
      <w:pPr>
        <w:pStyle w:val="ConsPlusNormal"/>
        <w:widowControl/>
        <w:ind w:left="-57" w:right="57" w:firstLine="709"/>
        <w:jc w:val="both"/>
        <w:rPr>
          <w:rFonts w:ascii="Times New Roman" w:hAnsi="Times New Roman" w:cs="Times New Roman"/>
          <w:color w:val="000000"/>
          <w:sz w:val="28"/>
          <w:szCs w:val="28"/>
        </w:rPr>
      </w:pPr>
      <w:proofErr w:type="gramStart"/>
      <w:r w:rsidRPr="004038AC">
        <w:rPr>
          <w:rFonts w:ascii="Times New Roman" w:hAnsi="Times New Roman" w:cs="Times New Roman"/>
          <w:color w:val="000000"/>
          <w:sz w:val="28"/>
          <w:szCs w:val="28"/>
        </w:rPr>
        <w:t>- фамилию, имя, отчество (последнее – при наличии), сведения о месте жительства Заявителя –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B95016" w:rsidRPr="004038AC" w:rsidRDefault="00B95016" w:rsidP="00B95016">
      <w:pPr>
        <w:pStyle w:val="ConsPlusNormal"/>
        <w:widowControl/>
        <w:ind w:left="-57" w:right="57" w:firstLine="709"/>
        <w:jc w:val="both"/>
        <w:rPr>
          <w:rFonts w:ascii="Times New Roman" w:hAnsi="Times New Roman" w:cs="Times New Roman"/>
          <w:color w:val="000000"/>
          <w:sz w:val="28"/>
          <w:szCs w:val="28"/>
        </w:rPr>
      </w:pPr>
      <w:r w:rsidRPr="004038AC">
        <w:rPr>
          <w:rFonts w:ascii="Times New Roman" w:hAnsi="Times New Roman" w:cs="Times New Roman"/>
          <w:color w:val="000000"/>
          <w:sz w:val="28"/>
          <w:szCs w:val="28"/>
        </w:rPr>
        <w:t>- сведения об обжалуемых решениях и действиях (бездействии) органа местного самоуправления, должностного лица органа местного самоуправления;</w:t>
      </w:r>
    </w:p>
    <w:p w:rsidR="00B95016" w:rsidRPr="004038AC" w:rsidRDefault="00B95016" w:rsidP="00B95016">
      <w:pPr>
        <w:pStyle w:val="ConsPlusNormal"/>
        <w:widowControl/>
        <w:ind w:left="-57" w:right="57" w:firstLine="709"/>
        <w:jc w:val="both"/>
        <w:rPr>
          <w:rFonts w:ascii="Times New Roman" w:hAnsi="Times New Roman" w:cs="Times New Roman"/>
          <w:color w:val="000000"/>
          <w:sz w:val="28"/>
          <w:szCs w:val="28"/>
        </w:rPr>
      </w:pPr>
      <w:r w:rsidRPr="004038AC">
        <w:rPr>
          <w:rFonts w:ascii="Times New Roman" w:hAnsi="Times New Roman" w:cs="Times New Roman"/>
          <w:color w:val="000000"/>
          <w:sz w:val="28"/>
          <w:szCs w:val="28"/>
        </w:rPr>
        <w:t>- доводы, на основании которых Заявитель не согласен с решением и действиями (бездействием) органа местного самоуправления, должностного лица органа местного самоуправления;</w:t>
      </w:r>
    </w:p>
    <w:p w:rsidR="00B95016" w:rsidRPr="004038AC" w:rsidRDefault="00B95016" w:rsidP="00B95016">
      <w:pPr>
        <w:pStyle w:val="ConsPlusNormal"/>
        <w:widowControl/>
        <w:ind w:left="-57" w:right="57" w:firstLine="709"/>
        <w:jc w:val="both"/>
        <w:rPr>
          <w:rFonts w:ascii="Times New Roman" w:hAnsi="Times New Roman" w:cs="Times New Roman"/>
          <w:color w:val="000000"/>
          <w:sz w:val="28"/>
          <w:szCs w:val="28"/>
        </w:rPr>
      </w:pPr>
      <w:proofErr w:type="gramStart"/>
      <w:r w:rsidRPr="004038AC">
        <w:rPr>
          <w:rFonts w:ascii="Times New Roman" w:hAnsi="Times New Roman" w:cs="Times New Roman"/>
          <w:color w:val="000000"/>
          <w:sz w:val="28"/>
          <w:szCs w:val="28"/>
        </w:rPr>
        <w:t xml:space="preserve">- Заявителем могут быть дополнительно указаны: наименование должности, фамилия, имя и отчество специалиста, решение, действия (бездействие) которого </w:t>
      </w:r>
      <w:r w:rsidRPr="004038AC">
        <w:rPr>
          <w:rFonts w:ascii="Times New Roman" w:hAnsi="Times New Roman" w:cs="Times New Roman"/>
          <w:color w:val="000000"/>
          <w:sz w:val="28"/>
          <w:szCs w:val="28"/>
        </w:rPr>
        <w:lastRenderedPageBreak/>
        <w:t>обжалуется (при наличии информации), а также представлены документы (при наличии), подтверждающие доводы Заявителя, либо их копии.</w:t>
      </w:r>
      <w:proofErr w:type="gramEnd"/>
    </w:p>
    <w:p w:rsidR="00B95016" w:rsidRPr="004038AC" w:rsidRDefault="00B95016" w:rsidP="00B95016">
      <w:pPr>
        <w:pStyle w:val="ConsPlusNormal"/>
        <w:widowControl/>
        <w:ind w:left="-57" w:right="57" w:firstLine="709"/>
        <w:jc w:val="both"/>
        <w:rPr>
          <w:rFonts w:ascii="Times New Roman" w:hAnsi="Times New Roman" w:cs="Times New Roman"/>
          <w:color w:val="000000"/>
          <w:sz w:val="28"/>
          <w:szCs w:val="28"/>
        </w:rPr>
      </w:pPr>
    </w:p>
    <w:p w:rsidR="00B95016" w:rsidRPr="004038AC" w:rsidRDefault="00B95016" w:rsidP="00B95016">
      <w:pPr>
        <w:pStyle w:val="ConsPlusNormal"/>
        <w:widowControl/>
        <w:ind w:left="-57" w:right="57" w:firstLine="709"/>
        <w:jc w:val="both"/>
        <w:rPr>
          <w:rFonts w:ascii="Times New Roman" w:hAnsi="Times New Roman" w:cs="Times New Roman"/>
          <w:color w:val="000000"/>
          <w:sz w:val="28"/>
          <w:szCs w:val="28"/>
        </w:rPr>
      </w:pPr>
      <w:r w:rsidRPr="004038AC">
        <w:rPr>
          <w:rFonts w:ascii="Times New Roman" w:hAnsi="Times New Roman" w:cs="Times New Roman"/>
          <w:color w:val="000000"/>
          <w:sz w:val="28"/>
          <w:szCs w:val="28"/>
        </w:rPr>
        <w:t>5.3. Заявитель может обратиться с жалобой, в том числе в следующих случаях:</w:t>
      </w:r>
    </w:p>
    <w:p w:rsidR="00B95016" w:rsidRPr="004038AC" w:rsidRDefault="00B95016" w:rsidP="00B95016">
      <w:pPr>
        <w:pStyle w:val="ConsPlusNormal"/>
        <w:widowControl/>
        <w:ind w:left="-57" w:right="57" w:firstLine="709"/>
        <w:jc w:val="both"/>
        <w:rPr>
          <w:rFonts w:ascii="Times New Roman" w:hAnsi="Times New Roman" w:cs="Times New Roman"/>
          <w:color w:val="000000"/>
          <w:sz w:val="28"/>
          <w:szCs w:val="28"/>
        </w:rPr>
      </w:pPr>
      <w:r w:rsidRPr="004038AC">
        <w:rPr>
          <w:rFonts w:ascii="Times New Roman" w:hAnsi="Times New Roman" w:cs="Times New Roman"/>
          <w:color w:val="000000"/>
          <w:sz w:val="28"/>
          <w:szCs w:val="28"/>
        </w:rPr>
        <w:t>1) нарушение срока регистрации запроса Заявителя о предоставлении муниципальной услуги;</w:t>
      </w:r>
    </w:p>
    <w:p w:rsidR="00B95016" w:rsidRPr="004038AC" w:rsidRDefault="00B95016" w:rsidP="00B95016">
      <w:pPr>
        <w:pStyle w:val="ConsPlusNormal"/>
        <w:widowControl/>
        <w:ind w:left="-57" w:right="57" w:firstLine="709"/>
        <w:jc w:val="both"/>
        <w:rPr>
          <w:rFonts w:ascii="Times New Roman" w:hAnsi="Times New Roman" w:cs="Times New Roman"/>
          <w:color w:val="000000"/>
          <w:sz w:val="28"/>
          <w:szCs w:val="28"/>
        </w:rPr>
      </w:pPr>
      <w:r w:rsidRPr="004038AC">
        <w:rPr>
          <w:rFonts w:ascii="Times New Roman" w:hAnsi="Times New Roman" w:cs="Times New Roman"/>
          <w:color w:val="000000"/>
          <w:sz w:val="28"/>
          <w:szCs w:val="28"/>
        </w:rPr>
        <w:t>2) нарушение срока предоставления муниципальной услуги;</w:t>
      </w:r>
    </w:p>
    <w:p w:rsidR="00B95016" w:rsidRPr="004038AC" w:rsidRDefault="00B95016" w:rsidP="00B95016">
      <w:pPr>
        <w:pStyle w:val="ConsPlusNormal"/>
        <w:widowControl/>
        <w:ind w:left="-57" w:right="57" w:firstLine="709"/>
        <w:jc w:val="both"/>
        <w:rPr>
          <w:rFonts w:ascii="Times New Roman" w:hAnsi="Times New Roman" w:cs="Times New Roman"/>
          <w:color w:val="000000"/>
          <w:sz w:val="28"/>
          <w:szCs w:val="28"/>
        </w:rPr>
      </w:pPr>
      <w:r w:rsidRPr="004038AC">
        <w:rPr>
          <w:rFonts w:ascii="Times New Roman" w:hAnsi="Times New Roman" w:cs="Times New Roman"/>
          <w:color w:val="000000"/>
          <w:sz w:val="28"/>
          <w:szCs w:val="28"/>
        </w:rPr>
        <w:t>3) требование у Заявителя документов, не предусмотренных нормативными правовыми актами Российской Федерации, нормативными правовыми актами Ивановской области для предоставления муниципальной услуги;</w:t>
      </w:r>
    </w:p>
    <w:p w:rsidR="00B95016" w:rsidRPr="004038AC" w:rsidRDefault="00B95016" w:rsidP="00B95016">
      <w:pPr>
        <w:pStyle w:val="ConsPlusNormal"/>
        <w:widowControl/>
        <w:ind w:left="-57" w:right="57" w:firstLine="709"/>
        <w:jc w:val="both"/>
        <w:rPr>
          <w:rFonts w:ascii="Times New Roman" w:hAnsi="Times New Roman" w:cs="Times New Roman"/>
          <w:color w:val="000000"/>
          <w:sz w:val="28"/>
          <w:szCs w:val="28"/>
        </w:rPr>
      </w:pPr>
      <w:r w:rsidRPr="004038AC">
        <w:rPr>
          <w:rFonts w:ascii="Times New Roman" w:hAnsi="Times New Roman" w:cs="Times New Roman"/>
          <w:color w:val="000000"/>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Ивановской области для предоставления муниципальной, у Заявителя;</w:t>
      </w:r>
    </w:p>
    <w:p w:rsidR="00B95016" w:rsidRPr="004038AC" w:rsidRDefault="00B95016" w:rsidP="00B95016">
      <w:pPr>
        <w:pStyle w:val="ConsPlusNormal"/>
        <w:widowControl/>
        <w:ind w:left="-57" w:right="57" w:firstLine="709"/>
        <w:jc w:val="both"/>
        <w:rPr>
          <w:rFonts w:ascii="Times New Roman" w:hAnsi="Times New Roman" w:cs="Times New Roman"/>
          <w:color w:val="000000"/>
          <w:sz w:val="28"/>
          <w:szCs w:val="28"/>
        </w:rPr>
      </w:pPr>
      <w:proofErr w:type="gramStart"/>
      <w:r w:rsidRPr="004038AC">
        <w:rPr>
          <w:rFonts w:ascii="Times New Roman" w:hAnsi="Times New Roman" w:cs="Times New Roman"/>
          <w:color w:val="000000"/>
          <w:sz w:val="28"/>
          <w:szCs w:val="28"/>
        </w:rPr>
        <w:t xml:space="preserve">5) отказ в </w:t>
      </w:r>
      <w:r w:rsidRPr="004038AC">
        <w:rPr>
          <w:rFonts w:ascii="Times New Roman" w:hAnsi="Times New Roman" w:cs="Times New Roman"/>
          <w:bCs/>
          <w:iCs/>
          <w:color w:val="000000"/>
          <w:sz w:val="28"/>
        </w:rPr>
        <w:t>выдаче разрешения на ввод объекта в эксплуатацию</w:t>
      </w:r>
      <w:r w:rsidRPr="004038AC">
        <w:rPr>
          <w:rFonts w:ascii="Times New Roman" w:hAnsi="Times New Roman" w:cs="Times New Roman"/>
          <w:color w:val="000000"/>
          <w:sz w:val="28"/>
          <w:szCs w:val="28"/>
        </w:rPr>
        <w:t>,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Ивановской области;</w:t>
      </w:r>
      <w:proofErr w:type="gramEnd"/>
    </w:p>
    <w:p w:rsidR="00B95016" w:rsidRPr="004038AC" w:rsidRDefault="00B95016" w:rsidP="00B95016">
      <w:pPr>
        <w:pStyle w:val="ConsPlusNormal"/>
        <w:widowControl/>
        <w:ind w:left="-57" w:right="57" w:firstLine="709"/>
        <w:jc w:val="both"/>
        <w:rPr>
          <w:rFonts w:ascii="Times New Roman" w:hAnsi="Times New Roman" w:cs="Times New Roman"/>
          <w:color w:val="000000"/>
          <w:sz w:val="28"/>
          <w:szCs w:val="28"/>
        </w:rPr>
      </w:pPr>
      <w:r w:rsidRPr="004038AC">
        <w:rPr>
          <w:rFonts w:ascii="Times New Roman" w:hAnsi="Times New Roman" w:cs="Times New Roman"/>
          <w:color w:val="000000"/>
          <w:sz w:val="28"/>
          <w:szCs w:val="28"/>
        </w:rPr>
        <w:t>6) затребование с Заявителя при предоставлении муниципальной услуги платы;</w:t>
      </w:r>
    </w:p>
    <w:p w:rsidR="00B95016" w:rsidRPr="004038AC" w:rsidRDefault="00B95016" w:rsidP="00B95016">
      <w:pPr>
        <w:pStyle w:val="ConsPlusNormal"/>
        <w:widowControl/>
        <w:ind w:left="-57" w:right="57" w:firstLine="709"/>
        <w:jc w:val="both"/>
        <w:rPr>
          <w:rFonts w:ascii="Times New Roman" w:hAnsi="Times New Roman" w:cs="Times New Roman"/>
          <w:color w:val="000000"/>
          <w:sz w:val="28"/>
          <w:szCs w:val="28"/>
        </w:rPr>
      </w:pPr>
      <w:r w:rsidRPr="004038AC">
        <w:rPr>
          <w:rFonts w:ascii="Times New Roman" w:hAnsi="Times New Roman" w:cs="Times New Roman"/>
          <w:color w:val="000000"/>
          <w:sz w:val="28"/>
          <w:szCs w:val="28"/>
        </w:rPr>
        <w:t>7) отказ органа местного самоуправления, должностного лица органа местного самоуправления в исправлении допущенных опечаток и ошибок в выданных в результате предоставления муниципальной услуги документах либо нарушение срока таких исправлений. Срок исправления допущенных опечаток и ошибок в выданных документах не должен превышать 7 рабочих дней.</w:t>
      </w:r>
    </w:p>
    <w:p w:rsidR="00B95016" w:rsidRPr="004038AC" w:rsidRDefault="00B95016" w:rsidP="00B95016">
      <w:pPr>
        <w:pStyle w:val="ConsPlusNormal"/>
        <w:widowControl/>
        <w:ind w:left="-57" w:right="57" w:firstLine="709"/>
        <w:jc w:val="both"/>
        <w:rPr>
          <w:rFonts w:ascii="Times New Roman" w:hAnsi="Times New Roman" w:cs="Times New Roman"/>
          <w:color w:val="000000"/>
          <w:sz w:val="28"/>
          <w:szCs w:val="28"/>
        </w:rPr>
      </w:pPr>
    </w:p>
    <w:p w:rsidR="00B95016" w:rsidRPr="004038AC" w:rsidRDefault="00B95016" w:rsidP="00B95016">
      <w:pPr>
        <w:ind w:left="-57" w:right="57" w:firstLine="709"/>
        <w:jc w:val="both"/>
        <w:rPr>
          <w:color w:val="000000"/>
          <w:sz w:val="28"/>
          <w:szCs w:val="28"/>
        </w:rPr>
      </w:pPr>
      <w:r w:rsidRPr="004038AC">
        <w:rPr>
          <w:color w:val="000000"/>
          <w:sz w:val="28"/>
          <w:szCs w:val="28"/>
        </w:rPr>
        <w:t xml:space="preserve">5.4. </w:t>
      </w:r>
      <w:proofErr w:type="gramStart"/>
      <w:r w:rsidRPr="004038AC">
        <w:rPr>
          <w:color w:val="000000"/>
          <w:sz w:val="28"/>
          <w:szCs w:val="28"/>
        </w:rPr>
        <w:t xml:space="preserve">Жалоба, поступившая в </w:t>
      </w:r>
      <w:r w:rsidRPr="004038AC">
        <w:rPr>
          <w:bCs/>
          <w:color w:val="000000"/>
          <w:sz w:val="28"/>
          <w:szCs w:val="28"/>
        </w:rPr>
        <w:t>администрацию муниципального образования</w:t>
      </w:r>
      <w:r w:rsidRPr="004038AC">
        <w:rPr>
          <w:b/>
          <w:color w:val="000000"/>
          <w:sz w:val="28"/>
          <w:szCs w:val="28"/>
        </w:rPr>
        <w:t xml:space="preserve"> «</w:t>
      </w:r>
      <w:r w:rsidRPr="004038AC">
        <w:rPr>
          <w:color w:val="000000"/>
          <w:sz w:val="28"/>
          <w:szCs w:val="28"/>
        </w:rPr>
        <w:t>Родниковский муниципальный район</w:t>
      </w:r>
      <w:r w:rsidRPr="004038AC">
        <w:rPr>
          <w:b/>
          <w:color w:val="000000"/>
          <w:sz w:val="28"/>
          <w:szCs w:val="28"/>
        </w:rPr>
        <w:t>»</w:t>
      </w:r>
      <w:r w:rsidRPr="004038AC">
        <w:rPr>
          <w:color w:val="000000"/>
          <w:sz w:val="28"/>
          <w:szCs w:val="28"/>
        </w:rPr>
        <w:t xml:space="preserve">,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w:t>
      </w:r>
      <w:r w:rsidRPr="004038AC">
        <w:rPr>
          <w:bCs/>
          <w:color w:val="000000"/>
          <w:sz w:val="28"/>
          <w:szCs w:val="28"/>
        </w:rPr>
        <w:t>администрации муниципального образования</w:t>
      </w:r>
      <w:r w:rsidRPr="004038AC">
        <w:rPr>
          <w:b/>
          <w:color w:val="000000"/>
          <w:sz w:val="28"/>
          <w:szCs w:val="28"/>
        </w:rPr>
        <w:t xml:space="preserve"> «</w:t>
      </w:r>
      <w:r w:rsidRPr="004038AC">
        <w:rPr>
          <w:color w:val="000000"/>
          <w:sz w:val="28"/>
          <w:szCs w:val="28"/>
        </w:rPr>
        <w:t>Родниковский муниципальный район</w:t>
      </w:r>
      <w:r w:rsidRPr="004038AC">
        <w:rPr>
          <w:b/>
          <w:color w:val="000000"/>
          <w:sz w:val="28"/>
          <w:szCs w:val="28"/>
        </w:rPr>
        <w:t xml:space="preserve">», </w:t>
      </w:r>
      <w:r w:rsidRPr="004038AC">
        <w:rPr>
          <w:color w:val="000000"/>
          <w:sz w:val="28"/>
          <w:szCs w:val="28"/>
        </w:rPr>
        <w:t xml:space="preserve">должностного лица </w:t>
      </w:r>
      <w:r w:rsidRPr="004038AC">
        <w:rPr>
          <w:bCs/>
          <w:color w:val="000000"/>
          <w:sz w:val="28"/>
          <w:szCs w:val="28"/>
        </w:rPr>
        <w:t>администрации муниципального образования</w:t>
      </w:r>
      <w:r w:rsidRPr="004038AC">
        <w:rPr>
          <w:b/>
          <w:color w:val="000000"/>
          <w:sz w:val="28"/>
          <w:szCs w:val="28"/>
        </w:rPr>
        <w:t xml:space="preserve"> «</w:t>
      </w:r>
      <w:r w:rsidRPr="004038AC">
        <w:rPr>
          <w:color w:val="000000"/>
          <w:sz w:val="28"/>
          <w:szCs w:val="28"/>
        </w:rPr>
        <w:t>Родниковский муниципальный район</w:t>
      </w:r>
      <w:r w:rsidRPr="004038AC">
        <w:rPr>
          <w:b/>
          <w:color w:val="000000"/>
          <w:sz w:val="28"/>
          <w:szCs w:val="28"/>
        </w:rPr>
        <w:t xml:space="preserve">» </w:t>
      </w:r>
      <w:r w:rsidRPr="004038AC">
        <w:rPr>
          <w:color w:val="000000"/>
          <w:sz w:val="28"/>
          <w:szCs w:val="28"/>
        </w:rPr>
        <w:t>в приеме документов у Заявителя либо в исправлении допущенных опечаток и ошибок или в</w:t>
      </w:r>
      <w:proofErr w:type="gramEnd"/>
      <w:r w:rsidRPr="004038AC">
        <w:rPr>
          <w:color w:val="000000"/>
          <w:sz w:val="28"/>
          <w:szCs w:val="28"/>
        </w:rPr>
        <w:t xml:space="preserve"> </w:t>
      </w:r>
      <w:proofErr w:type="gramStart"/>
      <w:r w:rsidRPr="004038AC">
        <w:rPr>
          <w:color w:val="000000"/>
          <w:sz w:val="28"/>
          <w:szCs w:val="28"/>
        </w:rPr>
        <w:t>случае</w:t>
      </w:r>
      <w:proofErr w:type="gramEnd"/>
      <w:r w:rsidRPr="004038AC">
        <w:rPr>
          <w:color w:val="000000"/>
          <w:sz w:val="28"/>
          <w:szCs w:val="28"/>
        </w:rPr>
        <w:t xml:space="preserve"> обжалования нарушений установленного срока таких исправлений – в течение пяти рабочих дней со дня ее регистрации.</w:t>
      </w:r>
    </w:p>
    <w:p w:rsidR="00B95016" w:rsidRPr="004038AC" w:rsidRDefault="00B95016" w:rsidP="00B95016">
      <w:pPr>
        <w:pStyle w:val="ConsPlusNormal"/>
        <w:widowControl/>
        <w:ind w:left="-57" w:right="57" w:firstLine="709"/>
        <w:jc w:val="both"/>
        <w:rPr>
          <w:rFonts w:ascii="Times New Roman" w:hAnsi="Times New Roman" w:cs="Times New Roman"/>
          <w:color w:val="000000"/>
          <w:sz w:val="28"/>
          <w:szCs w:val="28"/>
        </w:rPr>
      </w:pPr>
    </w:p>
    <w:p w:rsidR="00B95016" w:rsidRPr="004038AC" w:rsidRDefault="00B95016" w:rsidP="00B95016">
      <w:pPr>
        <w:pStyle w:val="ConsPlusNormal"/>
        <w:widowControl/>
        <w:ind w:left="-57" w:right="57" w:firstLine="709"/>
        <w:jc w:val="both"/>
        <w:rPr>
          <w:rFonts w:ascii="Times New Roman" w:hAnsi="Times New Roman" w:cs="Times New Roman"/>
          <w:color w:val="000000"/>
          <w:sz w:val="28"/>
          <w:szCs w:val="28"/>
        </w:rPr>
      </w:pPr>
      <w:r w:rsidRPr="004038AC">
        <w:rPr>
          <w:rFonts w:ascii="Times New Roman" w:hAnsi="Times New Roman" w:cs="Times New Roman"/>
          <w:color w:val="000000"/>
          <w:sz w:val="28"/>
          <w:szCs w:val="28"/>
        </w:rPr>
        <w:t xml:space="preserve">5.5. По результатам рассмотрения жалобы </w:t>
      </w:r>
      <w:r w:rsidRPr="004038AC">
        <w:rPr>
          <w:rFonts w:ascii="Times New Roman" w:hAnsi="Times New Roman" w:cs="Times New Roman"/>
          <w:bCs/>
          <w:color w:val="000000"/>
          <w:sz w:val="28"/>
          <w:szCs w:val="28"/>
        </w:rPr>
        <w:t>администрация муниципального образования</w:t>
      </w:r>
      <w:r w:rsidRPr="004038AC">
        <w:rPr>
          <w:rFonts w:ascii="Times New Roman" w:hAnsi="Times New Roman" w:cs="Times New Roman"/>
          <w:b/>
          <w:color w:val="000000"/>
          <w:sz w:val="28"/>
          <w:szCs w:val="28"/>
        </w:rPr>
        <w:t xml:space="preserve"> «</w:t>
      </w:r>
      <w:r w:rsidRPr="004038AC">
        <w:rPr>
          <w:rFonts w:ascii="Times New Roman" w:hAnsi="Times New Roman" w:cs="Times New Roman"/>
          <w:color w:val="000000"/>
          <w:sz w:val="28"/>
          <w:szCs w:val="28"/>
        </w:rPr>
        <w:t>Родниковский муниципальный район</w:t>
      </w:r>
      <w:r w:rsidRPr="004038AC">
        <w:rPr>
          <w:rFonts w:ascii="Times New Roman" w:hAnsi="Times New Roman" w:cs="Times New Roman"/>
          <w:b/>
          <w:color w:val="000000"/>
          <w:sz w:val="28"/>
          <w:szCs w:val="28"/>
        </w:rPr>
        <w:t>»</w:t>
      </w:r>
      <w:r w:rsidRPr="004038AC">
        <w:rPr>
          <w:b/>
          <w:color w:val="000000"/>
          <w:sz w:val="28"/>
          <w:szCs w:val="28"/>
        </w:rPr>
        <w:t xml:space="preserve"> </w:t>
      </w:r>
      <w:r w:rsidRPr="004038AC">
        <w:rPr>
          <w:rFonts w:ascii="Times New Roman" w:hAnsi="Times New Roman" w:cs="Times New Roman"/>
          <w:color w:val="000000"/>
          <w:sz w:val="28"/>
          <w:szCs w:val="28"/>
        </w:rPr>
        <w:t>принимает одно из следующих решений:</w:t>
      </w:r>
    </w:p>
    <w:p w:rsidR="00B95016" w:rsidRPr="004038AC" w:rsidRDefault="00B95016" w:rsidP="00B95016">
      <w:pPr>
        <w:pStyle w:val="ConsPlusNormal"/>
        <w:widowControl/>
        <w:ind w:left="-57" w:right="57" w:firstLine="709"/>
        <w:jc w:val="both"/>
        <w:rPr>
          <w:rFonts w:ascii="Times New Roman" w:hAnsi="Times New Roman" w:cs="Times New Roman"/>
          <w:color w:val="000000"/>
          <w:sz w:val="28"/>
          <w:szCs w:val="28"/>
        </w:rPr>
      </w:pPr>
      <w:proofErr w:type="gramStart"/>
      <w:r w:rsidRPr="004038AC">
        <w:rPr>
          <w:rFonts w:ascii="Times New Roman" w:hAnsi="Times New Roman" w:cs="Times New Roman"/>
          <w:color w:val="000000"/>
          <w:sz w:val="28"/>
          <w:szCs w:val="28"/>
        </w:rPr>
        <w:t xml:space="preserve">а) удовлетворяет жалобу, в том числе в форме отмены принятого решения, исправления допущенных </w:t>
      </w:r>
      <w:r w:rsidRPr="004038AC">
        <w:rPr>
          <w:rFonts w:ascii="Times New Roman" w:hAnsi="Times New Roman" w:cs="Times New Roman"/>
          <w:bCs/>
          <w:color w:val="000000"/>
          <w:sz w:val="28"/>
          <w:szCs w:val="28"/>
        </w:rPr>
        <w:t>администрацией муниципального образования</w:t>
      </w:r>
      <w:r w:rsidRPr="004038AC">
        <w:rPr>
          <w:rFonts w:ascii="Times New Roman" w:hAnsi="Times New Roman" w:cs="Times New Roman"/>
          <w:b/>
          <w:color w:val="000000"/>
          <w:sz w:val="28"/>
          <w:szCs w:val="28"/>
        </w:rPr>
        <w:t xml:space="preserve"> «</w:t>
      </w:r>
      <w:r w:rsidRPr="004038AC">
        <w:rPr>
          <w:rFonts w:ascii="Times New Roman" w:hAnsi="Times New Roman" w:cs="Times New Roman"/>
          <w:color w:val="000000"/>
          <w:sz w:val="28"/>
          <w:szCs w:val="28"/>
        </w:rPr>
        <w:t>Родниковский муниципальный район</w:t>
      </w:r>
      <w:r w:rsidRPr="004038AC">
        <w:rPr>
          <w:rFonts w:ascii="Times New Roman" w:hAnsi="Times New Roman" w:cs="Times New Roman"/>
          <w:b/>
          <w:color w:val="000000"/>
          <w:sz w:val="28"/>
          <w:szCs w:val="28"/>
        </w:rPr>
        <w:t>»</w:t>
      </w:r>
      <w:r w:rsidRPr="004038AC">
        <w:rPr>
          <w:b/>
          <w:color w:val="000000"/>
          <w:sz w:val="28"/>
          <w:szCs w:val="28"/>
        </w:rPr>
        <w:t xml:space="preserve"> </w:t>
      </w:r>
      <w:r w:rsidRPr="004038AC">
        <w:rPr>
          <w:rFonts w:ascii="Times New Roman" w:hAnsi="Times New Roman" w:cs="Times New Roman"/>
          <w:color w:val="000000"/>
          <w:sz w:val="28"/>
          <w:szCs w:val="28"/>
        </w:rPr>
        <w:t>опечаток и ошибок в выданных в результате предоставления муниципальной услуги документах;</w:t>
      </w:r>
      <w:proofErr w:type="gramEnd"/>
    </w:p>
    <w:p w:rsidR="00B95016" w:rsidRPr="004038AC" w:rsidRDefault="00B95016" w:rsidP="00B95016">
      <w:pPr>
        <w:pStyle w:val="ConsPlusNormal"/>
        <w:widowControl/>
        <w:ind w:left="-57" w:right="57" w:firstLine="709"/>
        <w:jc w:val="both"/>
        <w:rPr>
          <w:rFonts w:ascii="Times New Roman" w:hAnsi="Times New Roman" w:cs="Times New Roman"/>
          <w:color w:val="000000"/>
          <w:sz w:val="28"/>
          <w:szCs w:val="28"/>
        </w:rPr>
      </w:pPr>
      <w:r w:rsidRPr="004038AC">
        <w:rPr>
          <w:rFonts w:ascii="Times New Roman" w:hAnsi="Times New Roman" w:cs="Times New Roman"/>
          <w:color w:val="000000"/>
          <w:sz w:val="28"/>
          <w:szCs w:val="28"/>
        </w:rPr>
        <w:t>б) отказывает в удовлетворении жалобы.</w:t>
      </w:r>
    </w:p>
    <w:p w:rsidR="00B95016" w:rsidRPr="004038AC" w:rsidRDefault="00B95016" w:rsidP="00B95016">
      <w:pPr>
        <w:pStyle w:val="ConsPlusNormal"/>
        <w:widowControl/>
        <w:ind w:left="-57" w:right="57" w:firstLine="709"/>
        <w:jc w:val="both"/>
        <w:rPr>
          <w:rFonts w:ascii="Times New Roman" w:hAnsi="Times New Roman" w:cs="Times New Roman"/>
          <w:color w:val="000000"/>
          <w:sz w:val="28"/>
          <w:szCs w:val="28"/>
        </w:rPr>
      </w:pPr>
      <w:r w:rsidRPr="004038AC">
        <w:rPr>
          <w:rFonts w:ascii="Times New Roman" w:hAnsi="Times New Roman" w:cs="Times New Roman"/>
          <w:color w:val="000000"/>
          <w:sz w:val="28"/>
          <w:szCs w:val="28"/>
        </w:rPr>
        <w:lastRenderedPageBreak/>
        <w:t>Не позднее дня, следующего за днем принятия решения, указанного в пункте 5.5, Заявителю в письменной форме или, по желанию Заявителя, в электронной форме направляется мотивированный ответ о результатах рассмотрения жалобы.</w:t>
      </w:r>
    </w:p>
    <w:p w:rsidR="00B95016" w:rsidRPr="004038AC" w:rsidRDefault="00B95016" w:rsidP="00B95016">
      <w:pPr>
        <w:pStyle w:val="ConsPlusNormal"/>
        <w:widowControl/>
        <w:ind w:left="-57" w:right="57" w:firstLine="709"/>
        <w:jc w:val="both"/>
        <w:rPr>
          <w:i/>
          <w:iCs/>
          <w:color w:val="000000"/>
        </w:rPr>
      </w:pPr>
      <w:r w:rsidRPr="004038AC">
        <w:rPr>
          <w:rFonts w:ascii="Times New Roman" w:hAnsi="Times New Roman" w:cs="Times New Roman"/>
          <w:color w:val="000000"/>
          <w:sz w:val="28"/>
          <w:szCs w:val="28"/>
        </w:rPr>
        <w:t xml:space="preserve">В случае установления в ходе или по результатам </w:t>
      </w:r>
      <w:proofErr w:type="gramStart"/>
      <w:r w:rsidRPr="004038AC">
        <w:rPr>
          <w:rFonts w:ascii="Times New Roman" w:hAnsi="Times New Roman" w:cs="Times New Roman"/>
          <w:color w:val="000000"/>
          <w:sz w:val="28"/>
          <w:szCs w:val="28"/>
        </w:rPr>
        <w:t>рассмотрения жалобы признаков состава административного правонарушения</w:t>
      </w:r>
      <w:proofErr w:type="gramEnd"/>
      <w:r w:rsidRPr="004038AC">
        <w:rPr>
          <w:rFonts w:ascii="Times New Roman" w:hAnsi="Times New Roman" w:cs="Times New Roman"/>
          <w:color w:val="000000"/>
          <w:sz w:val="28"/>
          <w:szCs w:val="28"/>
        </w:rPr>
        <w:t xml:space="preserve"> или преступления, должностное лицо, наделенное полномочиями по рассмотрению жалоб, в соответствии с пунктом 5.2, незамедлительно направляет имеющиеся материалы в органы прокуратуры.»</w:t>
      </w:r>
    </w:p>
    <w:p w:rsidR="00B95016" w:rsidRPr="004038AC" w:rsidRDefault="00B95016" w:rsidP="00B95016">
      <w:pPr>
        <w:jc w:val="right"/>
        <w:rPr>
          <w:i/>
          <w:iCs/>
          <w:color w:val="000000"/>
        </w:rPr>
      </w:pPr>
    </w:p>
    <w:p w:rsidR="00B95016" w:rsidRPr="004038AC" w:rsidRDefault="00B95016" w:rsidP="00B95016">
      <w:pPr>
        <w:pStyle w:val="210"/>
        <w:tabs>
          <w:tab w:val="left" w:pos="708"/>
        </w:tabs>
        <w:ind w:firstLine="708"/>
        <w:rPr>
          <w:i/>
          <w:iCs/>
          <w:color w:val="000000"/>
        </w:rPr>
      </w:pPr>
    </w:p>
    <w:p w:rsidR="00B95016" w:rsidRPr="004038AC" w:rsidRDefault="00B95016" w:rsidP="00B95016">
      <w:pPr>
        <w:pStyle w:val="Style5"/>
        <w:widowControl/>
        <w:tabs>
          <w:tab w:val="left" w:pos="1123"/>
        </w:tabs>
        <w:spacing w:line="322" w:lineRule="exact"/>
        <w:ind w:firstLine="0"/>
        <w:rPr>
          <w:i/>
          <w:iCs/>
          <w:color w:val="000000"/>
          <w:szCs w:val="28"/>
        </w:rPr>
      </w:pPr>
    </w:p>
    <w:p w:rsidR="00B95016" w:rsidRPr="004038AC" w:rsidRDefault="00B95016" w:rsidP="00B95016">
      <w:pPr>
        <w:jc w:val="right"/>
        <w:rPr>
          <w:color w:val="000000"/>
        </w:rPr>
      </w:pPr>
      <w:r w:rsidRPr="004038AC">
        <w:rPr>
          <w:color w:val="000000"/>
        </w:rPr>
        <w:br w:type="page"/>
      </w:r>
      <w:r w:rsidRPr="004038AC">
        <w:rPr>
          <w:color w:val="000000"/>
        </w:rPr>
        <w:lastRenderedPageBreak/>
        <w:t>Приложение  № 2 к постановлению администрации</w:t>
      </w:r>
    </w:p>
    <w:p w:rsidR="00B95016" w:rsidRPr="004038AC" w:rsidRDefault="00B95016" w:rsidP="00B95016">
      <w:pPr>
        <w:jc w:val="right"/>
        <w:rPr>
          <w:color w:val="000000"/>
        </w:rPr>
      </w:pPr>
      <w:r w:rsidRPr="004038AC">
        <w:rPr>
          <w:color w:val="000000"/>
        </w:rPr>
        <w:t>МО «Родниковский муниципальный район»</w:t>
      </w:r>
    </w:p>
    <w:p w:rsidR="00B95016" w:rsidRPr="004038AC" w:rsidRDefault="00B95016" w:rsidP="00B95016">
      <w:pPr>
        <w:jc w:val="right"/>
        <w:rPr>
          <w:color w:val="000000"/>
        </w:rPr>
      </w:pPr>
      <w:r w:rsidRPr="004038AC">
        <w:rPr>
          <w:color w:val="000000"/>
        </w:rPr>
        <w:t>№______________ от ___________</w:t>
      </w:r>
    </w:p>
    <w:p w:rsidR="00B95016" w:rsidRPr="004038AC" w:rsidRDefault="00B95016" w:rsidP="00B95016">
      <w:pPr>
        <w:jc w:val="right"/>
        <w:rPr>
          <w:color w:val="000000"/>
        </w:rPr>
      </w:pPr>
      <w:r w:rsidRPr="004038AC">
        <w:rPr>
          <w:color w:val="000000"/>
        </w:rPr>
        <w:t xml:space="preserve">«Приложение 3 </w:t>
      </w:r>
    </w:p>
    <w:p w:rsidR="00B95016" w:rsidRPr="004038AC" w:rsidRDefault="00B95016" w:rsidP="00B95016">
      <w:pPr>
        <w:jc w:val="right"/>
        <w:rPr>
          <w:color w:val="000000"/>
        </w:rPr>
      </w:pPr>
    </w:p>
    <w:p w:rsidR="00B95016" w:rsidRPr="004038AC" w:rsidRDefault="00B95016" w:rsidP="00B95016">
      <w:pPr>
        <w:jc w:val="center"/>
        <w:rPr>
          <w:color w:val="000000"/>
        </w:rPr>
      </w:pPr>
      <w:r>
        <w:rPr>
          <w:noProof/>
          <w:color w:val="000000"/>
        </w:rPr>
        <w:drawing>
          <wp:inline distT="0" distB="0" distL="0" distR="0">
            <wp:extent cx="647700" cy="790575"/>
            <wp:effectExtent l="19050" t="0" r="0" b="0"/>
            <wp:docPr id="6" name="Рисунок 6"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erb_rf"/>
                    <pic:cNvPicPr>
                      <a:picLocks noChangeAspect="1" noChangeArrowheads="1"/>
                    </pic:cNvPicPr>
                  </pic:nvPicPr>
                  <pic:blipFill>
                    <a:blip r:embed="rId8"/>
                    <a:srcRect/>
                    <a:stretch>
                      <a:fillRect/>
                    </a:stretch>
                  </pic:blipFill>
                  <pic:spPr bwMode="auto">
                    <a:xfrm>
                      <a:off x="0" y="0"/>
                      <a:ext cx="647700" cy="790575"/>
                    </a:xfrm>
                    <a:prstGeom prst="rect">
                      <a:avLst/>
                    </a:prstGeom>
                    <a:noFill/>
                    <a:ln w="9525">
                      <a:noFill/>
                      <a:miter lim="800000"/>
                      <a:headEnd/>
                      <a:tailEnd/>
                    </a:ln>
                  </pic:spPr>
                </pic:pic>
              </a:graphicData>
            </a:graphic>
          </wp:inline>
        </w:drawing>
      </w:r>
    </w:p>
    <w:p w:rsidR="00B95016" w:rsidRPr="004038AC" w:rsidRDefault="00B95016" w:rsidP="00B95016">
      <w:pPr>
        <w:jc w:val="center"/>
        <w:rPr>
          <w:color w:val="000000"/>
        </w:rPr>
      </w:pPr>
    </w:p>
    <w:p w:rsidR="00B95016" w:rsidRPr="004038AC" w:rsidRDefault="00B95016" w:rsidP="00B95016">
      <w:pPr>
        <w:jc w:val="center"/>
        <w:rPr>
          <w:b/>
          <w:i/>
          <w:color w:val="000000"/>
          <w:sz w:val="40"/>
        </w:rPr>
      </w:pPr>
      <w:r w:rsidRPr="004038AC">
        <w:rPr>
          <w:b/>
          <w:i/>
          <w:color w:val="000000"/>
          <w:sz w:val="40"/>
        </w:rPr>
        <w:t>Администрация</w:t>
      </w:r>
    </w:p>
    <w:p w:rsidR="00B95016" w:rsidRPr="004038AC" w:rsidRDefault="00B95016" w:rsidP="00B95016">
      <w:pPr>
        <w:jc w:val="center"/>
        <w:rPr>
          <w:b/>
          <w:i/>
          <w:color w:val="000000"/>
          <w:sz w:val="32"/>
        </w:rPr>
      </w:pPr>
      <w:r w:rsidRPr="004038AC">
        <w:rPr>
          <w:b/>
          <w:i/>
          <w:color w:val="000000"/>
          <w:sz w:val="32"/>
        </w:rPr>
        <w:t>муниципального образования «Родниковский муниципальный  район»</w:t>
      </w:r>
    </w:p>
    <w:p w:rsidR="00B95016" w:rsidRPr="004038AC" w:rsidRDefault="00B95016" w:rsidP="00B95016">
      <w:pPr>
        <w:jc w:val="center"/>
        <w:rPr>
          <w:b/>
          <w:i/>
          <w:color w:val="000000"/>
          <w:sz w:val="32"/>
        </w:rPr>
      </w:pPr>
      <w:r w:rsidRPr="004038AC">
        <w:rPr>
          <w:b/>
          <w:i/>
          <w:color w:val="000000"/>
          <w:sz w:val="32"/>
        </w:rPr>
        <w:t>Ивановской области</w:t>
      </w:r>
    </w:p>
    <w:p w:rsidR="00B95016" w:rsidRPr="004038AC" w:rsidRDefault="00B95016" w:rsidP="00B95016">
      <w:pPr>
        <w:ind w:left="3600" w:firstLine="720"/>
        <w:rPr>
          <w:color w:val="000000"/>
        </w:rPr>
      </w:pPr>
      <w:r w:rsidRPr="004038AC">
        <w:rPr>
          <w:color w:val="000000"/>
        </w:rPr>
        <w:t xml:space="preserve">155250,г. Родники, </w:t>
      </w:r>
      <w:proofErr w:type="gramStart"/>
      <w:r w:rsidRPr="004038AC">
        <w:rPr>
          <w:color w:val="000000"/>
        </w:rPr>
        <w:t>Ивановской</w:t>
      </w:r>
      <w:proofErr w:type="gramEnd"/>
      <w:r w:rsidRPr="004038AC">
        <w:rPr>
          <w:color w:val="000000"/>
        </w:rPr>
        <w:t xml:space="preserve"> обл., ул. Советская, 8</w:t>
      </w:r>
    </w:p>
    <w:p w:rsidR="00B95016" w:rsidRPr="004038AC" w:rsidRDefault="00B95016" w:rsidP="00B95016">
      <w:pPr>
        <w:ind w:left="3600" w:firstLine="720"/>
        <w:jc w:val="both"/>
        <w:rPr>
          <w:color w:val="000000"/>
        </w:rPr>
      </w:pPr>
      <w:r w:rsidRPr="004038AC">
        <w:rPr>
          <w:color w:val="000000"/>
        </w:rPr>
        <w:t>тел. (49336)2-17-57    факс</w:t>
      </w:r>
      <w:r w:rsidRPr="004038AC">
        <w:rPr>
          <w:b/>
          <w:color w:val="000000"/>
        </w:rPr>
        <w:t xml:space="preserve"> </w:t>
      </w:r>
      <w:r w:rsidRPr="004038AC">
        <w:rPr>
          <w:color w:val="000000"/>
        </w:rPr>
        <w:t>(49336</w:t>
      </w:r>
      <w:r w:rsidRPr="004038AC">
        <w:rPr>
          <w:b/>
          <w:color w:val="000000"/>
        </w:rPr>
        <w:t>)</w:t>
      </w:r>
      <w:r w:rsidRPr="004038AC">
        <w:rPr>
          <w:color w:val="000000"/>
        </w:rPr>
        <w:t>2-33-92</w:t>
      </w:r>
    </w:p>
    <w:p w:rsidR="00B95016" w:rsidRPr="004038AC" w:rsidRDefault="00B95016" w:rsidP="00B95016">
      <w:pPr>
        <w:ind w:left="2880" w:firstLine="720"/>
        <w:rPr>
          <w:color w:val="000000"/>
        </w:rPr>
      </w:pPr>
    </w:p>
    <w:tbl>
      <w:tblPr>
        <w:tblW w:w="0" w:type="auto"/>
        <w:tblInd w:w="250" w:type="dxa"/>
        <w:tblBorders>
          <w:top w:val="single" w:sz="18" w:space="0" w:color="auto"/>
        </w:tblBorders>
        <w:tblLayout w:type="fixed"/>
        <w:tblLook w:val="0000"/>
      </w:tblPr>
      <w:tblGrid>
        <w:gridCol w:w="9923"/>
      </w:tblGrid>
      <w:tr w:rsidR="00B95016" w:rsidRPr="004038AC" w:rsidTr="00D32261">
        <w:tc>
          <w:tcPr>
            <w:tcW w:w="9923" w:type="dxa"/>
          </w:tcPr>
          <w:p w:rsidR="00B95016" w:rsidRPr="004038AC" w:rsidRDefault="00B95016" w:rsidP="00D32261">
            <w:pPr>
              <w:jc w:val="center"/>
              <w:rPr>
                <w:color w:val="000000"/>
                <w:sz w:val="16"/>
              </w:rPr>
            </w:pPr>
          </w:p>
        </w:tc>
      </w:tr>
    </w:tbl>
    <w:p w:rsidR="00B95016" w:rsidRPr="004038AC" w:rsidRDefault="00B95016" w:rsidP="00B95016">
      <w:pPr>
        <w:jc w:val="center"/>
        <w:rPr>
          <w:color w:val="000000"/>
        </w:rPr>
      </w:pPr>
      <w:r w:rsidRPr="004038AC">
        <w:rPr>
          <w:color w:val="000000"/>
        </w:rPr>
        <w:t>_______________________ № ___________</w:t>
      </w:r>
    </w:p>
    <w:p w:rsidR="00B95016" w:rsidRPr="004038AC" w:rsidRDefault="00B95016" w:rsidP="00B95016">
      <w:pPr>
        <w:rPr>
          <w:color w:val="000000"/>
          <w:sz w:val="28"/>
          <w:szCs w:val="28"/>
        </w:rPr>
      </w:pPr>
    </w:p>
    <w:p w:rsidR="00B95016" w:rsidRPr="004038AC" w:rsidRDefault="00B95016" w:rsidP="00B95016">
      <w:pPr>
        <w:ind w:left="57" w:right="57" w:firstLine="709"/>
        <w:jc w:val="center"/>
        <w:rPr>
          <w:color w:val="000000"/>
          <w:sz w:val="28"/>
          <w:szCs w:val="28"/>
        </w:rPr>
      </w:pPr>
      <w:r w:rsidRPr="004038AC">
        <w:rPr>
          <w:color w:val="000000"/>
          <w:sz w:val="28"/>
          <w:szCs w:val="28"/>
        </w:rPr>
        <w:t>Уведомление о личной явке заявителя</w:t>
      </w:r>
    </w:p>
    <w:p w:rsidR="00B95016" w:rsidRPr="004038AC" w:rsidRDefault="00B95016" w:rsidP="00B95016">
      <w:pPr>
        <w:pStyle w:val="msonormalcxspmiddle"/>
        <w:spacing w:before="0" w:beforeAutospacing="0" w:after="0" w:afterAutospacing="0"/>
        <w:ind w:left="57" w:right="57" w:firstLine="709"/>
        <w:jc w:val="center"/>
        <w:rPr>
          <w:color w:val="000000"/>
          <w:sz w:val="28"/>
          <w:szCs w:val="28"/>
        </w:rPr>
      </w:pPr>
      <w:r w:rsidRPr="004038AC">
        <w:rPr>
          <w:color w:val="000000"/>
          <w:sz w:val="28"/>
          <w:szCs w:val="28"/>
        </w:rPr>
        <w:t>Уважаемый _____________________!</w:t>
      </w:r>
    </w:p>
    <w:p w:rsidR="00B95016" w:rsidRPr="004038AC" w:rsidRDefault="00B95016" w:rsidP="00B95016">
      <w:pPr>
        <w:pStyle w:val="msonormalcxspmiddle"/>
        <w:ind w:firstLine="567"/>
        <w:jc w:val="both"/>
        <w:rPr>
          <w:color w:val="000000"/>
          <w:sz w:val="28"/>
          <w:szCs w:val="28"/>
        </w:rPr>
      </w:pPr>
      <w:r w:rsidRPr="004038AC">
        <w:rPr>
          <w:color w:val="000000"/>
          <w:sz w:val="28"/>
          <w:szCs w:val="28"/>
        </w:rPr>
        <w:t xml:space="preserve">Ваше заявление </w:t>
      </w:r>
      <w:proofErr w:type="gramStart"/>
      <w:r w:rsidRPr="004038AC">
        <w:rPr>
          <w:color w:val="000000"/>
          <w:sz w:val="28"/>
          <w:szCs w:val="28"/>
        </w:rPr>
        <w:t>от</w:t>
      </w:r>
      <w:proofErr w:type="gramEnd"/>
      <w:r w:rsidRPr="004038AC">
        <w:rPr>
          <w:color w:val="000000"/>
          <w:sz w:val="28"/>
          <w:szCs w:val="28"/>
        </w:rPr>
        <w:t xml:space="preserve">___ №___ </w:t>
      </w:r>
      <w:proofErr w:type="gramStart"/>
      <w:r w:rsidRPr="004038AC">
        <w:rPr>
          <w:color w:val="000000"/>
          <w:sz w:val="28"/>
          <w:szCs w:val="28"/>
        </w:rPr>
        <w:t>о</w:t>
      </w:r>
      <w:proofErr w:type="gramEnd"/>
      <w:r w:rsidRPr="004038AC">
        <w:rPr>
          <w:color w:val="000000"/>
          <w:sz w:val="28"/>
          <w:szCs w:val="28"/>
        </w:rPr>
        <w:t xml:space="preserve"> предоставлении муниципальной услуги «Выдача администрацией Родниковского муниципального района разрешений на ввод объектов в эксплуатацию в случаях, предусмотренных Градостроительным кодексом Российской Федерации» заполнено правильно. Для начала осуществления процедур по предоставлению муниципальной услуги Вам необходимо явиться </w:t>
      </w:r>
      <w:r w:rsidRPr="004038AC">
        <w:rPr>
          <w:i/>
          <w:color w:val="000000"/>
          <w:sz w:val="28"/>
          <w:szCs w:val="28"/>
          <w:u w:val="single"/>
        </w:rPr>
        <w:t>(указать дату)</w:t>
      </w:r>
      <w:r w:rsidRPr="004038AC">
        <w:rPr>
          <w:color w:val="000000"/>
          <w:sz w:val="28"/>
          <w:szCs w:val="28"/>
        </w:rPr>
        <w:t xml:space="preserve"> </w:t>
      </w:r>
      <w:proofErr w:type="gramStart"/>
      <w:r w:rsidRPr="004038AC">
        <w:rPr>
          <w:color w:val="000000"/>
          <w:sz w:val="28"/>
          <w:szCs w:val="28"/>
        </w:rPr>
        <w:t>к</w:t>
      </w:r>
      <w:proofErr w:type="gramEnd"/>
      <w:r w:rsidRPr="004038AC">
        <w:rPr>
          <w:color w:val="000000"/>
          <w:sz w:val="28"/>
          <w:szCs w:val="28"/>
        </w:rPr>
        <w:t xml:space="preserve"> </w:t>
      </w:r>
      <w:r w:rsidRPr="004038AC">
        <w:rPr>
          <w:i/>
          <w:color w:val="000000"/>
          <w:sz w:val="28"/>
          <w:szCs w:val="28"/>
          <w:u w:val="single"/>
        </w:rPr>
        <w:t>(указать время)</w:t>
      </w:r>
      <w:r w:rsidRPr="004038AC">
        <w:rPr>
          <w:color w:val="000000"/>
          <w:sz w:val="28"/>
          <w:szCs w:val="28"/>
        </w:rPr>
        <w:t xml:space="preserve"> по адресу________. С собой необходимо иметь следующие документы:</w:t>
      </w:r>
    </w:p>
    <w:p w:rsidR="00B95016" w:rsidRPr="004038AC" w:rsidRDefault="00B95016" w:rsidP="00B95016">
      <w:pPr>
        <w:autoSpaceDE w:val="0"/>
        <w:autoSpaceDN w:val="0"/>
        <w:adjustRightInd w:val="0"/>
        <w:ind w:firstLine="540"/>
        <w:jc w:val="both"/>
        <w:outlineLvl w:val="1"/>
        <w:rPr>
          <w:color w:val="000000"/>
          <w:sz w:val="28"/>
          <w:szCs w:val="28"/>
        </w:rPr>
      </w:pPr>
      <w:r w:rsidRPr="004038AC">
        <w:rPr>
          <w:color w:val="000000"/>
          <w:sz w:val="28"/>
          <w:szCs w:val="28"/>
        </w:rPr>
        <w:t>1) правоустанавливающие документы на земельный участок (в случае, если такие документы (их копии или сведения, содержащиеся в них) отсутствуют в Едином государственном реестре прав на недвижимое имущество и сделок с ним);</w:t>
      </w:r>
    </w:p>
    <w:p w:rsidR="00B95016" w:rsidRPr="004038AC" w:rsidRDefault="00B95016" w:rsidP="00B95016">
      <w:pPr>
        <w:autoSpaceDE w:val="0"/>
        <w:autoSpaceDN w:val="0"/>
        <w:adjustRightInd w:val="0"/>
        <w:ind w:firstLine="540"/>
        <w:jc w:val="both"/>
        <w:outlineLvl w:val="1"/>
        <w:rPr>
          <w:color w:val="000000"/>
          <w:sz w:val="28"/>
          <w:szCs w:val="28"/>
        </w:rPr>
      </w:pPr>
      <w:r w:rsidRPr="004038AC">
        <w:rPr>
          <w:color w:val="000000"/>
          <w:sz w:val="28"/>
          <w:szCs w:val="28"/>
        </w:rPr>
        <w:t>2) акт приемки объекта капитального строительства (в случае осуществления строительства, реконструкции на основании договора);</w:t>
      </w:r>
    </w:p>
    <w:p w:rsidR="00B95016" w:rsidRPr="004038AC" w:rsidRDefault="00B95016" w:rsidP="00B95016">
      <w:pPr>
        <w:autoSpaceDE w:val="0"/>
        <w:autoSpaceDN w:val="0"/>
        <w:adjustRightInd w:val="0"/>
        <w:ind w:firstLine="540"/>
        <w:jc w:val="both"/>
        <w:outlineLvl w:val="1"/>
        <w:rPr>
          <w:color w:val="000000"/>
          <w:sz w:val="28"/>
          <w:szCs w:val="28"/>
        </w:rPr>
      </w:pPr>
      <w:r w:rsidRPr="004038AC">
        <w:rPr>
          <w:color w:val="000000"/>
          <w:sz w:val="28"/>
          <w:szCs w:val="28"/>
        </w:rPr>
        <w:t>3) справку о соответствии построенного, реконструированного объекта капитального строительства требованиям технических регламентов, подписанную лицом, осуществляющим строительство;</w:t>
      </w:r>
    </w:p>
    <w:p w:rsidR="00B95016" w:rsidRPr="004038AC" w:rsidRDefault="00B95016" w:rsidP="00B95016">
      <w:pPr>
        <w:autoSpaceDE w:val="0"/>
        <w:autoSpaceDN w:val="0"/>
        <w:adjustRightInd w:val="0"/>
        <w:ind w:firstLine="540"/>
        <w:jc w:val="both"/>
        <w:outlineLvl w:val="1"/>
        <w:rPr>
          <w:color w:val="000000"/>
          <w:sz w:val="28"/>
          <w:szCs w:val="28"/>
        </w:rPr>
      </w:pPr>
      <w:proofErr w:type="gramStart"/>
      <w:r w:rsidRPr="004038AC">
        <w:rPr>
          <w:color w:val="000000"/>
          <w:sz w:val="28"/>
          <w:szCs w:val="28"/>
        </w:rPr>
        <w:t>4) справку о соответствии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подписанную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а также лицом, осуществляющим строительный контроль, в случае осуществления строительного контроля</w:t>
      </w:r>
      <w:proofErr w:type="gramEnd"/>
      <w:r w:rsidRPr="004038AC">
        <w:rPr>
          <w:color w:val="000000"/>
          <w:sz w:val="28"/>
          <w:szCs w:val="28"/>
        </w:rPr>
        <w:t xml:space="preserve"> на основании договора);</w:t>
      </w:r>
    </w:p>
    <w:p w:rsidR="00B95016" w:rsidRPr="004038AC" w:rsidRDefault="00B95016" w:rsidP="00B95016">
      <w:pPr>
        <w:autoSpaceDE w:val="0"/>
        <w:autoSpaceDN w:val="0"/>
        <w:adjustRightInd w:val="0"/>
        <w:ind w:firstLine="540"/>
        <w:jc w:val="both"/>
        <w:outlineLvl w:val="1"/>
        <w:rPr>
          <w:color w:val="000000"/>
          <w:sz w:val="28"/>
          <w:szCs w:val="28"/>
        </w:rPr>
      </w:pPr>
      <w:r w:rsidRPr="004038AC">
        <w:rPr>
          <w:color w:val="000000"/>
          <w:sz w:val="28"/>
          <w:szCs w:val="28"/>
        </w:rPr>
        <w:lastRenderedPageBreak/>
        <w:t>5) справки о соответствии построенного, реконструированного объекта капитального строительства техническим условиям, подписанные представителями организаций, осуществляющих эксплуатацию сетей инженерно-технического обеспечения (при их наличии);</w:t>
      </w:r>
    </w:p>
    <w:p w:rsidR="00B95016" w:rsidRPr="004038AC" w:rsidRDefault="00B95016" w:rsidP="00B95016">
      <w:pPr>
        <w:autoSpaceDE w:val="0"/>
        <w:autoSpaceDN w:val="0"/>
        <w:adjustRightInd w:val="0"/>
        <w:ind w:firstLine="540"/>
        <w:jc w:val="both"/>
        <w:outlineLvl w:val="1"/>
        <w:rPr>
          <w:color w:val="000000"/>
          <w:sz w:val="28"/>
          <w:szCs w:val="28"/>
        </w:rPr>
      </w:pPr>
      <w:r w:rsidRPr="004038AC">
        <w:rPr>
          <w:color w:val="000000"/>
          <w:sz w:val="28"/>
          <w:szCs w:val="28"/>
        </w:rPr>
        <w:t>6) схему, отображающую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подписанную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за исключением случаев строительства, реконструкции линейного объекта;</w:t>
      </w:r>
    </w:p>
    <w:p w:rsidR="00B95016" w:rsidRPr="004038AC" w:rsidRDefault="00B95016" w:rsidP="00B95016">
      <w:pPr>
        <w:autoSpaceDE w:val="0"/>
        <w:autoSpaceDN w:val="0"/>
        <w:adjustRightInd w:val="0"/>
        <w:ind w:firstLine="540"/>
        <w:jc w:val="both"/>
        <w:outlineLvl w:val="1"/>
        <w:rPr>
          <w:color w:val="000000"/>
          <w:sz w:val="28"/>
          <w:szCs w:val="28"/>
        </w:rPr>
      </w:pPr>
      <w:r w:rsidRPr="004038AC">
        <w:rPr>
          <w:color w:val="000000"/>
          <w:sz w:val="28"/>
          <w:szCs w:val="28"/>
        </w:rPr>
        <w:t>7) страховой полис обязательного страхования гражданской ответственности владельца опасного объекта за причинение вреда в результате аварии на опасном объекте.</w:t>
      </w:r>
    </w:p>
    <w:p w:rsidR="00B95016" w:rsidRPr="004038AC" w:rsidRDefault="00B95016" w:rsidP="00B95016">
      <w:pPr>
        <w:autoSpaceDE w:val="0"/>
        <w:autoSpaceDN w:val="0"/>
        <w:adjustRightInd w:val="0"/>
        <w:ind w:firstLine="540"/>
        <w:jc w:val="both"/>
        <w:outlineLvl w:val="1"/>
        <w:rPr>
          <w:color w:val="000000"/>
          <w:sz w:val="28"/>
          <w:szCs w:val="28"/>
        </w:rPr>
      </w:pPr>
      <w:r w:rsidRPr="004038AC">
        <w:rPr>
          <w:color w:val="000000"/>
          <w:sz w:val="28"/>
          <w:szCs w:val="28"/>
        </w:rPr>
        <w:t>По своему желанию Вы можете также предоставить:</w:t>
      </w:r>
    </w:p>
    <w:p w:rsidR="00B95016" w:rsidRPr="004038AC" w:rsidRDefault="00B95016" w:rsidP="00B95016">
      <w:pPr>
        <w:autoSpaceDE w:val="0"/>
        <w:autoSpaceDN w:val="0"/>
        <w:adjustRightInd w:val="0"/>
        <w:ind w:firstLine="540"/>
        <w:jc w:val="both"/>
        <w:outlineLvl w:val="1"/>
        <w:rPr>
          <w:color w:val="000000"/>
          <w:sz w:val="28"/>
          <w:szCs w:val="28"/>
        </w:rPr>
      </w:pPr>
      <w:r w:rsidRPr="004038AC">
        <w:rPr>
          <w:color w:val="000000"/>
          <w:sz w:val="28"/>
          <w:szCs w:val="28"/>
        </w:rPr>
        <w:t>1) правоустанавливающие документы на земельный участок (в случае, если такие документы (их копии или сведения, содержащиеся в них) содержатся в Едином государственном реестре прав на недвижимое имущество и сделок с ним);</w:t>
      </w:r>
    </w:p>
    <w:p w:rsidR="00B95016" w:rsidRPr="004038AC" w:rsidRDefault="00B95016" w:rsidP="00B95016">
      <w:pPr>
        <w:autoSpaceDE w:val="0"/>
        <w:autoSpaceDN w:val="0"/>
        <w:adjustRightInd w:val="0"/>
        <w:ind w:firstLine="540"/>
        <w:jc w:val="both"/>
        <w:outlineLvl w:val="1"/>
        <w:rPr>
          <w:color w:val="000000"/>
          <w:sz w:val="28"/>
          <w:szCs w:val="28"/>
        </w:rPr>
      </w:pPr>
      <w:r w:rsidRPr="004038AC">
        <w:rPr>
          <w:color w:val="000000"/>
          <w:sz w:val="28"/>
          <w:szCs w:val="28"/>
        </w:rPr>
        <w:t>2) градостроительный план земельного участка или в случае строительства, реконструкции линейного объекта проект планировки территории и проект межевания территории;</w:t>
      </w:r>
    </w:p>
    <w:p w:rsidR="00B95016" w:rsidRPr="004038AC" w:rsidRDefault="00B95016" w:rsidP="00B95016">
      <w:pPr>
        <w:autoSpaceDE w:val="0"/>
        <w:autoSpaceDN w:val="0"/>
        <w:adjustRightInd w:val="0"/>
        <w:ind w:firstLine="540"/>
        <w:jc w:val="both"/>
        <w:outlineLvl w:val="1"/>
        <w:rPr>
          <w:color w:val="000000"/>
          <w:sz w:val="28"/>
          <w:szCs w:val="28"/>
        </w:rPr>
      </w:pPr>
      <w:r w:rsidRPr="004038AC">
        <w:rPr>
          <w:color w:val="000000"/>
          <w:sz w:val="28"/>
          <w:szCs w:val="28"/>
        </w:rPr>
        <w:t>3) разрешение на строительство;</w:t>
      </w:r>
    </w:p>
    <w:p w:rsidR="00B95016" w:rsidRPr="004038AC" w:rsidRDefault="00B95016" w:rsidP="00B95016">
      <w:pPr>
        <w:autoSpaceDE w:val="0"/>
        <w:autoSpaceDN w:val="0"/>
        <w:adjustRightInd w:val="0"/>
        <w:ind w:firstLine="540"/>
        <w:jc w:val="both"/>
        <w:rPr>
          <w:rFonts w:cs="Calibri"/>
          <w:color w:val="000000"/>
          <w:sz w:val="28"/>
          <w:szCs w:val="28"/>
        </w:rPr>
      </w:pPr>
      <w:proofErr w:type="gramStart"/>
      <w:r w:rsidRPr="004038AC">
        <w:rPr>
          <w:color w:val="000000"/>
          <w:sz w:val="28"/>
          <w:szCs w:val="28"/>
        </w:rPr>
        <w:t xml:space="preserve">4) заключение органа государственного строительного надзора (в случае, если предусмотрено осуществление государственного строительного надзора) о соответствии построенного, реконструированного объекта капитального строительства требованиям технических регламентов 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w:t>
      </w:r>
      <w:r w:rsidRPr="004038AC">
        <w:rPr>
          <w:rFonts w:cs="Calibri"/>
          <w:color w:val="000000"/>
          <w:sz w:val="28"/>
          <w:szCs w:val="28"/>
        </w:rPr>
        <w:t>заключение федерального государственного экологического надзора</w:t>
      </w:r>
      <w:r w:rsidRPr="004038AC">
        <w:rPr>
          <w:color w:val="000000"/>
          <w:sz w:val="28"/>
          <w:szCs w:val="28"/>
        </w:rPr>
        <w:t xml:space="preserve"> в случаях, предусмотренных частью 7 статьи 54 Градостроительного кодекса РФ.</w:t>
      </w:r>
      <w:proofErr w:type="gramEnd"/>
    </w:p>
    <w:p w:rsidR="00B95016" w:rsidRPr="004038AC" w:rsidRDefault="00B95016" w:rsidP="00B95016">
      <w:pPr>
        <w:autoSpaceDE w:val="0"/>
        <w:autoSpaceDN w:val="0"/>
        <w:adjustRightInd w:val="0"/>
        <w:ind w:firstLine="540"/>
        <w:jc w:val="both"/>
        <w:rPr>
          <w:color w:val="000000"/>
          <w:sz w:val="28"/>
          <w:szCs w:val="28"/>
        </w:rPr>
      </w:pPr>
      <w:r w:rsidRPr="004038AC">
        <w:rPr>
          <w:color w:val="000000"/>
          <w:sz w:val="28"/>
          <w:szCs w:val="28"/>
        </w:rPr>
        <w:t>Ответственность за достоверность представленных сведений и документов несет заявитель.</w:t>
      </w:r>
    </w:p>
    <w:p w:rsidR="00B95016" w:rsidRPr="004038AC" w:rsidRDefault="00B95016" w:rsidP="00B95016">
      <w:pPr>
        <w:autoSpaceDE w:val="0"/>
        <w:autoSpaceDN w:val="0"/>
        <w:adjustRightInd w:val="0"/>
        <w:ind w:firstLine="540"/>
        <w:jc w:val="both"/>
        <w:outlineLvl w:val="1"/>
        <w:rPr>
          <w:color w:val="000000"/>
          <w:sz w:val="28"/>
          <w:szCs w:val="28"/>
        </w:rPr>
      </w:pPr>
      <w:r w:rsidRPr="004038AC">
        <w:rPr>
          <w:color w:val="000000"/>
          <w:sz w:val="28"/>
          <w:szCs w:val="28"/>
        </w:rPr>
        <w:t xml:space="preserve">В случае отсутствия возможности явиться в вышеуказанный срок, документы должны быть предоставлены Вами в орган местного самоуправления не позднее «___»________20__г. </w:t>
      </w:r>
      <w:r w:rsidRPr="004038AC">
        <w:rPr>
          <w:i/>
          <w:color w:val="000000"/>
          <w:sz w:val="28"/>
          <w:szCs w:val="28"/>
        </w:rPr>
        <w:t>(срок определяется муниципальным образованием самостоятельно в зависимости от структуры администрации, максимум 3 дня с момента регистрации заявления в зависимости от структуры муниципального образования).</w:t>
      </w:r>
      <w:r w:rsidRPr="004038AC">
        <w:rPr>
          <w:color w:val="000000"/>
          <w:sz w:val="28"/>
          <w:szCs w:val="28"/>
        </w:rPr>
        <w:t xml:space="preserve"> В случае не предоставления Вами необходимых документов, в  выдаче разрешения на ввод объекта в эксплуатацию Вам будет отказано в соответствии со статьей 55 Градостроительного кодекса РФ.</w:t>
      </w:r>
    </w:p>
    <w:p w:rsidR="00B95016" w:rsidRDefault="00B95016" w:rsidP="00B95016">
      <w:pPr>
        <w:autoSpaceDE w:val="0"/>
        <w:autoSpaceDN w:val="0"/>
        <w:adjustRightInd w:val="0"/>
        <w:ind w:right="57"/>
        <w:rPr>
          <w:color w:val="000000"/>
          <w:sz w:val="28"/>
          <w:szCs w:val="28"/>
        </w:rPr>
      </w:pPr>
    </w:p>
    <w:p w:rsidR="00B95016" w:rsidRPr="004038AC" w:rsidRDefault="00B95016" w:rsidP="00B95016">
      <w:pPr>
        <w:autoSpaceDE w:val="0"/>
        <w:autoSpaceDN w:val="0"/>
        <w:adjustRightInd w:val="0"/>
        <w:ind w:right="57"/>
        <w:rPr>
          <w:color w:val="000000"/>
          <w:sz w:val="28"/>
          <w:szCs w:val="28"/>
        </w:rPr>
      </w:pPr>
      <w:r w:rsidRPr="004038AC">
        <w:rPr>
          <w:color w:val="000000"/>
          <w:sz w:val="28"/>
          <w:szCs w:val="28"/>
        </w:rPr>
        <w:t>Заведующий отделом градостроительства</w:t>
      </w:r>
    </w:p>
    <w:p w:rsidR="00B95016" w:rsidRPr="004038AC" w:rsidRDefault="00B95016" w:rsidP="00B95016">
      <w:pPr>
        <w:autoSpaceDE w:val="0"/>
        <w:autoSpaceDN w:val="0"/>
        <w:adjustRightInd w:val="0"/>
        <w:ind w:left="57" w:right="57"/>
        <w:rPr>
          <w:color w:val="000000"/>
          <w:sz w:val="28"/>
          <w:szCs w:val="28"/>
        </w:rPr>
      </w:pPr>
      <w:r w:rsidRPr="004038AC">
        <w:rPr>
          <w:color w:val="000000"/>
          <w:sz w:val="28"/>
          <w:szCs w:val="28"/>
        </w:rPr>
        <w:t>администрации муниципального образования</w:t>
      </w:r>
    </w:p>
    <w:p w:rsidR="00B95016" w:rsidRDefault="00B95016" w:rsidP="00B95016">
      <w:pPr>
        <w:autoSpaceDE w:val="0"/>
        <w:autoSpaceDN w:val="0"/>
        <w:adjustRightInd w:val="0"/>
        <w:ind w:left="57" w:right="57"/>
        <w:rPr>
          <w:color w:val="000000"/>
          <w:sz w:val="28"/>
          <w:szCs w:val="28"/>
        </w:rPr>
      </w:pPr>
      <w:r w:rsidRPr="004038AC">
        <w:rPr>
          <w:color w:val="000000"/>
          <w:sz w:val="28"/>
          <w:szCs w:val="28"/>
        </w:rPr>
        <w:t>«Родниковский муниципальный район»                                                    Бычков Б.А.»</w:t>
      </w:r>
    </w:p>
    <w:p w:rsidR="00B95016" w:rsidRDefault="00B95016" w:rsidP="00B95016">
      <w:pPr>
        <w:autoSpaceDE w:val="0"/>
        <w:autoSpaceDN w:val="0"/>
        <w:adjustRightInd w:val="0"/>
        <w:ind w:left="57" w:right="57"/>
        <w:rPr>
          <w:color w:val="000000"/>
          <w:sz w:val="28"/>
          <w:szCs w:val="28"/>
        </w:rPr>
      </w:pPr>
    </w:p>
    <w:p w:rsidR="00B95016" w:rsidRDefault="00B95016" w:rsidP="00B95016">
      <w:pPr>
        <w:jc w:val="center"/>
      </w:pPr>
      <w:r>
        <w:rPr>
          <w:noProof/>
        </w:rPr>
        <w:lastRenderedPageBreak/>
        <w:drawing>
          <wp:inline distT="0" distB="0" distL="0" distR="0">
            <wp:extent cx="647700" cy="790575"/>
            <wp:effectExtent l="19050" t="0" r="0" b="0"/>
            <wp:docPr id="7" name="Рисунок 7"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erb_rf"/>
                    <pic:cNvPicPr>
                      <a:picLocks noChangeAspect="1" noChangeArrowheads="1"/>
                    </pic:cNvPicPr>
                  </pic:nvPicPr>
                  <pic:blipFill>
                    <a:blip r:embed="rId8"/>
                    <a:srcRect/>
                    <a:stretch>
                      <a:fillRect/>
                    </a:stretch>
                  </pic:blipFill>
                  <pic:spPr bwMode="auto">
                    <a:xfrm>
                      <a:off x="0" y="0"/>
                      <a:ext cx="647700" cy="790575"/>
                    </a:xfrm>
                    <a:prstGeom prst="rect">
                      <a:avLst/>
                    </a:prstGeom>
                    <a:noFill/>
                    <a:ln w="9525">
                      <a:noFill/>
                      <a:miter lim="800000"/>
                      <a:headEnd/>
                      <a:tailEnd/>
                    </a:ln>
                  </pic:spPr>
                </pic:pic>
              </a:graphicData>
            </a:graphic>
          </wp:inline>
        </w:drawing>
      </w:r>
    </w:p>
    <w:p w:rsidR="00B95016" w:rsidRDefault="00B95016" w:rsidP="00B95016">
      <w:pPr>
        <w:jc w:val="center"/>
        <w:rPr>
          <w:b/>
          <w:sz w:val="16"/>
        </w:rPr>
      </w:pPr>
    </w:p>
    <w:p w:rsidR="00B95016" w:rsidRDefault="00B95016" w:rsidP="00B95016">
      <w:pPr>
        <w:tabs>
          <w:tab w:val="left" w:pos="5670"/>
        </w:tabs>
        <w:spacing w:line="360" w:lineRule="auto"/>
        <w:jc w:val="center"/>
        <w:rPr>
          <w:b/>
          <w:i/>
          <w:sz w:val="40"/>
        </w:rPr>
      </w:pPr>
      <w:r>
        <w:rPr>
          <w:b/>
          <w:i/>
          <w:sz w:val="40"/>
        </w:rPr>
        <w:t>ПОСТАНОВЛЕНИЕ</w:t>
      </w:r>
    </w:p>
    <w:p w:rsidR="00B95016" w:rsidRDefault="00B95016" w:rsidP="00B95016">
      <w:pPr>
        <w:jc w:val="center"/>
        <w:rPr>
          <w:b/>
          <w:i/>
          <w:sz w:val="32"/>
          <w:szCs w:val="32"/>
        </w:rPr>
      </w:pPr>
      <w:r>
        <w:rPr>
          <w:b/>
          <w:i/>
          <w:sz w:val="32"/>
          <w:szCs w:val="32"/>
        </w:rPr>
        <w:t>Администрации</w:t>
      </w:r>
    </w:p>
    <w:p w:rsidR="00B95016" w:rsidRDefault="00B95016" w:rsidP="00B95016">
      <w:pPr>
        <w:jc w:val="center"/>
        <w:rPr>
          <w:b/>
          <w:i/>
          <w:sz w:val="32"/>
          <w:szCs w:val="32"/>
        </w:rPr>
      </w:pPr>
      <w:r>
        <w:rPr>
          <w:b/>
          <w:i/>
          <w:sz w:val="32"/>
          <w:szCs w:val="32"/>
        </w:rPr>
        <w:t xml:space="preserve"> муниципального образования «Родниковский муниципальный район»</w:t>
      </w:r>
    </w:p>
    <w:p w:rsidR="00B95016" w:rsidRDefault="00B95016" w:rsidP="00B95016">
      <w:pPr>
        <w:jc w:val="center"/>
        <w:rPr>
          <w:b/>
          <w:i/>
          <w:sz w:val="32"/>
          <w:szCs w:val="32"/>
        </w:rPr>
      </w:pPr>
      <w:r>
        <w:rPr>
          <w:b/>
          <w:i/>
          <w:sz w:val="32"/>
          <w:szCs w:val="32"/>
        </w:rPr>
        <w:t xml:space="preserve">Ивановской области </w:t>
      </w:r>
    </w:p>
    <w:p w:rsidR="00B95016" w:rsidRDefault="00B95016" w:rsidP="00B95016">
      <w:pPr>
        <w:jc w:val="center"/>
        <w:rPr>
          <w:b/>
          <w:i/>
          <w:sz w:val="32"/>
          <w:szCs w:val="32"/>
        </w:rPr>
      </w:pPr>
    </w:p>
    <w:p w:rsidR="00B95016" w:rsidRDefault="00B95016" w:rsidP="00B95016">
      <w:pPr>
        <w:jc w:val="center"/>
      </w:pPr>
    </w:p>
    <w:p w:rsidR="00B95016" w:rsidRPr="00E93417" w:rsidRDefault="00B95016" w:rsidP="00B95016">
      <w:pPr>
        <w:jc w:val="center"/>
        <w:rPr>
          <w:b/>
          <w:sz w:val="28"/>
          <w:szCs w:val="28"/>
        </w:rPr>
      </w:pPr>
      <w:r>
        <w:rPr>
          <w:b/>
          <w:sz w:val="28"/>
          <w:szCs w:val="28"/>
        </w:rPr>
        <w:t xml:space="preserve"> от  25.09.2014   </w:t>
      </w:r>
      <w:r w:rsidRPr="00E93417">
        <w:rPr>
          <w:b/>
          <w:sz w:val="28"/>
          <w:szCs w:val="28"/>
        </w:rPr>
        <w:t xml:space="preserve">№  </w:t>
      </w:r>
      <w:r>
        <w:rPr>
          <w:b/>
          <w:sz w:val="28"/>
          <w:szCs w:val="28"/>
        </w:rPr>
        <w:t>1390</w:t>
      </w:r>
    </w:p>
    <w:p w:rsidR="00B95016" w:rsidRPr="00E93417" w:rsidRDefault="00B95016" w:rsidP="00B95016">
      <w:pPr>
        <w:jc w:val="center"/>
        <w:rPr>
          <w:b/>
          <w:sz w:val="28"/>
          <w:szCs w:val="28"/>
        </w:rPr>
      </w:pPr>
    </w:p>
    <w:p w:rsidR="00B95016" w:rsidRDefault="00B95016" w:rsidP="00B95016">
      <w:pPr>
        <w:jc w:val="center"/>
      </w:pPr>
    </w:p>
    <w:p w:rsidR="00B95016" w:rsidRDefault="00B95016" w:rsidP="00B95016">
      <w:pPr>
        <w:pStyle w:val="ConsTitle"/>
        <w:widowControl/>
        <w:ind w:left="1418" w:right="1418"/>
        <w:jc w:val="both"/>
        <w:rPr>
          <w:rFonts w:ascii="Times New Roman" w:hAnsi="Times New Roman" w:cs="Times New Roman"/>
          <w:sz w:val="28"/>
          <w:szCs w:val="28"/>
        </w:rPr>
      </w:pPr>
      <w:r>
        <w:rPr>
          <w:rFonts w:ascii="Times New Roman" w:hAnsi="Times New Roman" w:cs="Times New Roman"/>
          <w:sz w:val="28"/>
          <w:szCs w:val="28"/>
        </w:rPr>
        <w:t xml:space="preserve">О внесении изменений в Порядок составления проекта районного бюджета на  очередной  финансовый  год и плановый период, утвержденный постановлением Администрации муниципального образования «Родниковский муниципальный район» от 20.09.2010 № 800 </w:t>
      </w:r>
    </w:p>
    <w:p w:rsidR="00B95016" w:rsidRPr="00057470" w:rsidRDefault="00B95016" w:rsidP="00B95016">
      <w:pPr>
        <w:pStyle w:val="ConsNonformat"/>
        <w:widowControl/>
        <w:ind w:left="1780" w:right="1780"/>
        <w:jc w:val="both"/>
        <w:rPr>
          <w:rFonts w:ascii="Times New Roman" w:hAnsi="Times New Roman" w:cs="Times New Roman"/>
          <w:sz w:val="28"/>
          <w:szCs w:val="28"/>
        </w:rPr>
      </w:pPr>
    </w:p>
    <w:p w:rsidR="00B95016" w:rsidRDefault="00B95016" w:rsidP="00B95016">
      <w:pPr>
        <w:ind w:firstLine="540"/>
        <w:jc w:val="both"/>
        <w:rPr>
          <w:sz w:val="28"/>
          <w:szCs w:val="28"/>
        </w:rPr>
      </w:pPr>
      <w:r w:rsidRPr="00057470">
        <w:rPr>
          <w:sz w:val="28"/>
          <w:szCs w:val="28"/>
        </w:rPr>
        <w:t>В соответствии со статьей 169 Бюджетного кодекса Российской Федерации,</w:t>
      </w:r>
      <w:r>
        <w:rPr>
          <w:sz w:val="28"/>
          <w:szCs w:val="28"/>
        </w:rPr>
        <w:t xml:space="preserve"> статьей 4 Положения о бюджетном процессе в муниципальном образовании «Родниковский муниципальный район»</w:t>
      </w:r>
      <w:r w:rsidRPr="00057470">
        <w:rPr>
          <w:sz w:val="28"/>
          <w:szCs w:val="28"/>
        </w:rPr>
        <w:t>,</w:t>
      </w:r>
      <w:r>
        <w:rPr>
          <w:sz w:val="28"/>
          <w:szCs w:val="28"/>
        </w:rPr>
        <w:t xml:space="preserve"> утвержденного решением Совета муниципального образования «Родниковский муниципальный район» от 24.10.2013 № 63, </w:t>
      </w:r>
    </w:p>
    <w:p w:rsidR="00B95016" w:rsidRDefault="00B95016" w:rsidP="00B95016">
      <w:pPr>
        <w:ind w:firstLine="540"/>
        <w:jc w:val="center"/>
        <w:rPr>
          <w:sz w:val="28"/>
          <w:szCs w:val="28"/>
        </w:rPr>
      </w:pPr>
    </w:p>
    <w:p w:rsidR="00B95016" w:rsidRPr="00057470" w:rsidRDefault="00B95016" w:rsidP="00B95016">
      <w:pPr>
        <w:jc w:val="center"/>
        <w:rPr>
          <w:sz w:val="28"/>
          <w:szCs w:val="28"/>
        </w:rPr>
      </w:pPr>
      <w:r w:rsidRPr="0054659E">
        <w:rPr>
          <w:b/>
          <w:sz w:val="28"/>
          <w:szCs w:val="28"/>
        </w:rPr>
        <w:t>постановляю:</w:t>
      </w:r>
    </w:p>
    <w:p w:rsidR="00B95016" w:rsidRDefault="00B95016" w:rsidP="00B95016">
      <w:pPr>
        <w:pStyle w:val="ConsNormal"/>
        <w:widowControl/>
        <w:ind w:firstLine="709"/>
        <w:jc w:val="both"/>
        <w:rPr>
          <w:rFonts w:ascii="Times New Roman" w:hAnsi="Times New Roman" w:cs="Times New Roman"/>
          <w:sz w:val="28"/>
          <w:szCs w:val="28"/>
        </w:rPr>
      </w:pPr>
    </w:p>
    <w:p w:rsidR="00B95016" w:rsidRPr="00057470" w:rsidRDefault="00B95016" w:rsidP="00B95016">
      <w:pPr>
        <w:ind w:firstLine="540"/>
        <w:jc w:val="both"/>
        <w:rPr>
          <w:sz w:val="28"/>
          <w:szCs w:val="28"/>
        </w:rPr>
      </w:pPr>
      <w:r>
        <w:rPr>
          <w:sz w:val="28"/>
          <w:szCs w:val="28"/>
        </w:rPr>
        <w:t>1. Внести изменения в Порядок составления проекта районного бюджета на очередной финансовый год и плановый период, утвержденный постановлением Администрации муниципального образования «Родниковский муниципальный район» от 20.09.2010 № 800 изложив его в новой редакции, согласно Приложению</w:t>
      </w:r>
      <w:r w:rsidRPr="00057470">
        <w:rPr>
          <w:sz w:val="28"/>
          <w:szCs w:val="28"/>
        </w:rPr>
        <w:t>.</w:t>
      </w:r>
    </w:p>
    <w:p w:rsidR="00B95016" w:rsidRDefault="00B95016" w:rsidP="00B95016">
      <w:pPr>
        <w:pStyle w:val="ConsNormal"/>
        <w:widowControl/>
        <w:ind w:firstLine="709"/>
        <w:jc w:val="both"/>
        <w:rPr>
          <w:rFonts w:ascii="Times New Roman" w:hAnsi="Times New Roman" w:cs="Times New Roman"/>
          <w:sz w:val="28"/>
          <w:szCs w:val="28"/>
        </w:rPr>
      </w:pPr>
    </w:p>
    <w:p w:rsidR="00B95016" w:rsidRDefault="00B95016" w:rsidP="00B95016">
      <w:pPr>
        <w:pStyle w:val="ConsNormal"/>
        <w:widowControl/>
        <w:ind w:firstLine="0"/>
        <w:jc w:val="both"/>
        <w:rPr>
          <w:rFonts w:ascii="Times New Roman" w:hAnsi="Times New Roman" w:cs="Times New Roman"/>
          <w:sz w:val="28"/>
          <w:szCs w:val="28"/>
        </w:rPr>
      </w:pPr>
      <w:r>
        <w:rPr>
          <w:rFonts w:ascii="Times New Roman" w:hAnsi="Times New Roman" w:cs="Times New Roman"/>
          <w:sz w:val="28"/>
          <w:szCs w:val="28"/>
        </w:rPr>
        <w:t xml:space="preserve">       2.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выполнением настоящего постановления возложить на первого заместителя главы администрации муниципального образования «Родниковский муниципальный район» Софронову С.А.</w:t>
      </w:r>
    </w:p>
    <w:p w:rsidR="00B95016" w:rsidRDefault="00B95016" w:rsidP="00B95016">
      <w:pPr>
        <w:pStyle w:val="ConsNormal"/>
        <w:widowControl/>
        <w:ind w:firstLine="709"/>
        <w:jc w:val="both"/>
        <w:rPr>
          <w:rFonts w:ascii="Times New Roman" w:hAnsi="Times New Roman" w:cs="Times New Roman"/>
          <w:sz w:val="28"/>
          <w:szCs w:val="28"/>
        </w:rPr>
      </w:pPr>
    </w:p>
    <w:p w:rsidR="00B95016" w:rsidRDefault="00B95016" w:rsidP="00B95016">
      <w:pPr>
        <w:pStyle w:val="ConsNormal"/>
        <w:widowControl/>
        <w:ind w:firstLine="709"/>
        <w:jc w:val="both"/>
        <w:rPr>
          <w:rFonts w:ascii="Times New Roman" w:hAnsi="Times New Roman" w:cs="Times New Roman"/>
          <w:sz w:val="28"/>
          <w:szCs w:val="28"/>
        </w:rPr>
      </w:pPr>
    </w:p>
    <w:p w:rsidR="00B95016" w:rsidRDefault="00B95016" w:rsidP="00B95016">
      <w:pPr>
        <w:pStyle w:val="ConsNormal"/>
        <w:widowControl/>
        <w:ind w:firstLine="709"/>
        <w:jc w:val="both"/>
        <w:rPr>
          <w:rFonts w:ascii="Times New Roman" w:hAnsi="Times New Roman" w:cs="Times New Roman"/>
          <w:sz w:val="28"/>
          <w:szCs w:val="28"/>
        </w:rPr>
      </w:pPr>
    </w:p>
    <w:p w:rsidR="00B95016" w:rsidRDefault="00B95016" w:rsidP="00B95016">
      <w:pPr>
        <w:pStyle w:val="ConsNormal"/>
        <w:widowControl/>
        <w:ind w:firstLine="709"/>
        <w:jc w:val="both"/>
        <w:rPr>
          <w:rFonts w:ascii="Times New Roman" w:hAnsi="Times New Roman" w:cs="Times New Roman"/>
          <w:sz w:val="28"/>
          <w:szCs w:val="28"/>
        </w:rPr>
      </w:pPr>
    </w:p>
    <w:p w:rsidR="00B95016" w:rsidRDefault="00B95016" w:rsidP="00B95016">
      <w:pPr>
        <w:pStyle w:val="ConsNormal"/>
        <w:widowControl/>
        <w:ind w:firstLine="709"/>
        <w:jc w:val="both"/>
        <w:rPr>
          <w:rFonts w:ascii="Times New Roman" w:hAnsi="Times New Roman" w:cs="Times New Roman"/>
          <w:sz w:val="28"/>
          <w:szCs w:val="28"/>
        </w:rPr>
      </w:pPr>
    </w:p>
    <w:p w:rsidR="00B95016" w:rsidRDefault="00B95016" w:rsidP="00B95016">
      <w:pPr>
        <w:pStyle w:val="ConsNormal"/>
        <w:widowControl/>
        <w:ind w:firstLine="0"/>
        <w:rPr>
          <w:rFonts w:ascii="Times New Roman" w:hAnsi="Times New Roman" w:cs="Times New Roman"/>
          <w:b/>
          <w:sz w:val="28"/>
          <w:szCs w:val="28"/>
        </w:rPr>
      </w:pPr>
      <w:r>
        <w:rPr>
          <w:rFonts w:ascii="Times New Roman" w:hAnsi="Times New Roman" w:cs="Times New Roman"/>
          <w:b/>
          <w:sz w:val="28"/>
          <w:szCs w:val="28"/>
        </w:rPr>
        <w:t xml:space="preserve">Глава администрации </w:t>
      </w:r>
    </w:p>
    <w:p w:rsidR="00B95016" w:rsidRDefault="00B95016" w:rsidP="00B95016">
      <w:pPr>
        <w:pStyle w:val="ConsNormal"/>
        <w:widowControl/>
        <w:ind w:firstLine="0"/>
        <w:rPr>
          <w:rFonts w:ascii="Times New Roman" w:hAnsi="Times New Roman" w:cs="Times New Roman"/>
          <w:b/>
          <w:sz w:val="28"/>
          <w:szCs w:val="28"/>
        </w:rPr>
      </w:pPr>
      <w:r>
        <w:rPr>
          <w:rFonts w:ascii="Times New Roman" w:hAnsi="Times New Roman" w:cs="Times New Roman"/>
          <w:b/>
          <w:sz w:val="28"/>
          <w:szCs w:val="28"/>
        </w:rPr>
        <w:t>муниципального образования</w:t>
      </w:r>
    </w:p>
    <w:p w:rsidR="00B95016" w:rsidRDefault="00B95016" w:rsidP="00B95016">
      <w:pPr>
        <w:pStyle w:val="ConsNormal"/>
        <w:widowControl/>
        <w:ind w:firstLine="0"/>
        <w:rPr>
          <w:rFonts w:ascii="Times New Roman" w:hAnsi="Times New Roman" w:cs="Times New Roman"/>
          <w:b/>
          <w:sz w:val="28"/>
          <w:szCs w:val="28"/>
        </w:rPr>
      </w:pPr>
      <w:r>
        <w:rPr>
          <w:rFonts w:ascii="Times New Roman" w:hAnsi="Times New Roman" w:cs="Times New Roman"/>
          <w:b/>
          <w:sz w:val="28"/>
          <w:szCs w:val="28"/>
        </w:rPr>
        <w:t>«Родниковский муниципальный район»                                          А.В.Пахолков</w:t>
      </w:r>
    </w:p>
    <w:p w:rsidR="00B95016" w:rsidRPr="00033A6F" w:rsidRDefault="00B95016" w:rsidP="00B95016">
      <w:pPr>
        <w:pStyle w:val="ConsNormal"/>
        <w:widowControl/>
        <w:ind w:left="5387" w:firstLine="0"/>
        <w:rPr>
          <w:rFonts w:ascii="Times New Roman" w:hAnsi="Times New Roman" w:cs="Times New Roman"/>
          <w:sz w:val="28"/>
          <w:szCs w:val="28"/>
        </w:rPr>
      </w:pPr>
      <w:r w:rsidRPr="00033A6F">
        <w:rPr>
          <w:rFonts w:ascii="Times New Roman" w:hAnsi="Times New Roman" w:cs="Times New Roman"/>
          <w:sz w:val="28"/>
          <w:szCs w:val="28"/>
        </w:rPr>
        <w:lastRenderedPageBreak/>
        <w:t>Приложение</w:t>
      </w:r>
    </w:p>
    <w:p w:rsidR="00B95016" w:rsidRPr="00033A6F" w:rsidRDefault="00B95016" w:rsidP="00B95016">
      <w:pPr>
        <w:pStyle w:val="ConsNormal"/>
        <w:widowControl/>
        <w:ind w:left="5387" w:firstLine="0"/>
        <w:rPr>
          <w:rFonts w:ascii="Times New Roman" w:hAnsi="Times New Roman" w:cs="Times New Roman"/>
          <w:sz w:val="28"/>
          <w:szCs w:val="28"/>
        </w:rPr>
      </w:pPr>
      <w:r w:rsidRPr="00033A6F">
        <w:rPr>
          <w:rFonts w:ascii="Times New Roman" w:hAnsi="Times New Roman" w:cs="Times New Roman"/>
          <w:sz w:val="28"/>
          <w:szCs w:val="28"/>
        </w:rPr>
        <w:t xml:space="preserve">к постановлению  администрации </w:t>
      </w:r>
    </w:p>
    <w:p w:rsidR="00B95016" w:rsidRPr="00033A6F" w:rsidRDefault="00B95016" w:rsidP="00B95016">
      <w:pPr>
        <w:pStyle w:val="ConsNormal"/>
        <w:widowControl/>
        <w:ind w:left="5387" w:firstLine="0"/>
        <w:rPr>
          <w:rFonts w:ascii="Times New Roman" w:hAnsi="Times New Roman" w:cs="Times New Roman"/>
          <w:sz w:val="28"/>
          <w:szCs w:val="28"/>
        </w:rPr>
      </w:pPr>
      <w:r w:rsidRPr="00033A6F">
        <w:rPr>
          <w:rFonts w:ascii="Times New Roman" w:hAnsi="Times New Roman" w:cs="Times New Roman"/>
          <w:sz w:val="28"/>
          <w:szCs w:val="28"/>
        </w:rPr>
        <w:t xml:space="preserve">муниципального образования </w:t>
      </w:r>
    </w:p>
    <w:p w:rsidR="00B95016" w:rsidRPr="00033A6F" w:rsidRDefault="00B95016" w:rsidP="00B95016">
      <w:pPr>
        <w:pStyle w:val="ConsNormal"/>
        <w:widowControl/>
        <w:ind w:left="5387" w:firstLine="0"/>
        <w:rPr>
          <w:rFonts w:ascii="Times New Roman" w:hAnsi="Times New Roman" w:cs="Times New Roman"/>
          <w:sz w:val="28"/>
          <w:szCs w:val="28"/>
        </w:rPr>
      </w:pPr>
      <w:r w:rsidRPr="00033A6F">
        <w:rPr>
          <w:rFonts w:ascii="Times New Roman" w:hAnsi="Times New Roman" w:cs="Times New Roman"/>
          <w:sz w:val="28"/>
          <w:szCs w:val="28"/>
        </w:rPr>
        <w:t>«Родниковский муниципальный район»</w:t>
      </w:r>
    </w:p>
    <w:p w:rsidR="00B95016" w:rsidRPr="00033A6F" w:rsidRDefault="00B95016" w:rsidP="00B95016">
      <w:pPr>
        <w:pStyle w:val="ConsNormal"/>
        <w:widowControl/>
        <w:ind w:left="5387" w:firstLine="0"/>
        <w:rPr>
          <w:rFonts w:ascii="Times New Roman" w:hAnsi="Times New Roman" w:cs="Times New Roman"/>
          <w:sz w:val="28"/>
          <w:szCs w:val="28"/>
        </w:rPr>
      </w:pPr>
      <w:r w:rsidRPr="00033A6F">
        <w:rPr>
          <w:rFonts w:ascii="Times New Roman" w:hAnsi="Times New Roman" w:cs="Times New Roman"/>
          <w:sz w:val="28"/>
          <w:szCs w:val="28"/>
        </w:rPr>
        <w:t xml:space="preserve">от </w:t>
      </w:r>
      <w:r>
        <w:rPr>
          <w:rFonts w:ascii="Times New Roman" w:hAnsi="Times New Roman" w:cs="Times New Roman"/>
          <w:sz w:val="28"/>
          <w:szCs w:val="28"/>
        </w:rPr>
        <w:t>25.09.2014 № 1390</w:t>
      </w:r>
    </w:p>
    <w:p w:rsidR="00B95016" w:rsidRPr="00033A6F" w:rsidRDefault="00B95016" w:rsidP="00B95016">
      <w:pPr>
        <w:pStyle w:val="ConsNormal"/>
        <w:widowControl/>
        <w:ind w:left="5387" w:firstLine="0"/>
        <w:rPr>
          <w:rFonts w:ascii="Times New Roman" w:hAnsi="Times New Roman" w:cs="Times New Roman"/>
          <w:sz w:val="28"/>
          <w:szCs w:val="28"/>
        </w:rPr>
      </w:pPr>
    </w:p>
    <w:p w:rsidR="00B95016" w:rsidRPr="00033A6F" w:rsidRDefault="00B95016" w:rsidP="00B95016">
      <w:pPr>
        <w:pStyle w:val="ConsNormal"/>
        <w:widowControl/>
        <w:ind w:left="5387" w:firstLine="0"/>
        <w:rPr>
          <w:rFonts w:ascii="Times New Roman" w:hAnsi="Times New Roman" w:cs="Times New Roman"/>
          <w:sz w:val="28"/>
          <w:szCs w:val="28"/>
        </w:rPr>
      </w:pPr>
      <w:r w:rsidRPr="00033A6F">
        <w:rPr>
          <w:rFonts w:ascii="Times New Roman" w:hAnsi="Times New Roman" w:cs="Times New Roman"/>
          <w:sz w:val="28"/>
          <w:szCs w:val="28"/>
        </w:rPr>
        <w:t>Приложение</w:t>
      </w:r>
    </w:p>
    <w:p w:rsidR="00B95016" w:rsidRPr="00033A6F" w:rsidRDefault="00B95016" w:rsidP="00B95016">
      <w:pPr>
        <w:pStyle w:val="ConsNormal"/>
        <w:widowControl/>
        <w:ind w:left="5387" w:firstLine="0"/>
        <w:rPr>
          <w:rFonts w:ascii="Times New Roman" w:hAnsi="Times New Roman" w:cs="Times New Roman"/>
          <w:sz w:val="28"/>
          <w:szCs w:val="28"/>
        </w:rPr>
      </w:pPr>
      <w:r w:rsidRPr="00033A6F">
        <w:rPr>
          <w:rFonts w:ascii="Times New Roman" w:hAnsi="Times New Roman" w:cs="Times New Roman"/>
          <w:sz w:val="28"/>
          <w:szCs w:val="28"/>
        </w:rPr>
        <w:t xml:space="preserve">к постановлению  администрации </w:t>
      </w:r>
    </w:p>
    <w:p w:rsidR="00B95016" w:rsidRPr="00033A6F" w:rsidRDefault="00B95016" w:rsidP="00B95016">
      <w:pPr>
        <w:pStyle w:val="ConsNormal"/>
        <w:widowControl/>
        <w:ind w:left="5387" w:firstLine="0"/>
        <w:rPr>
          <w:rFonts w:ascii="Times New Roman" w:hAnsi="Times New Roman" w:cs="Times New Roman"/>
          <w:sz w:val="28"/>
          <w:szCs w:val="28"/>
        </w:rPr>
      </w:pPr>
      <w:r w:rsidRPr="00033A6F">
        <w:rPr>
          <w:rFonts w:ascii="Times New Roman" w:hAnsi="Times New Roman" w:cs="Times New Roman"/>
          <w:sz w:val="28"/>
          <w:szCs w:val="28"/>
        </w:rPr>
        <w:t xml:space="preserve">муниципального образования </w:t>
      </w:r>
    </w:p>
    <w:p w:rsidR="00B95016" w:rsidRPr="00033A6F" w:rsidRDefault="00B95016" w:rsidP="00B95016">
      <w:pPr>
        <w:pStyle w:val="ConsNormal"/>
        <w:widowControl/>
        <w:ind w:left="5387" w:firstLine="0"/>
        <w:rPr>
          <w:rFonts w:ascii="Times New Roman" w:hAnsi="Times New Roman" w:cs="Times New Roman"/>
          <w:sz w:val="28"/>
          <w:szCs w:val="28"/>
        </w:rPr>
      </w:pPr>
      <w:r w:rsidRPr="00033A6F">
        <w:rPr>
          <w:rFonts w:ascii="Times New Roman" w:hAnsi="Times New Roman" w:cs="Times New Roman"/>
          <w:sz w:val="28"/>
          <w:szCs w:val="28"/>
        </w:rPr>
        <w:t>«Родниковский муниципальный район»</w:t>
      </w:r>
    </w:p>
    <w:p w:rsidR="00B95016" w:rsidRPr="00033A6F" w:rsidRDefault="00B95016" w:rsidP="00B95016">
      <w:pPr>
        <w:pStyle w:val="ConsNormal"/>
        <w:widowControl/>
        <w:ind w:left="5387" w:firstLine="0"/>
        <w:rPr>
          <w:rFonts w:ascii="Times New Roman" w:hAnsi="Times New Roman" w:cs="Times New Roman"/>
          <w:sz w:val="28"/>
          <w:szCs w:val="28"/>
        </w:rPr>
      </w:pPr>
      <w:r w:rsidRPr="00033A6F">
        <w:rPr>
          <w:rFonts w:ascii="Times New Roman" w:hAnsi="Times New Roman" w:cs="Times New Roman"/>
          <w:sz w:val="28"/>
          <w:szCs w:val="28"/>
        </w:rPr>
        <w:t>от __</w:t>
      </w:r>
      <w:r w:rsidRPr="00033A6F">
        <w:rPr>
          <w:rFonts w:ascii="Times New Roman" w:hAnsi="Times New Roman" w:cs="Times New Roman"/>
          <w:sz w:val="28"/>
          <w:szCs w:val="28"/>
          <w:u w:val="single"/>
        </w:rPr>
        <w:t xml:space="preserve">20.09.2010   </w:t>
      </w:r>
      <w:r w:rsidRPr="00033A6F">
        <w:rPr>
          <w:rFonts w:ascii="Times New Roman" w:hAnsi="Times New Roman" w:cs="Times New Roman"/>
          <w:sz w:val="28"/>
          <w:szCs w:val="28"/>
        </w:rPr>
        <w:t>_№___</w:t>
      </w:r>
      <w:r w:rsidRPr="00033A6F">
        <w:rPr>
          <w:rFonts w:ascii="Times New Roman" w:hAnsi="Times New Roman" w:cs="Times New Roman"/>
          <w:sz w:val="28"/>
          <w:szCs w:val="28"/>
          <w:u w:val="single"/>
        </w:rPr>
        <w:t>800</w:t>
      </w:r>
      <w:r w:rsidRPr="00033A6F">
        <w:rPr>
          <w:rFonts w:ascii="Times New Roman" w:hAnsi="Times New Roman" w:cs="Times New Roman"/>
          <w:sz w:val="28"/>
          <w:szCs w:val="28"/>
        </w:rPr>
        <w:t>__</w:t>
      </w:r>
    </w:p>
    <w:p w:rsidR="00B95016" w:rsidRDefault="00B95016" w:rsidP="00B95016">
      <w:pPr>
        <w:pStyle w:val="ConsNormal"/>
        <w:widowControl/>
        <w:ind w:firstLine="0"/>
        <w:jc w:val="right"/>
        <w:rPr>
          <w:rFonts w:ascii="Times New Roman" w:hAnsi="Times New Roman" w:cs="Times New Roman"/>
          <w:sz w:val="28"/>
          <w:szCs w:val="28"/>
        </w:rPr>
      </w:pPr>
    </w:p>
    <w:p w:rsidR="00B95016" w:rsidRDefault="00B95016" w:rsidP="00B95016">
      <w:pPr>
        <w:pStyle w:val="ConsNormal"/>
        <w:widowControl/>
        <w:ind w:firstLine="0"/>
        <w:jc w:val="center"/>
        <w:rPr>
          <w:rFonts w:ascii="Times New Roman" w:hAnsi="Times New Roman" w:cs="Times New Roman"/>
          <w:b/>
          <w:sz w:val="28"/>
          <w:szCs w:val="28"/>
        </w:rPr>
      </w:pPr>
    </w:p>
    <w:p w:rsidR="00B95016" w:rsidRDefault="00B95016" w:rsidP="00B95016">
      <w:pPr>
        <w:pStyle w:val="ConsNormal"/>
        <w:widowControl/>
        <w:ind w:firstLine="0"/>
        <w:jc w:val="center"/>
        <w:rPr>
          <w:rFonts w:ascii="Times New Roman" w:hAnsi="Times New Roman" w:cs="Times New Roman"/>
          <w:b/>
          <w:sz w:val="28"/>
          <w:szCs w:val="28"/>
        </w:rPr>
      </w:pPr>
    </w:p>
    <w:p w:rsidR="00B95016" w:rsidRDefault="00B95016" w:rsidP="00B95016">
      <w:pPr>
        <w:pStyle w:val="ConsNormal"/>
        <w:widowControl/>
        <w:ind w:firstLine="0"/>
        <w:jc w:val="center"/>
        <w:rPr>
          <w:rFonts w:ascii="Times New Roman" w:hAnsi="Times New Roman" w:cs="Times New Roman"/>
          <w:b/>
          <w:sz w:val="28"/>
          <w:szCs w:val="28"/>
        </w:rPr>
      </w:pPr>
      <w:r>
        <w:rPr>
          <w:rFonts w:ascii="Times New Roman" w:hAnsi="Times New Roman" w:cs="Times New Roman"/>
          <w:b/>
          <w:sz w:val="28"/>
          <w:szCs w:val="28"/>
        </w:rPr>
        <w:t xml:space="preserve">Порядок </w:t>
      </w:r>
    </w:p>
    <w:p w:rsidR="00B95016" w:rsidRDefault="00B95016" w:rsidP="00B95016">
      <w:pPr>
        <w:pStyle w:val="ConsNormal"/>
        <w:widowControl/>
        <w:ind w:firstLine="0"/>
        <w:jc w:val="center"/>
        <w:rPr>
          <w:rFonts w:ascii="Times New Roman" w:hAnsi="Times New Roman" w:cs="Times New Roman"/>
          <w:b/>
          <w:sz w:val="28"/>
          <w:szCs w:val="28"/>
        </w:rPr>
      </w:pPr>
      <w:r>
        <w:rPr>
          <w:rFonts w:ascii="Times New Roman" w:hAnsi="Times New Roman" w:cs="Times New Roman"/>
          <w:b/>
          <w:sz w:val="28"/>
          <w:szCs w:val="28"/>
        </w:rPr>
        <w:t>составления проекта районного бюджета на очередной финансовый год и плановый период</w:t>
      </w:r>
    </w:p>
    <w:p w:rsidR="00B95016" w:rsidRDefault="00B95016" w:rsidP="00B95016">
      <w:pPr>
        <w:pStyle w:val="ConsNormal"/>
        <w:widowControl/>
        <w:ind w:firstLine="0"/>
        <w:jc w:val="center"/>
        <w:rPr>
          <w:rFonts w:ascii="Times New Roman" w:hAnsi="Times New Roman" w:cs="Times New Roman"/>
          <w:b/>
          <w:sz w:val="28"/>
          <w:szCs w:val="28"/>
        </w:rPr>
      </w:pPr>
    </w:p>
    <w:p w:rsidR="00B95016" w:rsidRPr="00057470" w:rsidRDefault="00B95016" w:rsidP="00B95016">
      <w:pPr>
        <w:pStyle w:val="ConsNormal"/>
        <w:widowControl/>
        <w:tabs>
          <w:tab w:val="left" w:pos="3810"/>
        </w:tabs>
        <w:ind w:firstLine="0"/>
        <w:jc w:val="center"/>
        <w:rPr>
          <w:rFonts w:ascii="Times New Roman" w:hAnsi="Times New Roman" w:cs="Times New Roman"/>
          <w:sz w:val="28"/>
          <w:szCs w:val="28"/>
        </w:rPr>
      </w:pPr>
      <w:r w:rsidRPr="00057470">
        <w:rPr>
          <w:rFonts w:ascii="Times New Roman" w:hAnsi="Times New Roman" w:cs="Times New Roman"/>
          <w:sz w:val="28"/>
          <w:szCs w:val="28"/>
        </w:rPr>
        <w:t>1. Основные положения</w:t>
      </w:r>
    </w:p>
    <w:p w:rsidR="00B95016" w:rsidRPr="00057470" w:rsidRDefault="00B95016" w:rsidP="00B95016">
      <w:pPr>
        <w:jc w:val="center"/>
        <w:rPr>
          <w:sz w:val="28"/>
          <w:szCs w:val="28"/>
        </w:rPr>
      </w:pPr>
    </w:p>
    <w:p w:rsidR="00B95016" w:rsidRPr="00057470" w:rsidRDefault="00B95016" w:rsidP="00B95016">
      <w:pPr>
        <w:ind w:firstLine="540"/>
        <w:jc w:val="both"/>
        <w:rPr>
          <w:sz w:val="28"/>
          <w:szCs w:val="28"/>
        </w:rPr>
      </w:pPr>
      <w:r w:rsidRPr="00057470">
        <w:rPr>
          <w:sz w:val="28"/>
          <w:szCs w:val="28"/>
        </w:rPr>
        <w:t xml:space="preserve">1.1. </w:t>
      </w:r>
      <w:proofErr w:type="gramStart"/>
      <w:r w:rsidRPr="00057470">
        <w:rPr>
          <w:sz w:val="28"/>
          <w:szCs w:val="28"/>
        </w:rPr>
        <w:t xml:space="preserve">Настоящий Порядок определяет </w:t>
      </w:r>
      <w:r>
        <w:rPr>
          <w:sz w:val="28"/>
          <w:szCs w:val="28"/>
        </w:rPr>
        <w:t>правила</w:t>
      </w:r>
      <w:r w:rsidRPr="00057470">
        <w:rPr>
          <w:sz w:val="28"/>
          <w:szCs w:val="28"/>
        </w:rPr>
        <w:t xml:space="preserve"> и сроки подготовки проекта </w:t>
      </w:r>
      <w:r>
        <w:rPr>
          <w:sz w:val="28"/>
          <w:szCs w:val="28"/>
        </w:rPr>
        <w:t>районного</w:t>
      </w:r>
      <w:r w:rsidRPr="00057470">
        <w:rPr>
          <w:sz w:val="28"/>
          <w:szCs w:val="28"/>
        </w:rPr>
        <w:t xml:space="preserve"> бюджета на очередной финансовый год и плановый период (далее - проект </w:t>
      </w:r>
      <w:r>
        <w:rPr>
          <w:sz w:val="28"/>
          <w:szCs w:val="28"/>
        </w:rPr>
        <w:t>районного</w:t>
      </w:r>
      <w:r w:rsidRPr="00057470">
        <w:rPr>
          <w:sz w:val="28"/>
          <w:szCs w:val="28"/>
        </w:rPr>
        <w:t xml:space="preserve"> бюджета), а также документов и материалов, определенных </w:t>
      </w:r>
      <w:r>
        <w:rPr>
          <w:sz w:val="28"/>
          <w:szCs w:val="28"/>
        </w:rPr>
        <w:t xml:space="preserve">статьей 10 Положения о бюджетном процессе в муниципальном образовании  «Родниковский муниципальный район», утвержденного решением Совета муниципального образования «Родниковский муниципальный район» </w:t>
      </w:r>
      <w:r w:rsidRPr="00943C47">
        <w:rPr>
          <w:sz w:val="28"/>
          <w:szCs w:val="28"/>
        </w:rPr>
        <w:t>от 24.10.2013 № 63</w:t>
      </w:r>
      <w:r w:rsidRPr="00057470">
        <w:rPr>
          <w:sz w:val="28"/>
          <w:szCs w:val="28"/>
        </w:rPr>
        <w:t xml:space="preserve"> (далее - сопровождающие материалы), представляемых одновременно с проектом </w:t>
      </w:r>
      <w:r>
        <w:rPr>
          <w:sz w:val="28"/>
          <w:szCs w:val="28"/>
        </w:rPr>
        <w:t>решения Совета муниципального</w:t>
      </w:r>
      <w:proofErr w:type="gramEnd"/>
      <w:r>
        <w:rPr>
          <w:sz w:val="28"/>
          <w:szCs w:val="28"/>
        </w:rPr>
        <w:t xml:space="preserve"> образования  о </w:t>
      </w:r>
      <w:r w:rsidRPr="00057470">
        <w:rPr>
          <w:sz w:val="28"/>
          <w:szCs w:val="28"/>
        </w:rPr>
        <w:t xml:space="preserve"> </w:t>
      </w:r>
      <w:r>
        <w:rPr>
          <w:sz w:val="28"/>
          <w:szCs w:val="28"/>
        </w:rPr>
        <w:t xml:space="preserve">районном </w:t>
      </w:r>
      <w:r w:rsidRPr="00057470">
        <w:rPr>
          <w:sz w:val="28"/>
          <w:szCs w:val="28"/>
        </w:rPr>
        <w:t xml:space="preserve"> бюджете на очередной финансовый год и плановый период (далее </w:t>
      </w:r>
      <w:r>
        <w:rPr>
          <w:sz w:val="28"/>
          <w:szCs w:val="28"/>
        </w:rPr>
        <w:t>–</w:t>
      </w:r>
      <w:r w:rsidRPr="00057470">
        <w:rPr>
          <w:sz w:val="28"/>
          <w:szCs w:val="28"/>
        </w:rPr>
        <w:t xml:space="preserve"> </w:t>
      </w:r>
      <w:r>
        <w:rPr>
          <w:sz w:val="28"/>
          <w:szCs w:val="28"/>
        </w:rPr>
        <w:t>решение о районном бюджете</w:t>
      </w:r>
      <w:r w:rsidRPr="00057470">
        <w:rPr>
          <w:sz w:val="28"/>
          <w:szCs w:val="28"/>
        </w:rPr>
        <w:t xml:space="preserve">) в </w:t>
      </w:r>
      <w:r>
        <w:rPr>
          <w:sz w:val="28"/>
          <w:szCs w:val="28"/>
        </w:rPr>
        <w:t>Совет муниципального образования «Родниковский муниципальный район»</w:t>
      </w:r>
      <w:r w:rsidRPr="00057470">
        <w:rPr>
          <w:sz w:val="28"/>
          <w:szCs w:val="28"/>
        </w:rPr>
        <w:t>.</w:t>
      </w:r>
    </w:p>
    <w:p w:rsidR="00B95016" w:rsidRPr="00057470" w:rsidRDefault="00B95016" w:rsidP="00B95016">
      <w:pPr>
        <w:ind w:firstLine="540"/>
        <w:jc w:val="both"/>
        <w:rPr>
          <w:sz w:val="28"/>
          <w:szCs w:val="28"/>
        </w:rPr>
      </w:pPr>
      <w:r w:rsidRPr="00057470">
        <w:rPr>
          <w:sz w:val="28"/>
          <w:szCs w:val="28"/>
        </w:rPr>
        <w:t xml:space="preserve">1.2. Процесс составления проекта </w:t>
      </w:r>
      <w:r>
        <w:rPr>
          <w:sz w:val="28"/>
          <w:szCs w:val="28"/>
        </w:rPr>
        <w:t>районного</w:t>
      </w:r>
      <w:r w:rsidRPr="00057470">
        <w:rPr>
          <w:sz w:val="28"/>
          <w:szCs w:val="28"/>
        </w:rPr>
        <w:t xml:space="preserve"> бюджета и сопровождающих материалов включает следующие этапы:</w:t>
      </w:r>
    </w:p>
    <w:p w:rsidR="00B95016" w:rsidRPr="00057470" w:rsidRDefault="00B95016" w:rsidP="00B95016">
      <w:pPr>
        <w:ind w:firstLine="540"/>
        <w:jc w:val="both"/>
        <w:rPr>
          <w:sz w:val="28"/>
          <w:szCs w:val="28"/>
        </w:rPr>
      </w:pPr>
      <w:r w:rsidRPr="00057470">
        <w:rPr>
          <w:sz w:val="28"/>
          <w:szCs w:val="28"/>
        </w:rPr>
        <w:t>1) разработка основных направлений бюджетной и налоговой политики;</w:t>
      </w:r>
    </w:p>
    <w:p w:rsidR="00B95016" w:rsidRPr="00057470" w:rsidRDefault="00B95016" w:rsidP="00B95016">
      <w:pPr>
        <w:ind w:firstLine="540"/>
        <w:jc w:val="both"/>
        <w:rPr>
          <w:sz w:val="28"/>
          <w:szCs w:val="28"/>
        </w:rPr>
      </w:pPr>
      <w:r w:rsidRPr="00057470">
        <w:rPr>
          <w:sz w:val="28"/>
          <w:szCs w:val="28"/>
        </w:rPr>
        <w:t xml:space="preserve">2) прогнозирование объемов поступлений в </w:t>
      </w:r>
      <w:r>
        <w:rPr>
          <w:sz w:val="28"/>
          <w:szCs w:val="28"/>
        </w:rPr>
        <w:t>районный</w:t>
      </w:r>
      <w:r w:rsidRPr="00057470">
        <w:rPr>
          <w:sz w:val="28"/>
          <w:szCs w:val="28"/>
        </w:rPr>
        <w:t xml:space="preserve"> бюджет по доходам и источникам внутреннего финансирования дефицита </w:t>
      </w:r>
      <w:r>
        <w:rPr>
          <w:sz w:val="28"/>
          <w:szCs w:val="28"/>
        </w:rPr>
        <w:t>районного</w:t>
      </w:r>
      <w:r w:rsidRPr="00057470">
        <w:rPr>
          <w:sz w:val="28"/>
          <w:szCs w:val="28"/>
        </w:rPr>
        <w:t xml:space="preserve"> бюджета;</w:t>
      </w:r>
    </w:p>
    <w:p w:rsidR="00B95016" w:rsidRPr="00057470" w:rsidRDefault="00B95016" w:rsidP="00B95016">
      <w:pPr>
        <w:ind w:firstLine="540"/>
        <w:jc w:val="both"/>
        <w:rPr>
          <w:sz w:val="28"/>
          <w:szCs w:val="28"/>
        </w:rPr>
      </w:pPr>
      <w:r w:rsidRPr="00057470">
        <w:rPr>
          <w:sz w:val="28"/>
          <w:szCs w:val="28"/>
        </w:rPr>
        <w:t xml:space="preserve">3) прогнозирование расходов </w:t>
      </w:r>
      <w:r>
        <w:rPr>
          <w:sz w:val="28"/>
          <w:szCs w:val="28"/>
        </w:rPr>
        <w:t>районного</w:t>
      </w:r>
      <w:r w:rsidRPr="00057470">
        <w:rPr>
          <w:sz w:val="28"/>
          <w:szCs w:val="28"/>
        </w:rPr>
        <w:t xml:space="preserve"> бюджета;</w:t>
      </w:r>
    </w:p>
    <w:p w:rsidR="00B95016" w:rsidRPr="0025646E" w:rsidRDefault="00B95016" w:rsidP="00B95016">
      <w:pPr>
        <w:ind w:firstLine="540"/>
        <w:jc w:val="both"/>
        <w:rPr>
          <w:sz w:val="28"/>
          <w:szCs w:val="28"/>
        </w:rPr>
      </w:pPr>
      <w:r w:rsidRPr="0025646E">
        <w:rPr>
          <w:sz w:val="28"/>
          <w:szCs w:val="28"/>
        </w:rPr>
        <w:t>4) подготовка (плановая корректировка) муниципальных программ Родниковского муниципального района;</w:t>
      </w:r>
    </w:p>
    <w:p w:rsidR="00B95016" w:rsidRPr="00057470" w:rsidRDefault="00B95016" w:rsidP="00B95016">
      <w:pPr>
        <w:ind w:firstLine="540"/>
        <w:jc w:val="both"/>
        <w:rPr>
          <w:sz w:val="28"/>
          <w:szCs w:val="28"/>
        </w:rPr>
      </w:pPr>
      <w:r w:rsidRPr="00057470">
        <w:rPr>
          <w:sz w:val="28"/>
          <w:szCs w:val="28"/>
        </w:rPr>
        <w:t>5) прогнозирование основных характеристик (общий объем доходов, общий объем расходов, дефицита (профицита) бюджета) консолидированного бюджета</w:t>
      </w:r>
      <w:r>
        <w:rPr>
          <w:sz w:val="28"/>
          <w:szCs w:val="28"/>
        </w:rPr>
        <w:t xml:space="preserve"> Родниковского муниципального района</w:t>
      </w:r>
      <w:r w:rsidRPr="00057470">
        <w:rPr>
          <w:sz w:val="28"/>
          <w:szCs w:val="28"/>
        </w:rPr>
        <w:t xml:space="preserve"> </w:t>
      </w:r>
      <w:r>
        <w:rPr>
          <w:sz w:val="28"/>
          <w:szCs w:val="28"/>
        </w:rPr>
        <w:t xml:space="preserve"> </w:t>
      </w:r>
      <w:r w:rsidRPr="00057470">
        <w:rPr>
          <w:sz w:val="28"/>
          <w:szCs w:val="28"/>
        </w:rPr>
        <w:t>на очередной финансовый год и плановый период;</w:t>
      </w:r>
    </w:p>
    <w:p w:rsidR="00B95016" w:rsidRPr="00057470" w:rsidRDefault="00B95016" w:rsidP="00B95016">
      <w:pPr>
        <w:ind w:firstLine="540"/>
        <w:jc w:val="both"/>
        <w:rPr>
          <w:sz w:val="28"/>
          <w:szCs w:val="28"/>
        </w:rPr>
      </w:pPr>
      <w:r w:rsidRPr="00057470">
        <w:rPr>
          <w:sz w:val="28"/>
          <w:szCs w:val="28"/>
        </w:rPr>
        <w:t xml:space="preserve">6) подготовка проекта </w:t>
      </w:r>
      <w:r>
        <w:rPr>
          <w:sz w:val="28"/>
          <w:szCs w:val="28"/>
        </w:rPr>
        <w:t>решения</w:t>
      </w:r>
      <w:r w:rsidRPr="00057470">
        <w:rPr>
          <w:sz w:val="28"/>
          <w:szCs w:val="28"/>
        </w:rPr>
        <w:t xml:space="preserve"> </w:t>
      </w:r>
      <w:r>
        <w:rPr>
          <w:sz w:val="28"/>
          <w:szCs w:val="28"/>
        </w:rPr>
        <w:t>о районном</w:t>
      </w:r>
      <w:r w:rsidRPr="00057470">
        <w:rPr>
          <w:sz w:val="28"/>
          <w:szCs w:val="28"/>
        </w:rPr>
        <w:t xml:space="preserve"> бюджете и сопровождающих материалов.</w:t>
      </w:r>
    </w:p>
    <w:p w:rsidR="00B95016" w:rsidRPr="00057470" w:rsidRDefault="00B95016" w:rsidP="00B95016">
      <w:pPr>
        <w:jc w:val="center"/>
        <w:rPr>
          <w:sz w:val="28"/>
          <w:szCs w:val="28"/>
        </w:rPr>
      </w:pPr>
    </w:p>
    <w:p w:rsidR="00B95016" w:rsidRPr="00057470" w:rsidRDefault="00B95016" w:rsidP="00B95016">
      <w:pPr>
        <w:ind w:left="1780" w:right="1780"/>
        <w:jc w:val="center"/>
        <w:outlineLvl w:val="1"/>
        <w:rPr>
          <w:sz w:val="28"/>
          <w:szCs w:val="28"/>
        </w:rPr>
      </w:pPr>
      <w:r w:rsidRPr="00057470">
        <w:rPr>
          <w:sz w:val="28"/>
          <w:szCs w:val="28"/>
        </w:rPr>
        <w:lastRenderedPageBreak/>
        <w:t>2. Разработка основных направлений бюджетной</w:t>
      </w:r>
      <w:r>
        <w:rPr>
          <w:sz w:val="28"/>
          <w:szCs w:val="28"/>
        </w:rPr>
        <w:t xml:space="preserve"> и </w:t>
      </w:r>
      <w:r w:rsidRPr="00057470">
        <w:rPr>
          <w:sz w:val="28"/>
          <w:szCs w:val="28"/>
        </w:rPr>
        <w:t>налоговой политики</w:t>
      </w:r>
      <w:r>
        <w:rPr>
          <w:sz w:val="28"/>
          <w:szCs w:val="28"/>
        </w:rPr>
        <w:t xml:space="preserve">   </w:t>
      </w:r>
    </w:p>
    <w:p w:rsidR="00B95016" w:rsidRPr="00057470" w:rsidRDefault="00B95016" w:rsidP="00B95016">
      <w:pPr>
        <w:jc w:val="center"/>
        <w:rPr>
          <w:sz w:val="28"/>
          <w:szCs w:val="28"/>
        </w:rPr>
      </w:pPr>
    </w:p>
    <w:p w:rsidR="00B95016" w:rsidRPr="00057470" w:rsidRDefault="00B95016" w:rsidP="00B95016">
      <w:pPr>
        <w:ind w:firstLine="540"/>
        <w:jc w:val="both"/>
        <w:rPr>
          <w:sz w:val="28"/>
          <w:szCs w:val="28"/>
        </w:rPr>
      </w:pPr>
      <w:r w:rsidRPr="00057470">
        <w:rPr>
          <w:sz w:val="28"/>
          <w:szCs w:val="28"/>
        </w:rPr>
        <w:t xml:space="preserve">2.1. </w:t>
      </w:r>
      <w:r>
        <w:rPr>
          <w:sz w:val="28"/>
          <w:szCs w:val="28"/>
        </w:rPr>
        <w:t>Финансовое управление  администрации муниципального образования «Родниковский муниципальный район» (далее – Финансовое управление) в срок д</w:t>
      </w:r>
      <w:r w:rsidRPr="00057470">
        <w:rPr>
          <w:sz w:val="28"/>
          <w:szCs w:val="28"/>
        </w:rPr>
        <w:t xml:space="preserve">о </w:t>
      </w:r>
      <w:r w:rsidRPr="004B3E63">
        <w:rPr>
          <w:b/>
          <w:sz w:val="28"/>
          <w:szCs w:val="28"/>
        </w:rPr>
        <w:t>20</w:t>
      </w:r>
      <w:r>
        <w:rPr>
          <w:sz w:val="28"/>
          <w:szCs w:val="28"/>
        </w:rPr>
        <w:t xml:space="preserve"> сентября </w:t>
      </w:r>
      <w:r w:rsidRPr="00057470">
        <w:rPr>
          <w:sz w:val="28"/>
          <w:szCs w:val="28"/>
        </w:rPr>
        <w:t xml:space="preserve"> разрабатывает и представляет в комиссию по бюджетным проектировкам на очередной финансовый год и плановый период (далее - Комиссия) проект основных направлений бюджетной и налоговой политики.</w:t>
      </w:r>
    </w:p>
    <w:p w:rsidR="00B95016" w:rsidRPr="00057470" w:rsidRDefault="00B95016" w:rsidP="00B95016">
      <w:pPr>
        <w:ind w:firstLine="540"/>
        <w:jc w:val="both"/>
        <w:rPr>
          <w:sz w:val="28"/>
          <w:szCs w:val="28"/>
        </w:rPr>
      </w:pPr>
      <w:r w:rsidRPr="00057470">
        <w:rPr>
          <w:sz w:val="28"/>
          <w:szCs w:val="28"/>
        </w:rPr>
        <w:t>2.</w:t>
      </w:r>
      <w:r>
        <w:rPr>
          <w:sz w:val="28"/>
          <w:szCs w:val="28"/>
        </w:rPr>
        <w:t>2.</w:t>
      </w:r>
      <w:r w:rsidRPr="00057470">
        <w:rPr>
          <w:sz w:val="28"/>
          <w:szCs w:val="28"/>
        </w:rPr>
        <w:t xml:space="preserve"> До </w:t>
      </w:r>
      <w:r>
        <w:rPr>
          <w:sz w:val="28"/>
          <w:szCs w:val="28"/>
        </w:rPr>
        <w:t>25 сентября</w:t>
      </w:r>
      <w:r w:rsidRPr="00057470">
        <w:rPr>
          <w:sz w:val="28"/>
          <w:szCs w:val="28"/>
        </w:rPr>
        <w:t xml:space="preserve"> Комиссия рассматривает и согласовывает представленный проект основных направлений бюджетной и налоговой политики.</w:t>
      </w:r>
    </w:p>
    <w:p w:rsidR="00B95016" w:rsidRPr="00057470" w:rsidRDefault="00B95016" w:rsidP="00B95016">
      <w:pPr>
        <w:ind w:firstLine="540"/>
        <w:jc w:val="both"/>
        <w:rPr>
          <w:sz w:val="28"/>
          <w:szCs w:val="28"/>
        </w:rPr>
      </w:pPr>
      <w:r w:rsidRPr="00057470">
        <w:rPr>
          <w:sz w:val="28"/>
          <w:szCs w:val="28"/>
        </w:rPr>
        <w:t>2.</w:t>
      </w:r>
      <w:r>
        <w:rPr>
          <w:sz w:val="28"/>
          <w:szCs w:val="28"/>
        </w:rPr>
        <w:t>3</w:t>
      </w:r>
      <w:r w:rsidRPr="00057470">
        <w:rPr>
          <w:sz w:val="28"/>
          <w:szCs w:val="28"/>
        </w:rPr>
        <w:t xml:space="preserve">. В случае несогласования Комиссией представленного проекта </w:t>
      </w:r>
      <w:r>
        <w:rPr>
          <w:sz w:val="28"/>
          <w:szCs w:val="28"/>
        </w:rPr>
        <w:t xml:space="preserve">Финансовое управление </w:t>
      </w:r>
      <w:r w:rsidRPr="00057470">
        <w:rPr>
          <w:sz w:val="28"/>
          <w:szCs w:val="28"/>
        </w:rPr>
        <w:t xml:space="preserve"> дорабатывает его в течение 2 рабочих дней.</w:t>
      </w:r>
    </w:p>
    <w:p w:rsidR="00B95016" w:rsidRPr="00057470" w:rsidRDefault="00B95016" w:rsidP="00B95016">
      <w:pPr>
        <w:jc w:val="center"/>
        <w:rPr>
          <w:sz w:val="28"/>
          <w:szCs w:val="28"/>
        </w:rPr>
      </w:pPr>
    </w:p>
    <w:p w:rsidR="00B95016" w:rsidRPr="00057470" w:rsidRDefault="00B95016" w:rsidP="00B95016">
      <w:pPr>
        <w:ind w:left="1780" w:right="1780"/>
        <w:jc w:val="both"/>
        <w:outlineLvl w:val="1"/>
        <w:rPr>
          <w:sz w:val="28"/>
          <w:szCs w:val="28"/>
        </w:rPr>
      </w:pPr>
      <w:r w:rsidRPr="00057470">
        <w:rPr>
          <w:sz w:val="28"/>
          <w:szCs w:val="28"/>
        </w:rPr>
        <w:t xml:space="preserve">3. Прогнозирование объемов поступлений в </w:t>
      </w:r>
      <w:r>
        <w:rPr>
          <w:sz w:val="28"/>
          <w:szCs w:val="28"/>
        </w:rPr>
        <w:t xml:space="preserve">районный </w:t>
      </w:r>
      <w:r w:rsidRPr="00057470">
        <w:rPr>
          <w:sz w:val="28"/>
          <w:szCs w:val="28"/>
        </w:rPr>
        <w:t>бюджет</w:t>
      </w:r>
      <w:r>
        <w:rPr>
          <w:sz w:val="28"/>
          <w:szCs w:val="28"/>
        </w:rPr>
        <w:t xml:space="preserve"> </w:t>
      </w:r>
      <w:r w:rsidRPr="00057470">
        <w:rPr>
          <w:sz w:val="28"/>
          <w:szCs w:val="28"/>
        </w:rPr>
        <w:t>по доходам и источникам внутреннего финансирования</w:t>
      </w:r>
      <w:r>
        <w:rPr>
          <w:sz w:val="28"/>
          <w:szCs w:val="28"/>
        </w:rPr>
        <w:t xml:space="preserve"> </w:t>
      </w:r>
      <w:r w:rsidRPr="00057470">
        <w:rPr>
          <w:sz w:val="28"/>
          <w:szCs w:val="28"/>
        </w:rPr>
        <w:t xml:space="preserve">дефицита </w:t>
      </w:r>
      <w:r>
        <w:rPr>
          <w:sz w:val="28"/>
          <w:szCs w:val="28"/>
        </w:rPr>
        <w:t>районного</w:t>
      </w:r>
      <w:r w:rsidRPr="00057470">
        <w:rPr>
          <w:sz w:val="28"/>
          <w:szCs w:val="28"/>
        </w:rPr>
        <w:t xml:space="preserve"> бюджета</w:t>
      </w:r>
    </w:p>
    <w:p w:rsidR="00B95016" w:rsidRPr="00057470" w:rsidRDefault="00B95016" w:rsidP="00B95016">
      <w:pPr>
        <w:jc w:val="center"/>
        <w:rPr>
          <w:sz w:val="28"/>
          <w:szCs w:val="28"/>
        </w:rPr>
      </w:pPr>
    </w:p>
    <w:p w:rsidR="00B95016" w:rsidRPr="00057470" w:rsidRDefault="00B95016" w:rsidP="00B95016">
      <w:pPr>
        <w:ind w:firstLine="540"/>
        <w:jc w:val="both"/>
        <w:rPr>
          <w:sz w:val="28"/>
          <w:szCs w:val="28"/>
        </w:rPr>
      </w:pPr>
      <w:r>
        <w:rPr>
          <w:sz w:val="28"/>
          <w:szCs w:val="28"/>
        </w:rPr>
        <w:t xml:space="preserve">3.1. </w:t>
      </w:r>
      <w:proofErr w:type="gramStart"/>
      <w:r>
        <w:rPr>
          <w:sz w:val="28"/>
          <w:szCs w:val="28"/>
        </w:rPr>
        <w:t>Отдел экономического развития и торговли администрации муниципального образования «Родниковский муниципальный район» (далее – О</w:t>
      </w:r>
      <w:r w:rsidRPr="00057470">
        <w:rPr>
          <w:sz w:val="28"/>
          <w:szCs w:val="28"/>
        </w:rPr>
        <w:t>ЭРиТ</w:t>
      </w:r>
      <w:r>
        <w:rPr>
          <w:sz w:val="28"/>
          <w:szCs w:val="28"/>
        </w:rPr>
        <w:t xml:space="preserve">) </w:t>
      </w:r>
      <w:r w:rsidRPr="00057470">
        <w:rPr>
          <w:sz w:val="28"/>
          <w:szCs w:val="28"/>
        </w:rPr>
        <w:t xml:space="preserve"> </w:t>
      </w:r>
      <w:r w:rsidRPr="00C21981">
        <w:rPr>
          <w:b/>
          <w:sz w:val="28"/>
          <w:szCs w:val="28"/>
        </w:rPr>
        <w:t>до 20</w:t>
      </w:r>
      <w:r>
        <w:rPr>
          <w:sz w:val="28"/>
          <w:szCs w:val="28"/>
        </w:rPr>
        <w:t xml:space="preserve"> сентября</w:t>
      </w:r>
      <w:r w:rsidRPr="00057470">
        <w:rPr>
          <w:sz w:val="28"/>
          <w:szCs w:val="28"/>
        </w:rPr>
        <w:t xml:space="preserve"> представляет</w:t>
      </w:r>
      <w:r>
        <w:rPr>
          <w:sz w:val="28"/>
          <w:szCs w:val="28"/>
        </w:rPr>
        <w:t xml:space="preserve"> </w:t>
      </w:r>
      <w:r w:rsidRPr="00057470">
        <w:rPr>
          <w:sz w:val="28"/>
          <w:szCs w:val="28"/>
        </w:rPr>
        <w:t xml:space="preserve">в </w:t>
      </w:r>
      <w:r>
        <w:rPr>
          <w:sz w:val="28"/>
          <w:szCs w:val="28"/>
        </w:rPr>
        <w:t xml:space="preserve">Финансовое управление </w:t>
      </w:r>
      <w:r w:rsidRPr="00057470">
        <w:rPr>
          <w:sz w:val="28"/>
          <w:szCs w:val="28"/>
        </w:rPr>
        <w:t xml:space="preserve">одобренный </w:t>
      </w:r>
      <w:r>
        <w:rPr>
          <w:sz w:val="28"/>
          <w:szCs w:val="28"/>
        </w:rPr>
        <w:t xml:space="preserve">главой администрации муниципального образования «Родниковский муниципальный район» </w:t>
      </w:r>
      <w:r w:rsidRPr="00057470">
        <w:rPr>
          <w:sz w:val="28"/>
          <w:szCs w:val="28"/>
        </w:rPr>
        <w:t xml:space="preserve">прогноз социально-экономического развития </w:t>
      </w:r>
      <w:r>
        <w:rPr>
          <w:sz w:val="28"/>
          <w:szCs w:val="28"/>
        </w:rPr>
        <w:t>муниципального образования «Родниковский муниципальный район»</w:t>
      </w:r>
      <w:r w:rsidRPr="00057470">
        <w:rPr>
          <w:sz w:val="28"/>
          <w:szCs w:val="28"/>
        </w:rPr>
        <w:t xml:space="preserve"> на очередной финансовый год и плановый период, разработанный путем уточнения параметров планового периода и добавления параметров второго года планового периода.</w:t>
      </w:r>
      <w:proofErr w:type="gramEnd"/>
    </w:p>
    <w:p w:rsidR="00B95016" w:rsidRPr="0025646E" w:rsidRDefault="00B95016" w:rsidP="00B95016">
      <w:pPr>
        <w:ind w:firstLine="540"/>
        <w:jc w:val="both"/>
        <w:rPr>
          <w:sz w:val="28"/>
          <w:szCs w:val="28"/>
        </w:rPr>
      </w:pPr>
      <w:r w:rsidRPr="00057470">
        <w:rPr>
          <w:sz w:val="28"/>
          <w:szCs w:val="28"/>
        </w:rPr>
        <w:t xml:space="preserve">3.2. Прогноз объемов поступлений в </w:t>
      </w:r>
      <w:r>
        <w:rPr>
          <w:sz w:val="28"/>
          <w:szCs w:val="28"/>
        </w:rPr>
        <w:t>районный</w:t>
      </w:r>
      <w:r w:rsidRPr="00057470">
        <w:rPr>
          <w:sz w:val="28"/>
          <w:szCs w:val="28"/>
        </w:rPr>
        <w:t xml:space="preserve"> бюджет по соответствующим видам доходов и источникам внутреннего финансирования дефицита </w:t>
      </w:r>
      <w:r>
        <w:rPr>
          <w:sz w:val="28"/>
          <w:szCs w:val="28"/>
        </w:rPr>
        <w:t>районного</w:t>
      </w:r>
      <w:r w:rsidRPr="00057470">
        <w:rPr>
          <w:sz w:val="28"/>
          <w:szCs w:val="28"/>
        </w:rPr>
        <w:t xml:space="preserve"> бюджета формируется </w:t>
      </w:r>
      <w:r>
        <w:rPr>
          <w:sz w:val="28"/>
          <w:szCs w:val="28"/>
        </w:rPr>
        <w:t>Финансовым управлением</w:t>
      </w:r>
      <w:r w:rsidRPr="00057470">
        <w:rPr>
          <w:sz w:val="28"/>
          <w:szCs w:val="28"/>
        </w:rPr>
        <w:t xml:space="preserve"> посредством корректировки объемов поступлений утвержденного </w:t>
      </w:r>
      <w:r>
        <w:rPr>
          <w:sz w:val="28"/>
          <w:szCs w:val="28"/>
        </w:rPr>
        <w:t xml:space="preserve"> </w:t>
      </w:r>
      <w:r w:rsidRPr="00057470">
        <w:rPr>
          <w:sz w:val="28"/>
          <w:szCs w:val="28"/>
        </w:rPr>
        <w:t xml:space="preserve">трехлетнего </w:t>
      </w:r>
      <w:r>
        <w:rPr>
          <w:sz w:val="28"/>
          <w:szCs w:val="28"/>
        </w:rPr>
        <w:t>районного</w:t>
      </w:r>
      <w:r w:rsidRPr="00057470">
        <w:rPr>
          <w:sz w:val="28"/>
          <w:szCs w:val="28"/>
        </w:rPr>
        <w:t xml:space="preserve"> бюджета на очередной финансовый год и первый год планового периода и расчета прогноза поступлений на второй год планового периода</w:t>
      </w:r>
      <w:r>
        <w:rPr>
          <w:sz w:val="28"/>
          <w:szCs w:val="28"/>
        </w:rPr>
        <w:t xml:space="preserve"> </w:t>
      </w:r>
      <w:r w:rsidRPr="0025646E">
        <w:rPr>
          <w:sz w:val="28"/>
          <w:szCs w:val="28"/>
        </w:rPr>
        <w:t>на основе материалов, представленных:</w:t>
      </w:r>
    </w:p>
    <w:p w:rsidR="00B95016" w:rsidRPr="0025646E" w:rsidRDefault="00B95016" w:rsidP="00B95016">
      <w:pPr>
        <w:ind w:firstLine="540"/>
        <w:jc w:val="both"/>
        <w:rPr>
          <w:sz w:val="28"/>
          <w:szCs w:val="28"/>
        </w:rPr>
      </w:pPr>
      <w:r w:rsidRPr="0025646E">
        <w:rPr>
          <w:sz w:val="28"/>
          <w:szCs w:val="28"/>
        </w:rPr>
        <w:t>1) главными администраторами доходов районного бюджета (кроме государственных органов исполнительной власти) в срок до 20 сентября:</w:t>
      </w:r>
    </w:p>
    <w:p w:rsidR="00B95016" w:rsidRPr="0025646E" w:rsidRDefault="00B95016" w:rsidP="00B95016">
      <w:pPr>
        <w:ind w:firstLine="540"/>
        <w:jc w:val="both"/>
        <w:rPr>
          <w:sz w:val="28"/>
          <w:szCs w:val="28"/>
        </w:rPr>
      </w:pPr>
      <w:r w:rsidRPr="0025646E">
        <w:rPr>
          <w:sz w:val="28"/>
          <w:szCs w:val="28"/>
        </w:rPr>
        <w:t>- прогноз изменения объемов поступлений администрируемых доходов районного бюджета на очередной финансовый год и первый год планового периода относительно объемов поступлений трехлетнего районного бюджета, утвержденного в отчетном году, расчеты и аналитические материалы к ним,</w:t>
      </w:r>
    </w:p>
    <w:p w:rsidR="00B95016" w:rsidRPr="0025646E" w:rsidRDefault="00B95016" w:rsidP="00B95016">
      <w:pPr>
        <w:ind w:firstLine="540"/>
        <w:jc w:val="both"/>
        <w:rPr>
          <w:sz w:val="28"/>
          <w:szCs w:val="28"/>
        </w:rPr>
      </w:pPr>
      <w:r w:rsidRPr="0025646E">
        <w:rPr>
          <w:sz w:val="28"/>
          <w:szCs w:val="28"/>
        </w:rPr>
        <w:t>- прогноз администрируемых доходов районного бюджета на второй год планового периода, расчеты и аналитические материалы к ним;</w:t>
      </w:r>
    </w:p>
    <w:p w:rsidR="00B95016" w:rsidRPr="0025646E" w:rsidRDefault="00B95016" w:rsidP="00B95016">
      <w:pPr>
        <w:ind w:firstLine="540"/>
        <w:jc w:val="both"/>
        <w:rPr>
          <w:sz w:val="28"/>
          <w:szCs w:val="28"/>
        </w:rPr>
      </w:pPr>
      <w:r w:rsidRPr="0025646E">
        <w:rPr>
          <w:sz w:val="28"/>
          <w:szCs w:val="28"/>
        </w:rPr>
        <w:t>2) главными администраторами источников внутреннего финансирования дефицита районного бюджета в срок до 20 сентября:</w:t>
      </w:r>
    </w:p>
    <w:p w:rsidR="00B95016" w:rsidRPr="0025646E" w:rsidRDefault="00B95016" w:rsidP="00B95016">
      <w:pPr>
        <w:ind w:firstLine="540"/>
        <w:jc w:val="both"/>
        <w:rPr>
          <w:sz w:val="28"/>
          <w:szCs w:val="28"/>
        </w:rPr>
      </w:pPr>
      <w:r w:rsidRPr="0025646E">
        <w:rPr>
          <w:sz w:val="28"/>
          <w:szCs w:val="28"/>
        </w:rPr>
        <w:t>- прогноз изменения объемов поступлений администрируемых источников внутреннего финансирования дефицита районного бюджета на очередной финансовый год и первый год планового периода в разрезе источников относительно объемов поступлений трехлетнего районного бюджета, утвержденного в отчетном году, расчеты и аналитические материалы к ним,</w:t>
      </w:r>
    </w:p>
    <w:p w:rsidR="00B95016" w:rsidRPr="0025646E" w:rsidRDefault="00B95016" w:rsidP="00B95016">
      <w:pPr>
        <w:ind w:firstLine="540"/>
        <w:jc w:val="both"/>
        <w:rPr>
          <w:sz w:val="28"/>
          <w:szCs w:val="28"/>
        </w:rPr>
      </w:pPr>
      <w:r w:rsidRPr="0025646E">
        <w:rPr>
          <w:sz w:val="28"/>
          <w:szCs w:val="28"/>
        </w:rPr>
        <w:lastRenderedPageBreak/>
        <w:t>- прогноз поступлений администрируемых источников внутреннего финансирования дефицита районного бюджета на второй год планового периода в разрезе источников, расчеты и аналитические материалы к ним.</w:t>
      </w:r>
    </w:p>
    <w:p w:rsidR="00B95016" w:rsidRPr="00057470" w:rsidRDefault="00B95016" w:rsidP="00B95016">
      <w:pPr>
        <w:ind w:firstLine="540"/>
        <w:jc w:val="both"/>
        <w:rPr>
          <w:sz w:val="28"/>
          <w:szCs w:val="28"/>
        </w:rPr>
      </w:pPr>
      <w:r w:rsidRPr="00057470">
        <w:rPr>
          <w:sz w:val="28"/>
          <w:szCs w:val="28"/>
        </w:rPr>
        <w:t xml:space="preserve">3.3. До </w:t>
      </w:r>
      <w:r w:rsidRPr="0025646E">
        <w:rPr>
          <w:sz w:val="28"/>
          <w:szCs w:val="28"/>
        </w:rPr>
        <w:t>30</w:t>
      </w:r>
      <w:r>
        <w:rPr>
          <w:sz w:val="28"/>
          <w:szCs w:val="28"/>
        </w:rPr>
        <w:t xml:space="preserve"> сентября</w:t>
      </w:r>
      <w:r w:rsidRPr="00057470">
        <w:rPr>
          <w:sz w:val="28"/>
          <w:szCs w:val="28"/>
        </w:rPr>
        <w:t xml:space="preserve"> </w:t>
      </w:r>
      <w:r>
        <w:rPr>
          <w:sz w:val="28"/>
          <w:szCs w:val="28"/>
        </w:rPr>
        <w:t>Финансовое управление</w:t>
      </w:r>
      <w:r w:rsidRPr="00057470">
        <w:rPr>
          <w:sz w:val="28"/>
          <w:szCs w:val="28"/>
        </w:rPr>
        <w:t xml:space="preserve"> представляет в Комиссию прогноз объемов поступлений в </w:t>
      </w:r>
      <w:r>
        <w:rPr>
          <w:sz w:val="28"/>
          <w:szCs w:val="28"/>
        </w:rPr>
        <w:t>районный</w:t>
      </w:r>
      <w:r w:rsidRPr="00057470">
        <w:rPr>
          <w:sz w:val="28"/>
          <w:szCs w:val="28"/>
        </w:rPr>
        <w:t xml:space="preserve"> бюджет по доходам и источникам внутреннего финансирования дефицита </w:t>
      </w:r>
      <w:r>
        <w:rPr>
          <w:sz w:val="28"/>
          <w:szCs w:val="28"/>
        </w:rPr>
        <w:t>районного</w:t>
      </w:r>
      <w:r w:rsidRPr="00057470">
        <w:rPr>
          <w:sz w:val="28"/>
          <w:szCs w:val="28"/>
        </w:rPr>
        <w:t xml:space="preserve"> бюджета на очередной финансовый год и плановый период (далее - прогноз).</w:t>
      </w:r>
    </w:p>
    <w:p w:rsidR="00B95016" w:rsidRPr="00057470" w:rsidRDefault="00B95016" w:rsidP="00B95016">
      <w:pPr>
        <w:ind w:firstLine="540"/>
        <w:jc w:val="both"/>
        <w:rPr>
          <w:sz w:val="28"/>
          <w:szCs w:val="28"/>
        </w:rPr>
      </w:pPr>
      <w:r w:rsidRPr="00057470">
        <w:rPr>
          <w:sz w:val="28"/>
          <w:szCs w:val="28"/>
        </w:rPr>
        <w:t xml:space="preserve">3.4. До </w:t>
      </w:r>
      <w:r w:rsidRPr="0025646E">
        <w:rPr>
          <w:sz w:val="28"/>
          <w:szCs w:val="28"/>
        </w:rPr>
        <w:t>05 октября</w:t>
      </w:r>
      <w:r w:rsidRPr="00057470">
        <w:rPr>
          <w:sz w:val="28"/>
          <w:szCs w:val="28"/>
        </w:rPr>
        <w:t xml:space="preserve"> Комиссия рассматривает и согласовывает представленный прогноз.</w:t>
      </w:r>
    </w:p>
    <w:p w:rsidR="00B95016" w:rsidRDefault="00B95016" w:rsidP="00B95016">
      <w:pPr>
        <w:ind w:firstLine="540"/>
        <w:jc w:val="both"/>
        <w:rPr>
          <w:sz w:val="28"/>
          <w:szCs w:val="28"/>
        </w:rPr>
      </w:pPr>
      <w:r w:rsidRPr="00057470">
        <w:rPr>
          <w:sz w:val="28"/>
          <w:szCs w:val="28"/>
        </w:rPr>
        <w:t xml:space="preserve">3.5. В случае несогласования Комиссией представленного прогноза </w:t>
      </w:r>
      <w:r>
        <w:rPr>
          <w:sz w:val="28"/>
          <w:szCs w:val="28"/>
        </w:rPr>
        <w:t xml:space="preserve">Финансовое управление </w:t>
      </w:r>
      <w:r w:rsidRPr="00057470">
        <w:rPr>
          <w:sz w:val="28"/>
          <w:szCs w:val="28"/>
        </w:rPr>
        <w:t>производит его доработку в течение 2 рабочих дней.</w:t>
      </w:r>
    </w:p>
    <w:p w:rsidR="00B95016" w:rsidRPr="00057470" w:rsidRDefault="00B95016" w:rsidP="00B95016">
      <w:pPr>
        <w:ind w:firstLine="540"/>
        <w:jc w:val="both"/>
        <w:rPr>
          <w:sz w:val="28"/>
          <w:szCs w:val="28"/>
        </w:rPr>
      </w:pPr>
    </w:p>
    <w:p w:rsidR="00B95016" w:rsidRPr="00057470" w:rsidRDefault="00B95016" w:rsidP="00B95016">
      <w:pPr>
        <w:jc w:val="center"/>
        <w:outlineLvl w:val="1"/>
        <w:rPr>
          <w:sz w:val="28"/>
          <w:szCs w:val="28"/>
        </w:rPr>
      </w:pPr>
      <w:r w:rsidRPr="00057470">
        <w:rPr>
          <w:sz w:val="28"/>
          <w:szCs w:val="28"/>
        </w:rPr>
        <w:t xml:space="preserve">4. Прогнозирование расходов </w:t>
      </w:r>
      <w:r>
        <w:rPr>
          <w:sz w:val="28"/>
          <w:szCs w:val="28"/>
        </w:rPr>
        <w:t>районного</w:t>
      </w:r>
      <w:r w:rsidRPr="00057470">
        <w:rPr>
          <w:sz w:val="28"/>
          <w:szCs w:val="28"/>
        </w:rPr>
        <w:t xml:space="preserve"> бюджета</w:t>
      </w:r>
    </w:p>
    <w:p w:rsidR="00B95016" w:rsidRPr="00057470" w:rsidRDefault="00B95016" w:rsidP="00B95016">
      <w:pPr>
        <w:jc w:val="center"/>
        <w:rPr>
          <w:sz w:val="28"/>
          <w:szCs w:val="28"/>
        </w:rPr>
      </w:pPr>
    </w:p>
    <w:p w:rsidR="00B95016" w:rsidRPr="00057470" w:rsidRDefault="00B95016" w:rsidP="00B95016">
      <w:pPr>
        <w:ind w:firstLine="540"/>
        <w:jc w:val="both"/>
        <w:rPr>
          <w:sz w:val="28"/>
          <w:szCs w:val="28"/>
        </w:rPr>
      </w:pPr>
      <w:r w:rsidRPr="00057470">
        <w:rPr>
          <w:sz w:val="28"/>
          <w:szCs w:val="28"/>
        </w:rPr>
        <w:t xml:space="preserve">4.1. До </w:t>
      </w:r>
      <w:r w:rsidRPr="0025646E">
        <w:rPr>
          <w:sz w:val="28"/>
          <w:szCs w:val="28"/>
        </w:rPr>
        <w:t>15</w:t>
      </w:r>
      <w:r w:rsidRPr="00057470">
        <w:rPr>
          <w:sz w:val="28"/>
          <w:szCs w:val="28"/>
        </w:rPr>
        <w:t xml:space="preserve"> </w:t>
      </w:r>
      <w:r>
        <w:rPr>
          <w:sz w:val="28"/>
          <w:szCs w:val="28"/>
        </w:rPr>
        <w:t>сентября</w:t>
      </w:r>
      <w:r w:rsidRPr="00057470">
        <w:rPr>
          <w:sz w:val="28"/>
          <w:szCs w:val="28"/>
        </w:rPr>
        <w:t xml:space="preserve"> </w:t>
      </w:r>
      <w:r>
        <w:rPr>
          <w:sz w:val="28"/>
          <w:szCs w:val="28"/>
        </w:rPr>
        <w:t>Отдел тарифной политики</w:t>
      </w:r>
      <w:r w:rsidRPr="00057470">
        <w:rPr>
          <w:sz w:val="28"/>
          <w:szCs w:val="28"/>
        </w:rPr>
        <w:t xml:space="preserve"> представляет в </w:t>
      </w:r>
      <w:r>
        <w:rPr>
          <w:sz w:val="28"/>
          <w:szCs w:val="28"/>
        </w:rPr>
        <w:t>Финансовое управление</w:t>
      </w:r>
      <w:r w:rsidRPr="00057470">
        <w:rPr>
          <w:sz w:val="28"/>
          <w:szCs w:val="28"/>
        </w:rPr>
        <w:t xml:space="preserve"> сведения о прогнозируемых тарифах на </w:t>
      </w:r>
      <w:r>
        <w:rPr>
          <w:sz w:val="28"/>
          <w:szCs w:val="28"/>
        </w:rPr>
        <w:t>водоснабжение и водоотведение, вывоз и захоронение твердых бытовых отходов</w:t>
      </w:r>
      <w:r w:rsidRPr="00057470">
        <w:rPr>
          <w:sz w:val="28"/>
          <w:szCs w:val="28"/>
        </w:rPr>
        <w:t xml:space="preserve"> в целом по </w:t>
      </w:r>
      <w:r>
        <w:rPr>
          <w:sz w:val="28"/>
          <w:szCs w:val="28"/>
        </w:rPr>
        <w:t>Родниковскому муниципальному району</w:t>
      </w:r>
      <w:r w:rsidRPr="00057470">
        <w:rPr>
          <w:sz w:val="28"/>
          <w:szCs w:val="28"/>
        </w:rPr>
        <w:t xml:space="preserve"> и в разрезе </w:t>
      </w:r>
      <w:r>
        <w:rPr>
          <w:sz w:val="28"/>
          <w:szCs w:val="28"/>
        </w:rPr>
        <w:t xml:space="preserve">поселений </w:t>
      </w:r>
      <w:r w:rsidRPr="00057470">
        <w:rPr>
          <w:sz w:val="28"/>
          <w:szCs w:val="28"/>
        </w:rPr>
        <w:t>на очередной финансовый год и плановый период.</w:t>
      </w:r>
    </w:p>
    <w:p w:rsidR="00B95016" w:rsidRPr="00057470" w:rsidRDefault="00B95016" w:rsidP="00B95016">
      <w:pPr>
        <w:ind w:firstLine="540"/>
        <w:jc w:val="both"/>
        <w:rPr>
          <w:sz w:val="28"/>
          <w:szCs w:val="28"/>
        </w:rPr>
      </w:pPr>
      <w:r w:rsidRPr="00057470">
        <w:rPr>
          <w:sz w:val="28"/>
          <w:szCs w:val="28"/>
        </w:rPr>
        <w:t xml:space="preserve">4.2. До </w:t>
      </w:r>
      <w:r w:rsidRPr="00B1717E">
        <w:rPr>
          <w:sz w:val="28"/>
          <w:szCs w:val="28"/>
        </w:rPr>
        <w:t>1</w:t>
      </w:r>
      <w:r w:rsidRPr="00057470">
        <w:rPr>
          <w:sz w:val="28"/>
          <w:szCs w:val="28"/>
        </w:rPr>
        <w:t xml:space="preserve"> </w:t>
      </w:r>
      <w:r>
        <w:rPr>
          <w:sz w:val="28"/>
          <w:szCs w:val="28"/>
        </w:rPr>
        <w:t>октября главные распорядители средств районного бюджета</w:t>
      </w:r>
      <w:r w:rsidRPr="00057470">
        <w:rPr>
          <w:sz w:val="28"/>
          <w:szCs w:val="28"/>
        </w:rPr>
        <w:t xml:space="preserve"> готов</w:t>
      </w:r>
      <w:r>
        <w:rPr>
          <w:sz w:val="28"/>
          <w:szCs w:val="28"/>
        </w:rPr>
        <w:t>я</w:t>
      </w:r>
      <w:r w:rsidRPr="00057470">
        <w:rPr>
          <w:sz w:val="28"/>
          <w:szCs w:val="28"/>
        </w:rPr>
        <w:t>т и представля</w:t>
      </w:r>
      <w:r>
        <w:rPr>
          <w:sz w:val="28"/>
          <w:szCs w:val="28"/>
        </w:rPr>
        <w:t>ю</w:t>
      </w:r>
      <w:r w:rsidRPr="00057470">
        <w:rPr>
          <w:sz w:val="28"/>
          <w:szCs w:val="28"/>
        </w:rPr>
        <w:t xml:space="preserve">т в </w:t>
      </w:r>
      <w:r>
        <w:rPr>
          <w:sz w:val="28"/>
          <w:szCs w:val="28"/>
        </w:rPr>
        <w:t>Финансовое управление</w:t>
      </w:r>
      <w:r w:rsidRPr="00057470">
        <w:rPr>
          <w:sz w:val="28"/>
          <w:szCs w:val="28"/>
        </w:rPr>
        <w:t xml:space="preserve"> предложения по прогнозируемому общему объему расходов на очередной финансовый год и плановый период:</w:t>
      </w:r>
    </w:p>
    <w:p w:rsidR="00B95016" w:rsidRPr="00057470" w:rsidRDefault="00B95016" w:rsidP="00B95016">
      <w:pPr>
        <w:ind w:firstLine="540"/>
        <w:jc w:val="both"/>
        <w:rPr>
          <w:sz w:val="28"/>
          <w:szCs w:val="28"/>
        </w:rPr>
      </w:pPr>
      <w:r w:rsidRPr="00057470">
        <w:rPr>
          <w:sz w:val="28"/>
          <w:szCs w:val="28"/>
        </w:rPr>
        <w:t xml:space="preserve">1) </w:t>
      </w:r>
      <w:r>
        <w:rPr>
          <w:sz w:val="28"/>
          <w:szCs w:val="28"/>
        </w:rPr>
        <w:t>о</w:t>
      </w:r>
      <w:r w:rsidRPr="00057470">
        <w:rPr>
          <w:sz w:val="28"/>
          <w:szCs w:val="28"/>
        </w:rPr>
        <w:t xml:space="preserve">бщий объем расходов </w:t>
      </w:r>
      <w:r>
        <w:rPr>
          <w:sz w:val="28"/>
          <w:szCs w:val="28"/>
        </w:rPr>
        <w:t>районного</w:t>
      </w:r>
      <w:r w:rsidRPr="00057470">
        <w:rPr>
          <w:sz w:val="28"/>
          <w:szCs w:val="28"/>
        </w:rPr>
        <w:t xml:space="preserve"> бюджета на финансирование действующих обязательств в очередном финансовом году и плановом периоде (далее - бюджет действующих обязательств), определенный:</w:t>
      </w:r>
    </w:p>
    <w:p w:rsidR="00B95016" w:rsidRPr="00057470" w:rsidRDefault="00B95016" w:rsidP="00B95016">
      <w:pPr>
        <w:ind w:firstLine="540"/>
        <w:jc w:val="both"/>
        <w:rPr>
          <w:sz w:val="28"/>
          <w:szCs w:val="28"/>
        </w:rPr>
      </w:pPr>
      <w:r w:rsidRPr="00057470">
        <w:rPr>
          <w:sz w:val="28"/>
          <w:szCs w:val="28"/>
        </w:rPr>
        <w:t>- на очередной финансовый год и первый год планового периода - посредство</w:t>
      </w:r>
      <w:r>
        <w:rPr>
          <w:sz w:val="28"/>
          <w:szCs w:val="28"/>
        </w:rPr>
        <w:t>м корректировки утвержденного трехлетним</w:t>
      </w:r>
      <w:r w:rsidRPr="00057470">
        <w:rPr>
          <w:sz w:val="28"/>
          <w:szCs w:val="28"/>
        </w:rPr>
        <w:t xml:space="preserve"> бюджетом объема расходов на финансирование действующих обязательств в очередном финансовом году и первом году планового периода на стоимостную оценку воздействия совокупности не учтенных в действующей редакции </w:t>
      </w:r>
      <w:r>
        <w:rPr>
          <w:sz w:val="28"/>
          <w:szCs w:val="28"/>
        </w:rPr>
        <w:t>районного</w:t>
      </w:r>
      <w:r w:rsidRPr="00057470">
        <w:rPr>
          <w:sz w:val="28"/>
          <w:szCs w:val="28"/>
        </w:rPr>
        <w:t xml:space="preserve"> бюджета факторов,</w:t>
      </w:r>
    </w:p>
    <w:p w:rsidR="00B95016" w:rsidRPr="00057470" w:rsidRDefault="00B95016" w:rsidP="00B95016">
      <w:pPr>
        <w:ind w:firstLine="540"/>
        <w:jc w:val="both"/>
        <w:rPr>
          <w:sz w:val="28"/>
          <w:szCs w:val="28"/>
        </w:rPr>
      </w:pPr>
      <w:r w:rsidRPr="00057470">
        <w:rPr>
          <w:sz w:val="28"/>
          <w:szCs w:val="28"/>
        </w:rPr>
        <w:t xml:space="preserve">- на второй год планового периода - посредством расчета объема расходов </w:t>
      </w:r>
      <w:r>
        <w:rPr>
          <w:sz w:val="28"/>
          <w:szCs w:val="28"/>
        </w:rPr>
        <w:t>районного</w:t>
      </w:r>
      <w:r w:rsidRPr="00057470">
        <w:rPr>
          <w:sz w:val="28"/>
          <w:szCs w:val="28"/>
        </w:rPr>
        <w:t xml:space="preserve"> бюджета на финансирование действующих обязательств;</w:t>
      </w:r>
    </w:p>
    <w:p w:rsidR="00B95016" w:rsidRPr="0025646E" w:rsidRDefault="00B95016" w:rsidP="00B95016">
      <w:pPr>
        <w:ind w:firstLine="540"/>
        <w:jc w:val="both"/>
        <w:rPr>
          <w:sz w:val="28"/>
          <w:szCs w:val="28"/>
        </w:rPr>
      </w:pPr>
      <w:r w:rsidRPr="0025646E">
        <w:rPr>
          <w:sz w:val="28"/>
          <w:szCs w:val="28"/>
        </w:rPr>
        <w:t>2) предложения для участи</w:t>
      </w:r>
      <w:r>
        <w:rPr>
          <w:sz w:val="28"/>
          <w:szCs w:val="28"/>
        </w:rPr>
        <w:t>я</w:t>
      </w:r>
      <w:r w:rsidRPr="0025646E">
        <w:rPr>
          <w:sz w:val="28"/>
          <w:szCs w:val="28"/>
        </w:rPr>
        <w:t xml:space="preserve"> в конкурсном распределении принимаемых расходных обязательств Родниковского муниципального района в порядке, установленном постановлением администрации муниципального образования «Родниковский муниципальный район» от 17.10.2013 №  1354 «О </w:t>
      </w:r>
      <w:hyperlink w:anchor="Par32" w:history="1">
        <w:proofErr w:type="gramStart"/>
        <w:r w:rsidRPr="0025646E">
          <w:rPr>
            <w:sz w:val="28"/>
            <w:szCs w:val="28"/>
          </w:rPr>
          <w:t>Порядк</w:t>
        </w:r>
      </w:hyperlink>
      <w:r w:rsidRPr="0025646E">
        <w:rPr>
          <w:sz w:val="28"/>
          <w:szCs w:val="28"/>
        </w:rPr>
        <w:t>е</w:t>
      </w:r>
      <w:proofErr w:type="gramEnd"/>
      <w:r w:rsidRPr="0025646E">
        <w:rPr>
          <w:sz w:val="28"/>
          <w:szCs w:val="28"/>
        </w:rPr>
        <w:t xml:space="preserve"> конкурсного распределения принимаемых расходных обязательств Родниковского муниципального района»;</w:t>
      </w:r>
    </w:p>
    <w:p w:rsidR="00B95016" w:rsidRPr="0025646E" w:rsidRDefault="00B95016" w:rsidP="00B95016">
      <w:pPr>
        <w:ind w:firstLine="540"/>
        <w:jc w:val="both"/>
        <w:rPr>
          <w:sz w:val="28"/>
          <w:szCs w:val="28"/>
        </w:rPr>
      </w:pPr>
      <w:r w:rsidRPr="0025646E">
        <w:rPr>
          <w:sz w:val="28"/>
          <w:szCs w:val="28"/>
        </w:rPr>
        <w:t>4.3. до 10 октября Финансовое управление готовит и представляет в Комиссию предложения по прогнозируемому общему объему расходов на очередной финансовый год и плановый период и в разрезе главных распорядителей средств районного бюджета:</w:t>
      </w:r>
    </w:p>
    <w:p w:rsidR="00B95016" w:rsidRPr="0025646E" w:rsidRDefault="00B95016" w:rsidP="00B95016">
      <w:pPr>
        <w:ind w:firstLine="540"/>
        <w:jc w:val="both"/>
        <w:rPr>
          <w:sz w:val="28"/>
          <w:szCs w:val="28"/>
        </w:rPr>
      </w:pPr>
      <w:r w:rsidRPr="0025646E">
        <w:rPr>
          <w:sz w:val="28"/>
          <w:szCs w:val="28"/>
        </w:rPr>
        <w:t xml:space="preserve">1) на очередной финансовый год и плановый период, </w:t>
      </w:r>
      <w:proofErr w:type="gramStart"/>
      <w:r w:rsidRPr="0025646E">
        <w:rPr>
          <w:sz w:val="28"/>
          <w:szCs w:val="28"/>
        </w:rPr>
        <w:t>определенные</w:t>
      </w:r>
      <w:proofErr w:type="gramEnd"/>
      <w:r w:rsidRPr="0025646E">
        <w:rPr>
          <w:sz w:val="28"/>
          <w:szCs w:val="28"/>
        </w:rPr>
        <w:t>:</w:t>
      </w:r>
    </w:p>
    <w:p w:rsidR="00B95016" w:rsidRPr="0025646E" w:rsidRDefault="00B95016" w:rsidP="00B95016">
      <w:pPr>
        <w:ind w:firstLine="540"/>
        <w:jc w:val="both"/>
        <w:rPr>
          <w:sz w:val="28"/>
          <w:szCs w:val="28"/>
        </w:rPr>
      </w:pPr>
      <w:r w:rsidRPr="0025646E">
        <w:rPr>
          <w:sz w:val="28"/>
          <w:szCs w:val="28"/>
        </w:rPr>
        <w:t xml:space="preserve">- на очередной финансовый год и первый год планового периода - посредством корректировки утвержденного трехлетним  бюджетом объема расходов в очередном финансовом году и первом году планового периода с учетом прогнозируемого </w:t>
      </w:r>
      <w:r w:rsidRPr="0025646E">
        <w:rPr>
          <w:sz w:val="28"/>
          <w:szCs w:val="28"/>
        </w:rPr>
        <w:lastRenderedPageBreak/>
        <w:t>объема корректировки расходов районного бюджета на финансирование действующих обязательств и объема расходов районного бюджета на финансирование принимаемых обязательств на соответствующие годы,</w:t>
      </w:r>
    </w:p>
    <w:p w:rsidR="00B95016" w:rsidRPr="0025646E" w:rsidRDefault="00B95016" w:rsidP="00B95016">
      <w:pPr>
        <w:ind w:firstLine="540"/>
        <w:jc w:val="both"/>
        <w:rPr>
          <w:sz w:val="28"/>
          <w:szCs w:val="28"/>
        </w:rPr>
      </w:pPr>
      <w:r w:rsidRPr="0025646E">
        <w:rPr>
          <w:sz w:val="28"/>
          <w:szCs w:val="28"/>
        </w:rPr>
        <w:t>- на второй год планового периода - посредством суммирования прогнозируемого объема расходов районного бюджета на финансирование действующих обязательств и объема расходов на финансирование принимаемых обязательств на второй год планового периода;</w:t>
      </w:r>
    </w:p>
    <w:p w:rsidR="00B95016" w:rsidRPr="0025646E" w:rsidRDefault="00B95016" w:rsidP="00B95016">
      <w:pPr>
        <w:ind w:firstLine="540"/>
        <w:jc w:val="both"/>
        <w:rPr>
          <w:sz w:val="28"/>
          <w:szCs w:val="28"/>
        </w:rPr>
      </w:pPr>
      <w:r w:rsidRPr="0025646E">
        <w:rPr>
          <w:sz w:val="28"/>
          <w:szCs w:val="28"/>
        </w:rPr>
        <w:t xml:space="preserve">2) финансирование принимаемых обязательств в очередном финансовом году и плановом периоде (далее - бюджет принимаемых обязательств) определяется на основе перечня предлагаемых к принятию расходных обязательств, сформированных по результатам конкурсного распределения принимаемых расходных обязательств </w:t>
      </w:r>
      <w:r>
        <w:rPr>
          <w:sz w:val="28"/>
          <w:szCs w:val="28"/>
        </w:rPr>
        <w:t>муниципального образования «</w:t>
      </w:r>
      <w:r w:rsidRPr="0025646E">
        <w:rPr>
          <w:sz w:val="28"/>
          <w:szCs w:val="28"/>
        </w:rPr>
        <w:t>Родниковск</w:t>
      </w:r>
      <w:r>
        <w:rPr>
          <w:sz w:val="28"/>
          <w:szCs w:val="28"/>
        </w:rPr>
        <w:t>ий</w:t>
      </w:r>
      <w:r w:rsidRPr="0025646E">
        <w:rPr>
          <w:sz w:val="28"/>
          <w:szCs w:val="28"/>
        </w:rPr>
        <w:t xml:space="preserve"> муниципальн</w:t>
      </w:r>
      <w:r>
        <w:rPr>
          <w:sz w:val="28"/>
          <w:szCs w:val="28"/>
        </w:rPr>
        <w:t>ый</w:t>
      </w:r>
      <w:r w:rsidRPr="0025646E">
        <w:rPr>
          <w:sz w:val="28"/>
          <w:szCs w:val="28"/>
        </w:rPr>
        <w:t xml:space="preserve"> район</w:t>
      </w:r>
      <w:r>
        <w:rPr>
          <w:sz w:val="28"/>
          <w:szCs w:val="28"/>
        </w:rPr>
        <w:t>»</w:t>
      </w:r>
      <w:r w:rsidRPr="0025646E">
        <w:rPr>
          <w:sz w:val="28"/>
          <w:szCs w:val="28"/>
        </w:rPr>
        <w:t>, проведенного в установленном порядке;</w:t>
      </w:r>
    </w:p>
    <w:p w:rsidR="00B95016" w:rsidRPr="00057470" w:rsidRDefault="00B95016" w:rsidP="00B95016">
      <w:pPr>
        <w:ind w:firstLine="540"/>
        <w:jc w:val="both"/>
        <w:rPr>
          <w:sz w:val="28"/>
          <w:szCs w:val="28"/>
        </w:rPr>
      </w:pPr>
      <w:r>
        <w:rPr>
          <w:sz w:val="28"/>
          <w:szCs w:val="28"/>
        </w:rPr>
        <w:t>3</w:t>
      </w:r>
      <w:r w:rsidRPr="00057470">
        <w:rPr>
          <w:sz w:val="28"/>
          <w:szCs w:val="28"/>
        </w:rPr>
        <w:t xml:space="preserve">) общий объем условно утверждаемых расходов </w:t>
      </w:r>
      <w:r>
        <w:rPr>
          <w:sz w:val="28"/>
          <w:szCs w:val="28"/>
        </w:rPr>
        <w:t>районного</w:t>
      </w:r>
      <w:r w:rsidRPr="00057470">
        <w:rPr>
          <w:sz w:val="28"/>
          <w:szCs w:val="28"/>
        </w:rPr>
        <w:t xml:space="preserve"> бюджета на первый год планового периода и на второй год планового периода.</w:t>
      </w:r>
    </w:p>
    <w:p w:rsidR="00B95016" w:rsidRPr="00057470" w:rsidRDefault="00B95016" w:rsidP="00B95016">
      <w:pPr>
        <w:ind w:firstLine="540"/>
        <w:jc w:val="both"/>
        <w:rPr>
          <w:sz w:val="28"/>
          <w:szCs w:val="28"/>
        </w:rPr>
      </w:pPr>
      <w:r>
        <w:rPr>
          <w:sz w:val="28"/>
          <w:szCs w:val="28"/>
        </w:rPr>
        <w:t xml:space="preserve">4.4. До </w:t>
      </w:r>
      <w:r w:rsidRPr="0025646E">
        <w:rPr>
          <w:sz w:val="28"/>
          <w:szCs w:val="28"/>
        </w:rPr>
        <w:t>15</w:t>
      </w:r>
      <w:r w:rsidRPr="00057470">
        <w:rPr>
          <w:sz w:val="28"/>
          <w:szCs w:val="28"/>
        </w:rPr>
        <w:t xml:space="preserve"> </w:t>
      </w:r>
      <w:r>
        <w:rPr>
          <w:sz w:val="28"/>
          <w:szCs w:val="28"/>
        </w:rPr>
        <w:t>октября</w:t>
      </w:r>
      <w:r w:rsidRPr="00057470">
        <w:rPr>
          <w:sz w:val="28"/>
          <w:szCs w:val="28"/>
        </w:rPr>
        <w:t xml:space="preserve"> Комиссия рассматривает и согласовывает представленные предложения по прогнозируемому общему объему расходов на очередной финансовый год и плановый период.</w:t>
      </w:r>
    </w:p>
    <w:p w:rsidR="00B95016" w:rsidRPr="00057470" w:rsidRDefault="00B95016" w:rsidP="00B95016">
      <w:pPr>
        <w:ind w:firstLine="540"/>
        <w:jc w:val="both"/>
        <w:rPr>
          <w:sz w:val="28"/>
          <w:szCs w:val="28"/>
        </w:rPr>
      </w:pPr>
      <w:r w:rsidRPr="00057470">
        <w:rPr>
          <w:sz w:val="28"/>
          <w:szCs w:val="28"/>
        </w:rPr>
        <w:t>4.</w:t>
      </w:r>
      <w:r>
        <w:rPr>
          <w:sz w:val="28"/>
          <w:szCs w:val="28"/>
        </w:rPr>
        <w:t>5</w:t>
      </w:r>
      <w:r w:rsidRPr="00057470">
        <w:rPr>
          <w:sz w:val="28"/>
          <w:szCs w:val="28"/>
        </w:rPr>
        <w:t xml:space="preserve">. В случае несогласования Комиссией представленных предложений </w:t>
      </w:r>
      <w:r>
        <w:rPr>
          <w:sz w:val="28"/>
          <w:szCs w:val="28"/>
        </w:rPr>
        <w:t>Финансовое управление</w:t>
      </w:r>
      <w:r w:rsidRPr="00057470">
        <w:rPr>
          <w:sz w:val="28"/>
          <w:szCs w:val="28"/>
        </w:rPr>
        <w:t xml:space="preserve"> дорабатывает их в течение 2 рабочих дней.</w:t>
      </w:r>
    </w:p>
    <w:p w:rsidR="00B95016" w:rsidRPr="00057470" w:rsidRDefault="00B95016" w:rsidP="00B95016">
      <w:pPr>
        <w:ind w:firstLine="540"/>
        <w:jc w:val="both"/>
        <w:rPr>
          <w:sz w:val="28"/>
          <w:szCs w:val="28"/>
        </w:rPr>
      </w:pPr>
      <w:r w:rsidRPr="00057470">
        <w:rPr>
          <w:sz w:val="28"/>
          <w:szCs w:val="28"/>
        </w:rPr>
        <w:t>4.</w:t>
      </w:r>
      <w:r>
        <w:rPr>
          <w:sz w:val="28"/>
          <w:szCs w:val="28"/>
        </w:rPr>
        <w:t>6</w:t>
      </w:r>
      <w:r w:rsidRPr="00057470">
        <w:rPr>
          <w:sz w:val="28"/>
          <w:szCs w:val="28"/>
        </w:rPr>
        <w:t xml:space="preserve">. До </w:t>
      </w:r>
      <w:r w:rsidRPr="0025646E">
        <w:rPr>
          <w:sz w:val="28"/>
          <w:szCs w:val="28"/>
        </w:rPr>
        <w:t>20</w:t>
      </w:r>
      <w:r>
        <w:rPr>
          <w:sz w:val="28"/>
          <w:szCs w:val="28"/>
        </w:rPr>
        <w:t xml:space="preserve"> октября</w:t>
      </w:r>
      <w:r w:rsidRPr="00057470">
        <w:rPr>
          <w:sz w:val="28"/>
          <w:szCs w:val="28"/>
        </w:rPr>
        <w:t xml:space="preserve"> </w:t>
      </w:r>
      <w:r>
        <w:rPr>
          <w:sz w:val="28"/>
          <w:szCs w:val="28"/>
        </w:rPr>
        <w:t>Финансовое управление</w:t>
      </w:r>
      <w:r w:rsidRPr="00057470">
        <w:rPr>
          <w:sz w:val="28"/>
          <w:szCs w:val="28"/>
        </w:rPr>
        <w:t xml:space="preserve"> доводит до главных распорядителей средств </w:t>
      </w:r>
      <w:r>
        <w:rPr>
          <w:sz w:val="28"/>
          <w:szCs w:val="28"/>
        </w:rPr>
        <w:t>районного</w:t>
      </w:r>
      <w:r w:rsidRPr="00057470">
        <w:rPr>
          <w:sz w:val="28"/>
          <w:szCs w:val="28"/>
        </w:rPr>
        <w:t xml:space="preserve"> бюджета:</w:t>
      </w:r>
    </w:p>
    <w:p w:rsidR="00B95016" w:rsidRPr="00057470" w:rsidRDefault="00B95016" w:rsidP="00B95016">
      <w:pPr>
        <w:ind w:firstLine="540"/>
        <w:jc w:val="both"/>
        <w:rPr>
          <w:sz w:val="28"/>
          <w:szCs w:val="28"/>
        </w:rPr>
      </w:pPr>
      <w:proofErr w:type="gramStart"/>
      <w:r w:rsidRPr="00057470">
        <w:rPr>
          <w:sz w:val="28"/>
          <w:szCs w:val="28"/>
        </w:rPr>
        <w:t>1) общ</w:t>
      </w:r>
      <w:r>
        <w:rPr>
          <w:sz w:val="28"/>
          <w:szCs w:val="28"/>
        </w:rPr>
        <w:t>ий</w:t>
      </w:r>
      <w:r w:rsidRPr="00057470">
        <w:rPr>
          <w:sz w:val="28"/>
          <w:szCs w:val="28"/>
        </w:rPr>
        <w:t xml:space="preserve"> объем бюджетных ассигнований на финансирование действующих обязательств </w:t>
      </w:r>
      <w:r>
        <w:rPr>
          <w:sz w:val="28"/>
          <w:szCs w:val="28"/>
        </w:rPr>
        <w:t>муниципального образования «Родниковский муниципальный район»</w:t>
      </w:r>
      <w:r w:rsidRPr="00057470">
        <w:rPr>
          <w:sz w:val="28"/>
          <w:szCs w:val="28"/>
        </w:rPr>
        <w:t xml:space="preserve"> в очередном финансовом году и первом году планового периода,</w:t>
      </w:r>
      <w:r>
        <w:rPr>
          <w:sz w:val="28"/>
          <w:szCs w:val="28"/>
        </w:rPr>
        <w:t xml:space="preserve"> включающий </w:t>
      </w:r>
      <w:r w:rsidRPr="00057470">
        <w:rPr>
          <w:sz w:val="28"/>
          <w:szCs w:val="28"/>
        </w:rPr>
        <w:t xml:space="preserve"> </w:t>
      </w:r>
      <w:r>
        <w:rPr>
          <w:sz w:val="28"/>
          <w:szCs w:val="28"/>
        </w:rPr>
        <w:t xml:space="preserve">в себя объем бюджетных ассигнований, </w:t>
      </w:r>
      <w:r w:rsidRPr="00057470">
        <w:rPr>
          <w:sz w:val="28"/>
          <w:szCs w:val="28"/>
        </w:rPr>
        <w:t xml:space="preserve">утвержденных </w:t>
      </w:r>
      <w:r>
        <w:rPr>
          <w:sz w:val="28"/>
          <w:szCs w:val="28"/>
        </w:rPr>
        <w:t xml:space="preserve">решением о районном бюджете и </w:t>
      </w:r>
      <w:r w:rsidRPr="00057470">
        <w:rPr>
          <w:sz w:val="28"/>
          <w:szCs w:val="28"/>
        </w:rPr>
        <w:t>величину корректировки</w:t>
      </w:r>
      <w:r>
        <w:rPr>
          <w:sz w:val="28"/>
          <w:szCs w:val="28"/>
        </w:rPr>
        <w:t xml:space="preserve"> </w:t>
      </w:r>
      <w:r w:rsidRPr="00057470">
        <w:rPr>
          <w:sz w:val="28"/>
          <w:szCs w:val="28"/>
        </w:rPr>
        <w:t>объем</w:t>
      </w:r>
      <w:r>
        <w:rPr>
          <w:sz w:val="28"/>
          <w:szCs w:val="28"/>
        </w:rPr>
        <w:t>а</w:t>
      </w:r>
      <w:r w:rsidRPr="00057470">
        <w:rPr>
          <w:sz w:val="28"/>
          <w:szCs w:val="28"/>
        </w:rPr>
        <w:t xml:space="preserve"> бюджетных ассигнований;</w:t>
      </w:r>
      <w:proofErr w:type="gramEnd"/>
    </w:p>
    <w:p w:rsidR="00B95016" w:rsidRPr="00057470" w:rsidRDefault="00B95016" w:rsidP="00B95016">
      <w:pPr>
        <w:ind w:firstLine="540"/>
        <w:jc w:val="both"/>
        <w:rPr>
          <w:sz w:val="28"/>
          <w:szCs w:val="28"/>
        </w:rPr>
      </w:pPr>
      <w:r w:rsidRPr="00057470">
        <w:rPr>
          <w:sz w:val="28"/>
          <w:szCs w:val="28"/>
        </w:rPr>
        <w:t xml:space="preserve">2) общий объем бюджетных ассигнований на финансирование действующих обязательств </w:t>
      </w:r>
      <w:r>
        <w:rPr>
          <w:sz w:val="28"/>
          <w:szCs w:val="28"/>
        </w:rPr>
        <w:t>муниципального образования «Родниковский муниципальный район»</w:t>
      </w:r>
      <w:r w:rsidRPr="00057470">
        <w:rPr>
          <w:sz w:val="28"/>
          <w:szCs w:val="28"/>
        </w:rPr>
        <w:t xml:space="preserve"> во втором году планового периода;</w:t>
      </w:r>
    </w:p>
    <w:p w:rsidR="00B95016" w:rsidRPr="00057470" w:rsidRDefault="00B95016" w:rsidP="00B95016">
      <w:pPr>
        <w:ind w:firstLine="540"/>
        <w:jc w:val="both"/>
        <w:rPr>
          <w:sz w:val="28"/>
          <w:szCs w:val="28"/>
        </w:rPr>
      </w:pPr>
      <w:r w:rsidRPr="00057470">
        <w:rPr>
          <w:sz w:val="28"/>
          <w:szCs w:val="28"/>
        </w:rPr>
        <w:t xml:space="preserve">3) объем бюджетных ассигнований на финансирование принимаемых обязательств на очередной финансовый год и плановый период в разбивке согласно одобренным Комиссией предложениям </w:t>
      </w:r>
      <w:r>
        <w:rPr>
          <w:sz w:val="28"/>
          <w:szCs w:val="28"/>
        </w:rPr>
        <w:t xml:space="preserve">Финансового управления </w:t>
      </w:r>
      <w:r w:rsidRPr="00057470">
        <w:rPr>
          <w:sz w:val="28"/>
          <w:szCs w:val="28"/>
        </w:rPr>
        <w:t xml:space="preserve"> по распределению бюджета принимаемых обязательств.</w:t>
      </w:r>
    </w:p>
    <w:p w:rsidR="00B95016" w:rsidRPr="00057470" w:rsidRDefault="00B95016" w:rsidP="00B95016">
      <w:pPr>
        <w:ind w:firstLine="540"/>
        <w:jc w:val="both"/>
        <w:rPr>
          <w:sz w:val="28"/>
          <w:szCs w:val="28"/>
        </w:rPr>
      </w:pPr>
      <w:r w:rsidRPr="00057470">
        <w:rPr>
          <w:sz w:val="28"/>
          <w:szCs w:val="28"/>
        </w:rPr>
        <w:t>4.</w:t>
      </w:r>
      <w:r>
        <w:rPr>
          <w:sz w:val="28"/>
          <w:szCs w:val="28"/>
        </w:rPr>
        <w:t>7</w:t>
      </w:r>
      <w:r w:rsidRPr="00057470">
        <w:rPr>
          <w:sz w:val="28"/>
          <w:szCs w:val="28"/>
        </w:rPr>
        <w:t xml:space="preserve">. С момента согласования Комиссией прогнозируемого общего объема расходов и до момента утверждения </w:t>
      </w:r>
      <w:r>
        <w:rPr>
          <w:sz w:val="28"/>
          <w:szCs w:val="28"/>
        </w:rPr>
        <w:t>решения о районном бюджете</w:t>
      </w:r>
      <w:r w:rsidRPr="00057470">
        <w:rPr>
          <w:sz w:val="28"/>
          <w:szCs w:val="28"/>
        </w:rPr>
        <w:t xml:space="preserve"> не допускается внесение на рассмотрение </w:t>
      </w:r>
      <w:r>
        <w:rPr>
          <w:sz w:val="28"/>
          <w:szCs w:val="28"/>
        </w:rPr>
        <w:t xml:space="preserve">главы администрации муниципального образования «Родниковский муниципальный район» </w:t>
      </w:r>
      <w:r w:rsidRPr="00057470">
        <w:rPr>
          <w:sz w:val="28"/>
          <w:szCs w:val="28"/>
        </w:rPr>
        <w:t>проектов нормативных правовых актов, влекущих изменение объемов действующих обязательств, за исключением случаев, прямо предусмотренных настоящим Порядком.</w:t>
      </w:r>
    </w:p>
    <w:p w:rsidR="00B95016" w:rsidRPr="00057470" w:rsidRDefault="00B95016" w:rsidP="00B95016">
      <w:pPr>
        <w:ind w:firstLine="540"/>
        <w:jc w:val="both"/>
        <w:rPr>
          <w:sz w:val="28"/>
          <w:szCs w:val="28"/>
        </w:rPr>
      </w:pPr>
      <w:r w:rsidRPr="00057470">
        <w:rPr>
          <w:sz w:val="28"/>
          <w:szCs w:val="28"/>
        </w:rPr>
        <w:t>4.</w:t>
      </w:r>
      <w:r>
        <w:rPr>
          <w:sz w:val="28"/>
          <w:szCs w:val="28"/>
        </w:rPr>
        <w:t>8</w:t>
      </w:r>
      <w:r w:rsidRPr="00057470">
        <w:rPr>
          <w:sz w:val="28"/>
          <w:szCs w:val="28"/>
        </w:rPr>
        <w:t xml:space="preserve">. Планирование бюджетных ассигнований на финансирование действующих и принимаемых обязательств осуществляется главными распорядителями средств </w:t>
      </w:r>
      <w:r>
        <w:rPr>
          <w:sz w:val="28"/>
          <w:szCs w:val="28"/>
        </w:rPr>
        <w:t>районного</w:t>
      </w:r>
      <w:r w:rsidRPr="00057470">
        <w:rPr>
          <w:sz w:val="28"/>
          <w:szCs w:val="28"/>
        </w:rPr>
        <w:t xml:space="preserve"> бюджета в пределах доведенных объемов бюджетных ассигнований, на исполнение действующих и принимаемых обязательств в соответствии с методикой планирования бюджетных ассигнований, утверждаемой </w:t>
      </w:r>
      <w:r>
        <w:rPr>
          <w:sz w:val="28"/>
          <w:szCs w:val="28"/>
        </w:rPr>
        <w:t>Финансовым управлением</w:t>
      </w:r>
      <w:r w:rsidRPr="00057470">
        <w:rPr>
          <w:sz w:val="28"/>
          <w:szCs w:val="28"/>
        </w:rPr>
        <w:t>.</w:t>
      </w:r>
    </w:p>
    <w:p w:rsidR="00B95016" w:rsidRPr="00057470" w:rsidRDefault="00B95016" w:rsidP="00B95016">
      <w:pPr>
        <w:ind w:firstLine="540"/>
        <w:jc w:val="both"/>
        <w:rPr>
          <w:sz w:val="28"/>
          <w:szCs w:val="28"/>
        </w:rPr>
      </w:pPr>
      <w:r w:rsidRPr="00057470">
        <w:rPr>
          <w:sz w:val="28"/>
          <w:szCs w:val="28"/>
        </w:rPr>
        <w:lastRenderedPageBreak/>
        <w:t>4.</w:t>
      </w:r>
      <w:r>
        <w:rPr>
          <w:sz w:val="28"/>
          <w:szCs w:val="28"/>
        </w:rPr>
        <w:t>9</w:t>
      </w:r>
      <w:r w:rsidRPr="00057470">
        <w:rPr>
          <w:sz w:val="28"/>
          <w:szCs w:val="28"/>
        </w:rPr>
        <w:t xml:space="preserve">. Несогласованные вопросы по доведенным до главных распорядителей средств </w:t>
      </w:r>
      <w:r>
        <w:rPr>
          <w:sz w:val="28"/>
          <w:szCs w:val="28"/>
        </w:rPr>
        <w:t>районного</w:t>
      </w:r>
      <w:r w:rsidRPr="00057470">
        <w:rPr>
          <w:sz w:val="28"/>
          <w:szCs w:val="28"/>
        </w:rPr>
        <w:t xml:space="preserve"> бюджета бюджетным ассигнованиям, указанным в пункте 4.</w:t>
      </w:r>
      <w:r>
        <w:rPr>
          <w:sz w:val="28"/>
          <w:szCs w:val="28"/>
        </w:rPr>
        <w:t>6</w:t>
      </w:r>
      <w:r w:rsidRPr="00057470">
        <w:rPr>
          <w:sz w:val="28"/>
          <w:szCs w:val="28"/>
        </w:rPr>
        <w:t xml:space="preserve"> настоящего Порядка, в случае их возникновения (далее - несогласованные вопросы) рассматриваются </w:t>
      </w:r>
      <w:r>
        <w:rPr>
          <w:sz w:val="28"/>
          <w:szCs w:val="28"/>
        </w:rPr>
        <w:t xml:space="preserve">Комиссией в срок до 25 октября. </w:t>
      </w:r>
    </w:p>
    <w:p w:rsidR="00B95016" w:rsidRPr="00057470" w:rsidRDefault="00B95016" w:rsidP="00B95016">
      <w:pPr>
        <w:ind w:firstLine="540"/>
        <w:jc w:val="both"/>
        <w:rPr>
          <w:sz w:val="28"/>
          <w:szCs w:val="28"/>
        </w:rPr>
      </w:pPr>
      <w:r>
        <w:rPr>
          <w:sz w:val="28"/>
          <w:szCs w:val="28"/>
        </w:rPr>
        <w:t>4.10. Р</w:t>
      </w:r>
      <w:r w:rsidRPr="00057470">
        <w:rPr>
          <w:sz w:val="28"/>
          <w:szCs w:val="28"/>
        </w:rPr>
        <w:t>езультаты рассмотрения Комиссией несогласованных вопросов</w:t>
      </w:r>
      <w:r>
        <w:rPr>
          <w:sz w:val="28"/>
          <w:szCs w:val="28"/>
        </w:rPr>
        <w:t xml:space="preserve"> Финансовое управление </w:t>
      </w:r>
      <w:r w:rsidRPr="00057470">
        <w:rPr>
          <w:sz w:val="28"/>
          <w:szCs w:val="28"/>
        </w:rPr>
        <w:t xml:space="preserve"> доводит до главных распорядителей средств </w:t>
      </w:r>
      <w:r>
        <w:rPr>
          <w:sz w:val="28"/>
          <w:szCs w:val="28"/>
        </w:rPr>
        <w:t>районного</w:t>
      </w:r>
      <w:r w:rsidRPr="00057470">
        <w:rPr>
          <w:sz w:val="28"/>
          <w:szCs w:val="28"/>
        </w:rPr>
        <w:t xml:space="preserve"> бюджета в течение 2 рабочих дней.</w:t>
      </w:r>
    </w:p>
    <w:p w:rsidR="00B95016" w:rsidRPr="00057470" w:rsidRDefault="00B95016" w:rsidP="00B95016">
      <w:pPr>
        <w:ind w:firstLine="540"/>
        <w:jc w:val="both"/>
        <w:rPr>
          <w:sz w:val="28"/>
          <w:szCs w:val="28"/>
        </w:rPr>
      </w:pPr>
      <w:r w:rsidRPr="00057470">
        <w:rPr>
          <w:sz w:val="28"/>
          <w:szCs w:val="28"/>
        </w:rPr>
        <w:t>4.1</w:t>
      </w:r>
      <w:r>
        <w:rPr>
          <w:sz w:val="28"/>
          <w:szCs w:val="28"/>
        </w:rPr>
        <w:t>1</w:t>
      </w:r>
      <w:r w:rsidRPr="00057470">
        <w:rPr>
          <w:sz w:val="28"/>
          <w:szCs w:val="28"/>
        </w:rPr>
        <w:t xml:space="preserve">. Не позднее </w:t>
      </w:r>
      <w:r>
        <w:rPr>
          <w:sz w:val="28"/>
          <w:szCs w:val="28"/>
        </w:rPr>
        <w:t xml:space="preserve">5 ноября </w:t>
      </w:r>
      <w:r w:rsidRPr="00057470">
        <w:rPr>
          <w:sz w:val="28"/>
          <w:szCs w:val="28"/>
        </w:rPr>
        <w:t xml:space="preserve"> главные распорядители средств </w:t>
      </w:r>
      <w:r>
        <w:rPr>
          <w:sz w:val="28"/>
          <w:szCs w:val="28"/>
        </w:rPr>
        <w:t>районного</w:t>
      </w:r>
      <w:r w:rsidRPr="00057470">
        <w:rPr>
          <w:sz w:val="28"/>
          <w:szCs w:val="28"/>
        </w:rPr>
        <w:t xml:space="preserve"> бюджета представляют в </w:t>
      </w:r>
      <w:r>
        <w:rPr>
          <w:sz w:val="28"/>
          <w:szCs w:val="28"/>
        </w:rPr>
        <w:t xml:space="preserve">Финансовое управление </w:t>
      </w:r>
      <w:r w:rsidRPr="00057470">
        <w:rPr>
          <w:sz w:val="28"/>
          <w:szCs w:val="28"/>
        </w:rPr>
        <w:t xml:space="preserve"> по бюджетным ассигнованиям, доведенным до них в соответствии с пунктом 4.</w:t>
      </w:r>
      <w:r>
        <w:rPr>
          <w:sz w:val="28"/>
          <w:szCs w:val="28"/>
        </w:rPr>
        <w:t>6</w:t>
      </w:r>
      <w:r w:rsidRPr="00057470">
        <w:rPr>
          <w:sz w:val="28"/>
          <w:szCs w:val="28"/>
        </w:rPr>
        <w:t xml:space="preserve"> настоящего Порядка, с учетом результатов рассмотрения Комиссией несогласованных вопросов:</w:t>
      </w:r>
    </w:p>
    <w:p w:rsidR="00B95016" w:rsidRPr="00057470" w:rsidRDefault="00B95016" w:rsidP="00B95016">
      <w:pPr>
        <w:ind w:firstLine="540"/>
        <w:jc w:val="both"/>
        <w:rPr>
          <w:sz w:val="28"/>
          <w:szCs w:val="28"/>
        </w:rPr>
      </w:pPr>
      <w:r w:rsidRPr="00057470">
        <w:rPr>
          <w:sz w:val="28"/>
          <w:szCs w:val="28"/>
        </w:rPr>
        <w:t>- распределение по разделам, подразделам, целевым статьям и видам расходов классификации расходов,</w:t>
      </w:r>
    </w:p>
    <w:p w:rsidR="00B95016" w:rsidRPr="00057470" w:rsidRDefault="00B95016" w:rsidP="00B95016">
      <w:pPr>
        <w:ind w:firstLine="540"/>
        <w:jc w:val="both"/>
        <w:rPr>
          <w:sz w:val="28"/>
          <w:szCs w:val="28"/>
        </w:rPr>
      </w:pPr>
      <w:r w:rsidRPr="00057470">
        <w:rPr>
          <w:sz w:val="28"/>
          <w:szCs w:val="28"/>
        </w:rPr>
        <w:t>- обоснования бюджетных ассигнований,</w:t>
      </w:r>
    </w:p>
    <w:p w:rsidR="00B95016" w:rsidRPr="00057470" w:rsidRDefault="00B95016" w:rsidP="00B95016">
      <w:pPr>
        <w:ind w:firstLine="540"/>
        <w:jc w:val="both"/>
        <w:rPr>
          <w:sz w:val="28"/>
          <w:szCs w:val="28"/>
        </w:rPr>
      </w:pPr>
      <w:r w:rsidRPr="00057470">
        <w:rPr>
          <w:sz w:val="28"/>
          <w:szCs w:val="28"/>
        </w:rPr>
        <w:t xml:space="preserve">- пояснительные записки к проекту </w:t>
      </w:r>
      <w:r>
        <w:rPr>
          <w:sz w:val="28"/>
          <w:szCs w:val="28"/>
        </w:rPr>
        <w:t>решения о районном бюджете</w:t>
      </w:r>
      <w:r w:rsidRPr="00057470">
        <w:rPr>
          <w:sz w:val="28"/>
          <w:szCs w:val="28"/>
        </w:rPr>
        <w:t xml:space="preserve"> в части вопросов, отнесенных к их ведению,</w:t>
      </w:r>
    </w:p>
    <w:p w:rsidR="00B95016" w:rsidRPr="00057470" w:rsidRDefault="00B95016" w:rsidP="00B95016">
      <w:pPr>
        <w:ind w:firstLine="540"/>
        <w:jc w:val="both"/>
        <w:rPr>
          <w:sz w:val="28"/>
          <w:szCs w:val="28"/>
        </w:rPr>
      </w:pPr>
      <w:r w:rsidRPr="00057470">
        <w:rPr>
          <w:sz w:val="28"/>
          <w:szCs w:val="28"/>
        </w:rPr>
        <w:t>- методики (проекты методик) и расчеты распределения межбюджетных трансфертов между муниципальными образованиями</w:t>
      </w:r>
      <w:r>
        <w:rPr>
          <w:sz w:val="28"/>
          <w:szCs w:val="28"/>
        </w:rPr>
        <w:t>, входящими в состав</w:t>
      </w:r>
      <w:r w:rsidRPr="00057470">
        <w:rPr>
          <w:sz w:val="28"/>
          <w:szCs w:val="28"/>
        </w:rPr>
        <w:t xml:space="preserve"> </w:t>
      </w:r>
      <w:r>
        <w:rPr>
          <w:sz w:val="28"/>
          <w:szCs w:val="28"/>
        </w:rPr>
        <w:t xml:space="preserve">Родниковского муниципального района, </w:t>
      </w:r>
      <w:r w:rsidRPr="00057470">
        <w:rPr>
          <w:sz w:val="28"/>
          <w:szCs w:val="28"/>
        </w:rPr>
        <w:t xml:space="preserve"> в очередном финансовом году и плановом периоде.</w:t>
      </w:r>
    </w:p>
    <w:p w:rsidR="00B95016" w:rsidRDefault="00B95016" w:rsidP="00B95016">
      <w:pPr>
        <w:ind w:firstLine="540"/>
        <w:jc w:val="both"/>
        <w:rPr>
          <w:sz w:val="28"/>
          <w:szCs w:val="28"/>
        </w:rPr>
      </w:pPr>
      <w:r w:rsidRPr="00057470">
        <w:rPr>
          <w:sz w:val="28"/>
          <w:szCs w:val="28"/>
        </w:rPr>
        <w:t xml:space="preserve">При необходимости главные распорядители средств </w:t>
      </w:r>
      <w:r>
        <w:rPr>
          <w:sz w:val="28"/>
          <w:szCs w:val="28"/>
        </w:rPr>
        <w:t>районного</w:t>
      </w:r>
      <w:r w:rsidRPr="00057470">
        <w:rPr>
          <w:sz w:val="28"/>
          <w:szCs w:val="28"/>
        </w:rPr>
        <w:t xml:space="preserve"> бюджета осуществляют доработку предс</w:t>
      </w:r>
      <w:r>
        <w:rPr>
          <w:sz w:val="28"/>
          <w:szCs w:val="28"/>
        </w:rPr>
        <w:t>тавленных материалов в срок до 7</w:t>
      </w:r>
      <w:r w:rsidRPr="00057470">
        <w:rPr>
          <w:sz w:val="28"/>
          <w:szCs w:val="28"/>
        </w:rPr>
        <w:t xml:space="preserve"> </w:t>
      </w:r>
      <w:r>
        <w:rPr>
          <w:sz w:val="28"/>
          <w:szCs w:val="28"/>
        </w:rPr>
        <w:t>ноября</w:t>
      </w:r>
      <w:r w:rsidRPr="00057470">
        <w:rPr>
          <w:sz w:val="28"/>
          <w:szCs w:val="28"/>
        </w:rPr>
        <w:t>.</w:t>
      </w:r>
    </w:p>
    <w:p w:rsidR="00B95016" w:rsidRPr="00057470" w:rsidRDefault="00B95016" w:rsidP="00B95016">
      <w:pPr>
        <w:ind w:firstLine="540"/>
        <w:jc w:val="both"/>
        <w:rPr>
          <w:sz w:val="28"/>
          <w:szCs w:val="28"/>
        </w:rPr>
      </w:pPr>
    </w:p>
    <w:p w:rsidR="00B95016" w:rsidRDefault="00B95016" w:rsidP="00B95016">
      <w:pPr>
        <w:jc w:val="center"/>
        <w:rPr>
          <w:sz w:val="28"/>
          <w:szCs w:val="28"/>
        </w:rPr>
      </w:pPr>
      <w:r w:rsidRPr="00057470">
        <w:rPr>
          <w:sz w:val="28"/>
          <w:szCs w:val="28"/>
        </w:rPr>
        <w:t xml:space="preserve">5. </w:t>
      </w:r>
      <w:r w:rsidRPr="00957D04">
        <w:rPr>
          <w:sz w:val="28"/>
          <w:szCs w:val="28"/>
        </w:rPr>
        <w:t>Подготовка (плановая корректировка) муниципальных программ</w:t>
      </w:r>
      <w:r>
        <w:rPr>
          <w:sz w:val="28"/>
          <w:szCs w:val="28"/>
        </w:rPr>
        <w:t xml:space="preserve"> </w:t>
      </w:r>
    </w:p>
    <w:p w:rsidR="00B95016" w:rsidRPr="00057470" w:rsidRDefault="00B95016" w:rsidP="00B95016">
      <w:pPr>
        <w:jc w:val="center"/>
        <w:rPr>
          <w:sz w:val="28"/>
          <w:szCs w:val="28"/>
        </w:rPr>
      </w:pPr>
      <w:r>
        <w:rPr>
          <w:sz w:val="28"/>
          <w:szCs w:val="28"/>
        </w:rPr>
        <w:t>Родниковского муниципального района</w:t>
      </w:r>
    </w:p>
    <w:p w:rsidR="00B95016" w:rsidRPr="00057470" w:rsidRDefault="00B95016" w:rsidP="00B95016">
      <w:pPr>
        <w:jc w:val="center"/>
        <w:rPr>
          <w:sz w:val="28"/>
          <w:szCs w:val="28"/>
        </w:rPr>
      </w:pPr>
    </w:p>
    <w:p w:rsidR="00B95016" w:rsidRPr="0025646E" w:rsidRDefault="00B95016" w:rsidP="00B95016">
      <w:pPr>
        <w:ind w:firstLine="540"/>
        <w:jc w:val="both"/>
        <w:rPr>
          <w:sz w:val="28"/>
          <w:szCs w:val="28"/>
        </w:rPr>
      </w:pPr>
      <w:r w:rsidRPr="0025646E">
        <w:rPr>
          <w:sz w:val="28"/>
          <w:szCs w:val="28"/>
        </w:rPr>
        <w:t>5.1. До 20 сентября главные распорядители средств районного бюджета  представляют на экспертизу проекты:</w:t>
      </w:r>
    </w:p>
    <w:p w:rsidR="00B95016" w:rsidRPr="0025646E" w:rsidRDefault="00B95016" w:rsidP="00B95016">
      <w:pPr>
        <w:ind w:firstLine="540"/>
        <w:jc w:val="both"/>
        <w:rPr>
          <w:sz w:val="28"/>
          <w:szCs w:val="28"/>
        </w:rPr>
      </w:pPr>
      <w:r w:rsidRPr="0025646E">
        <w:rPr>
          <w:sz w:val="28"/>
          <w:szCs w:val="28"/>
        </w:rPr>
        <w:t>1) в ОЭРиТ и Финансовое управление:</w:t>
      </w:r>
    </w:p>
    <w:p w:rsidR="00B95016" w:rsidRPr="0025646E" w:rsidRDefault="00B95016" w:rsidP="00B95016">
      <w:pPr>
        <w:ind w:firstLine="540"/>
        <w:jc w:val="both"/>
        <w:rPr>
          <w:sz w:val="28"/>
          <w:szCs w:val="28"/>
        </w:rPr>
      </w:pPr>
      <w:r>
        <w:rPr>
          <w:sz w:val="28"/>
          <w:szCs w:val="28"/>
        </w:rPr>
        <w:t xml:space="preserve">- муниципальных </w:t>
      </w:r>
      <w:r w:rsidRPr="0025646E">
        <w:rPr>
          <w:sz w:val="28"/>
          <w:szCs w:val="28"/>
        </w:rPr>
        <w:t>программ Родниковского муниципального района;</w:t>
      </w:r>
    </w:p>
    <w:p w:rsidR="00B95016" w:rsidRPr="0025646E" w:rsidRDefault="00B95016" w:rsidP="00B95016">
      <w:pPr>
        <w:ind w:firstLine="540"/>
        <w:jc w:val="both"/>
        <w:rPr>
          <w:sz w:val="28"/>
          <w:szCs w:val="28"/>
        </w:rPr>
      </w:pPr>
      <w:r w:rsidRPr="0025646E">
        <w:rPr>
          <w:sz w:val="28"/>
          <w:szCs w:val="28"/>
        </w:rPr>
        <w:t>- изменений, вносимых в муниципальные программы Родниковского муниципального района, подготовленных в рамках проведения их плановой корректировки.</w:t>
      </w:r>
    </w:p>
    <w:p w:rsidR="00B95016" w:rsidRPr="0025646E" w:rsidRDefault="00B95016" w:rsidP="00B95016">
      <w:pPr>
        <w:ind w:firstLine="540"/>
        <w:jc w:val="both"/>
        <w:rPr>
          <w:sz w:val="28"/>
          <w:szCs w:val="28"/>
        </w:rPr>
      </w:pPr>
      <w:r w:rsidRPr="0025646E">
        <w:rPr>
          <w:sz w:val="28"/>
          <w:szCs w:val="28"/>
        </w:rPr>
        <w:t>5.2. До 5 октября ОЭРиТ и Финансовое управление выполняют экспертизы материалов, указанных в пункте 5.1. настоящего Порядка.</w:t>
      </w:r>
    </w:p>
    <w:p w:rsidR="00B95016" w:rsidRPr="0025646E" w:rsidRDefault="00B95016" w:rsidP="00B95016">
      <w:pPr>
        <w:ind w:firstLine="540"/>
        <w:jc w:val="both"/>
        <w:rPr>
          <w:sz w:val="28"/>
          <w:szCs w:val="28"/>
        </w:rPr>
      </w:pPr>
      <w:r w:rsidRPr="0025646E">
        <w:rPr>
          <w:sz w:val="28"/>
          <w:szCs w:val="28"/>
        </w:rPr>
        <w:t>5.3. До 10 октября в соответствии с экспертными заключениями ОЭРиТ и Финансового управления главные распорядители средств районного бюджета проводят доработку проектов, указанных в пункте 5.1. настоящего Порядка.</w:t>
      </w:r>
    </w:p>
    <w:p w:rsidR="00B95016" w:rsidRPr="0025646E" w:rsidRDefault="00B95016" w:rsidP="00B95016">
      <w:pPr>
        <w:ind w:firstLine="540"/>
        <w:jc w:val="both"/>
        <w:rPr>
          <w:sz w:val="28"/>
          <w:szCs w:val="28"/>
        </w:rPr>
      </w:pPr>
      <w:r w:rsidRPr="0025646E">
        <w:rPr>
          <w:sz w:val="28"/>
          <w:szCs w:val="28"/>
        </w:rPr>
        <w:t>5.4. До 15 октября  ОЭРиТ и Финансово</w:t>
      </w:r>
      <w:r>
        <w:rPr>
          <w:sz w:val="28"/>
          <w:szCs w:val="28"/>
        </w:rPr>
        <w:t>е</w:t>
      </w:r>
      <w:r w:rsidRPr="0025646E">
        <w:rPr>
          <w:sz w:val="28"/>
          <w:szCs w:val="28"/>
        </w:rPr>
        <w:t xml:space="preserve"> управлени</w:t>
      </w:r>
      <w:r>
        <w:rPr>
          <w:sz w:val="28"/>
          <w:szCs w:val="28"/>
        </w:rPr>
        <w:t>е</w:t>
      </w:r>
      <w:r w:rsidRPr="0025646E">
        <w:rPr>
          <w:sz w:val="28"/>
          <w:szCs w:val="28"/>
        </w:rPr>
        <w:t xml:space="preserve"> осуществляют проверку соответствия заключениям доработанных проектов, указанных в </w:t>
      </w:r>
      <w:hyperlink r:id="rId90" w:history="1">
        <w:r w:rsidRPr="0025646E">
          <w:rPr>
            <w:sz w:val="28"/>
            <w:szCs w:val="28"/>
          </w:rPr>
          <w:t>пункте 5.1</w:t>
        </w:r>
      </w:hyperlink>
      <w:r w:rsidRPr="0025646E">
        <w:rPr>
          <w:sz w:val="28"/>
          <w:szCs w:val="28"/>
        </w:rPr>
        <w:t>. настоящего Порядка.</w:t>
      </w:r>
    </w:p>
    <w:p w:rsidR="00B95016" w:rsidRPr="0025646E" w:rsidRDefault="00B95016" w:rsidP="00B95016">
      <w:pPr>
        <w:ind w:firstLine="540"/>
        <w:jc w:val="both"/>
        <w:rPr>
          <w:sz w:val="28"/>
          <w:szCs w:val="28"/>
        </w:rPr>
      </w:pPr>
      <w:r w:rsidRPr="0025646E">
        <w:rPr>
          <w:sz w:val="28"/>
          <w:szCs w:val="28"/>
        </w:rPr>
        <w:t>5.5. До 1 ноября</w:t>
      </w:r>
      <w:r w:rsidRPr="0025646E">
        <w:t xml:space="preserve"> </w:t>
      </w:r>
      <w:r w:rsidRPr="0025646E">
        <w:rPr>
          <w:sz w:val="28"/>
          <w:szCs w:val="28"/>
        </w:rPr>
        <w:t>Администрация муниципального образования «Родниковский муниципальный район» утверждает проекты муниципальных программ Родниковского муниципального района и изменения в действующие муниципальные программы Родниковского муниципального района.</w:t>
      </w:r>
    </w:p>
    <w:p w:rsidR="00B95016" w:rsidRPr="0025646E" w:rsidRDefault="00B95016" w:rsidP="00B95016">
      <w:pPr>
        <w:ind w:firstLine="540"/>
        <w:jc w:val="both"/>
      </w:pPr>
    </w:p>
    <w:p w:rsidR="00B95016" w:rsidRDefault="00B95016" w:rsidP="00B95016">
      <w:pPr>
        <w:ind w:left="1780" w:right="1780"/>
        <w:jc w:val="both"/>
        <w:outlineLvl w:val="1"/>
        <w:rPr>
          <w:sz w:val="28"/>
          <w:szCs w:val="28"/>
        </w:rPr>
      </w:pPr>
      <w:r w:rsidRPr="00057470">
        <w:rPr>
          <w:sz w:val="28"/>
          <w:szCs w:val="28"/>
        </w:rPr>
        <w:lastRenderedPageBreak/>
        <w:t>6. Прогнозирование</w:t>
      </w:r>
      <w:r>
        <w:rPr>
          <w:sz w:val="28"/>
          <w:szCs w:val="28"/>
        </w:rPr>
        <w:t xml:space="preserve">   </w:t>
      </w:r>
      <w:r w:rsidRPr="00057470">
        <w:rPr>
          <w:sz w:val="28"/>
          <w:szCs w:val="28"/>
        </w:rPr>
        <w:t xml:space="preserve"> основных</w:t>
      </w:r>
      <w:r>
        <w:rPr>
          <w:sz w:val="28"/>
          <w:szCs w:val="28"/>
        </w:rPr>
        <w:t xml:space="preserve">     </w:t>
      </w:r>
      <w:r w:rsidRPr="00057470">
        <w:rPr>
          <w:sz w:val="28"/>
          <w:szCs w:val="28"/>
        </w:rPr>
        <w:t xml:space="preserve"> характеристик</w:t>
      </w:r>
    </w:p>
    <w:p w:rsidR="00B95016" w:rsidRDefault="00B95016" w:rsidP="00B95016">
      <w:pPr>
        <w:ind w:left="1780" w:right="1780"/>
        <w:jc w:val="both"/>
        <w:outlineLvl w:val="1"/>
        <w:rPr>
          <w:sz w:val="28"/>
          <w:szCs w:val="28"/>
        </w:rPr>
      </w:pPr>
      <w:r w:rsidRPr="00057470">
        <w:rPr>
          <w:sz w:val="28"/>
          <w:szCs w:val="28"/>
        </w:rPr>
        <w:t xml:space="preserve"> </w:t>
      </w:r>
      <w:proofErr w:type="gramStart"/>
      <w:r w:rsidRPr="00057470">
        <w:rPr>
          <w:sz w:val="28"/>
          <w:szCs w:val="28"/>
        </w:rPr>
        <w:t xml:space="preserve">(общий </w:t>
      </w:r>
      <w:r>
        <w:rPr>
          <w:sz w:val="28"/>
          <w:szCs w:val="28"/>
        </w:rPr>
        <w:t xml:space="preserve"> </w:t>
      </w:r>
      <w:r w:rsidRPr="00057470">
        <w:rPr>
          <w:sz w:val="28"/>
          <w:szCs w:val="28"/>
        </w:rPr>
        <w:t>объем</w:t>
      </w:r>
      <w:r>
        <w:rPr>
          <w:sz w:val="28"/>
          <w:szCs w:val="28"/>
        </w:rPr>
        <w:t xml:space="preserve">  </w:t>
      </w:r>
      <w:r w:rsidRPr="00057470">
        <w:rPr>
          <w:sz w:val="28"/>
          <w:szCs w:val="28"/>
        </w:rPr>
        <w:t xml:space="preserve">доходов, </w:t>
      </w:r>
      <w:r>
        <w:rPr>
          <w:sz w:val="28"/>
          <w:szCs w:val="28"/>
        </w:rPr>
        <w:t xml:space="preserve"> </w:t>
      </w:r>
      <w:r w:rsidRPr="00057470">
        <w:rPr>
          <w:sz w:val="28"/>
          <w:szCs w:val="28"/>
        </w:rPr>
        <w:t>общий</w:t>
      </w:r>
      <w:r>
        <w:rPr>
          <w:sz w:val="28"/>
          <w:szCs w:val="28"/>
        </w:rPr>
        <w:t xml:space="preserve"> </w:t>
      </w:r>
      <w:r w:rsidRPr="00057470">
        <w:rPr>
          <w:sz w:val="28"/>
          <w:szCs w:val="28"/>
        </w:rPr>
        <w:t xml:space="preserve"> объем расходов, </w:t>
      </w:r>
      <w:proofErr w:type="gramEnd"/>
    </w:p>
    <w:p w:rsidR="00B95016" w:rsidRPr="00057470" w:rsidRDefault="00B95016" w:rsidP="00B95016">
      <w:pPr>
        <w:ind w:left="1780" w:right="1780"/>
        <w:jc w:val="both"/>
        <w:outlineLvl w:val="1"/>
        <w:rPr>
          <w:sz w:val="28"/>
          <w:szCs w:val="28"/>
        </w:rPr>
      </w:pPr>
      <w:r>
        <w:rPr>
          <w:sz w:val="28"/>
          <w:szCs w:val="28"/>
        </w:rPr>
        <w:t xml:space="preserve">дефицита (профицита) </w:t>
      </w:r>
      <w:r w:rsidRPr="00057470">
        <w:rPr>
          <w:sz w:val="28"/>
          <w:szCs w:val="28"/>
        </w:rPr>
        <w:t>бюджета)</w:t>
      </w:r>
      <w:r>
        <w:rPr>
          <w:sz w:val="28"/>
          <w:szCs w:val="28"/>
        </w:rPr>
        <w:t xml:space="preserve"> </w:t>
      </w:r>
      <w:r w:rsidRPr="00057470">
        <w:rPr>
          <w:sz w:val="28"/>
          <w:szCs w:val="28"/>
        </w:rPr>
        <w:t xml:space="preserve">консолидированного бюджета </w:t>
      </w:r>
      <w:r>
        <w:rPr>
          <w:sz w:val="28"/>
          <w:szCs w:val="28"/>
        </w:rPr>
        <w:t xml:space="preserve">Родниковского муниципального района </w:t>
      </w:r>
      <w:r w:rsidRPr="00057470">
        <w:rPr>
          <w:sz w:val="28"/>
          <w:szCs w:val="28"/>
        </w:rPr>
        <w:t xml:space="preserve"> на очередной</w:t>
      </w:r>
      <w:r>
        <w:rPr>
          <w:sz w:val="28"/>
          <w:szCs w:val="28"/>
        </w:rPr>
        <w:t xml:space="preserve"> </w:t>
      </w:r>
      <w:r w:rsidRPr="00057470">
        <w:rPr>
          <w:sz w:val="28"/>
          <w:szCs w:val="28"/>
        </w:rPr>
        <w:t>финансовый год и плановый период</w:t>
      </w:r>
    </w:p>
    <w:p w:rsidR="00B95016" w:rsidRPr="00057470" w:rsidRDefault="00B95016" w:rsidP="00B95016">
      <w:pPr>
        <w:ind w:left="1780" w:right="1780"/>
        <w:jc w:val="both"/>
        <w:rPr>
          <w:sz w:val="28"/>
          <w:szCs w:val="28"/>
        </w:rPr>
      </w:pPr>
    </w:p>
    <w:p w:rsidR="00B95016" w:rsidRPr="00057470" w:rsidRDefault="00B95016" w:rsidP="00B95016">
      <w:pPr>
        <w:ind w:firstLine="540"/>
        <w:jc w:val="both"/>
        <w:rPr>
          <w:sz w:val="28"/>
          <w:szCs w:val="28"/>
        </w:rPr>
      </w:pPr>
      <w:r w:rsidRPr="00057470">
        <w:rPr>
          <w:sz w:val="28"/>
          <w:szCs w:val="28"/>
        </w:rPr>
        <w:t xml:space="preserve">6.1. Основные характеристики (общий объем доходов, общий объем расходов, дефицита (профицита) бюджета) (далее - основные характеристики) консолидированного бюджета </w:t>
      </w:r>
      <w:r>
        <w:rPr>
          <w:sz w:val="28"/>
          <w:szCs w:val="28"/>
        </w:rPr>
        <w:t xml:space="preserve">Родниковского муниципального района </w:t>
      </w:r>
      <w:r w:rsidRPr="00057470">
        <w:rPr>
          <w:sz w:val="28"/>
          <w:szCs w:val="28"/>
        </w:rPr>
        <w:t>на очередной финансовый год и плановый период включают:</w:t>
      </w:r>
    </w:p>
    <w:p w:rsidR="00B95016" w:rsidRPr="00057470" w:rsidRDefault="00B95016" w:rsidP="00B95016">
      <w:pPr>
        <w:ind w:firstLine="540"/>
        <w:jc w:val="both"/>
        <w:rPr>
          <w:sz w:val="28"/>
          <w:szCs w:val="28"/>
        </w:rPr>
      </w:pPr>
      <w:r w:rsidRPr="00057470">
        <w:rPr>
          <w:sz w:val="28"/>
          <w:szCs w:val="28"/>
        </w:rPr>
        <w:t xml:space="preserve">- основные характеристики </w:t>
      </w:r>
      <w:r>
        <w:rPr>
          <w:sz w:val="28"/>
          <w:szCs w:val="28"/>
        </w:rPr>
        <w:t>районного</w:t>
      </w:r>
      <w:r w:rsidRPr="00057470">
        <w:rPr>
          <w:sz w:val="28"/>
          <w:szCs w:val="28"/>
        </w:rPr>
        <w:t xml:space="preserve"> бюджета на очередной финансовый год и плановый период;</w:t>
      </w:r>
    </w:p>
    <w:p w:rsidR="00B95016" w:rsidRPr="00057470" w:rsidRDefault="00B95016" w:rsidP="00B95016">
      <w:pPr>
        <w:ind w:firstLine="540"/>
        <w:jc w:val="both"/>
        <w:rPr>
          <w:sz w:val="28"/>
          <w:szCs w:val="28"/>
        </w:rPr>
      </w:pPr>
      <w:proofErr w:type="gramStart"/>
      <w:r w:rsidRPr="00057470">
        <w:rPr>
          <w:sz w:val="28"/>
          <w:szCs w:val="28"/>
        </w:rPr>
        <w:t xml:space="preserve">- основные характеристики бюджетов </w:t>
      </w:r>
      <w:r>
        <w:rPr>
          <w:sz w:val="28"/>
          <w:szCs w:val="28"/>
        </w:rPr>
        <w:t>городского</w:t>
      </w:r>
      <w:r w:rsidRPr="00057470">
        <w:rPr>
          <w:sz w:val="28"/>
          <w:szCs w:val="28"/>
        </w:rPr>
        <w:t xml:space="preserve"> и сельских поселений, входящих в состав муниципальных районов (без учета межбюджетных трансфертов между этими бюджетами), на очередной финансовый год и плановый период.</w:t>
      </w:r>
      <w:proofErr w:type="gramEnd"/>
    </w:p>
    <w:p w:rsidR="00B95016" w:rsidRPr="00057470" w:rsidRDefault="00B95016" w:rsidP="00B95016">
      <w:pPr>
        <w:jc w:val="center"/>
        <w:rPr>
          <w:sz w:val="28"/>
          <w:szCs w:val="28"/>
        </w:rPr>
      </w:pPr>
    </w:p>
    <w:p w:rsidR="00B95016" w:rsidRPr="00057470" w:rsidRDefault="00B95016" w:rsidP="00B95016">
      <w:pPr>
        <w:ind w:left="1780" w:right="1780"/>
        <w:jc w:val="both"/>
        <w:outlineLvl w:val="1"/>
        <w:rPr>
          <w:sz w:val="28"/>
          <w:szCs w:val="28"/>
        </w:rPr>
      </w:pPr>
      <w:r w:rsidRPr="00057470">
        <w:rPr>
          <w:sz w:val="28"/>
          <w:szCs w:val="28"/>
        </w:rPr>
        <w:t>7. Подготовка про</w:t>
      </w:r>
      <w:r>
        <w:rPr>
          <w:sz w:val="28"/>
          <w:szCs w:val="28"/>
        </w:rPr>
        <w:t xml:space="preserve">екта решения о районном бюджете  </w:t>
      </w:r>
      <w:r w:rsidRPr="00057470">
        <w:rPr>
          <w:sz w:val="28"/>
          <w:szCs w:val="28"/>
        </w:rPr>
        <w:t>и сопровождающих материалов</w:t>
      </w:r>
    </w:p>
    <w:p w:rsidR="00B95016" w:rsidRPr="00057470" w:rsidRDefault="00B95016" w:rsidP="00B95016">
      <w:pPr>
        <w:jc w:val="center"/>
        <w:rPr>
          <w:sz w:val="28"/>
          <w:szCs w:val="28"/>
        </w:rPr>
      </w:pPr>
    </w:p>
    <w:p w:rsidR="00B95016" w:rsidRPr="00057470" w:rsidRDefault="00B95016" w:rsidP="00B95016">
      <w:pPr>
        <w:ind w:firstLine="540"/>
        <w:jc w:val="both"/>
        <w:rPr>
          <w:sz w:val="28"/>
          <w:szCs w:val="28"/>
        </w:rPr>
      </w:pPr>
      <w:r>
        <w:rPr>
          <w:sz w:val="28"/>
          <w:szCs w:val="28"/>
        </w:rPr>
        <w:t>7.1. До 10</w:t>
      </w:r>
      <w:r w:rsidRPr="00057470">
        <w:rPr>
          <w:sz w:val="28"/>
          <w:szCs w:val="28"/>
        </w:rPr>
        <w:t xml:space="preserve"> </w:t>
      </w:r>
      <w:r>
        <w:rPr>
          <w:sz w:val="28"/>
          <w:szCs w:val="28"/>
        </w:rPr>
        <w:t>ноября</w:t>
      </w:r>
      <w:r w:rsidRPr="00057470">
        <w:rPr>
          <w:sz w:val="28"/>
          <w:szCs w:val="28"/>
        </w:rPr>
        <w:t xml:space="preserve"> </w:t>
      </w:r>
      <w:r>
        <w:rPr>
          <w:sz w:val="28"/>
          <w:szCs w:val="28"/>
        </w:rPr>
        <w:t xml:space="preserve">Финансовое управление представляет на рассмотрение </w:t>
      </w:r>
      <w:r w:rsidRPr="00057470">
        <w:rPr>
          <w:sz w:val="28"/>
          <w:szCs w:val="28"/>
        </w:rPr>
        <w:t xml:space="preserve"> </w:t>
      </w:r>
      <w:r>
        <w:rPr>
          <w:sz w:val="28"/>
          <w:szCs w:val="28"/>
        </w:rPr>
        <w:t xml:space="preserve">главе администрации муниципального образования «Родниковский муниципальный район» </w:t>
      </w:r>
      <w:r w:rsidRPr="00057470">
        <w:rPr>
          <w:sz w:val="28"/>
          <w:szCs w:val="28"/>
        </w:rPr>
        <w:t xml:space="preserve">проект </w:t>
      </w:r>
      <w:r>
        <w:rPr>
          <w:sz w:val="28"/>
          <w:szCs w:val="28"/>
        </w:rPr>
        <w:t xml:space="preserve">решения </w:t>
      </w:r>
      <w:r w:rsidRPr="00057470">
        <w:rPr>
          <w:sz w:val="28"/>
          <w:szCs w:val="28"/>
        </w:rPr>
        <w:t>о</w:t>
      </w:r>
      <w:r>
        <w:rPr>
          <w:sz w:val="28"/>
          <w:szCs w:val="28"/>
        </w:rPr>
        <w:t xml:space="preserve"> районном</w:t>
      </w:r>
      <w:r w:rsidRPr="00057470">
        <w:rPr>
          <w:sz w:val="28"/>
          <w:szCs w:val="28"/>
        </w:rPr>
        <w:t xml:space="preserve"> бюджете, пояснительную записку к нему и сопровождающие материалы.</w:t>
      </w:r>
    </w:p>
    <w:p w:rsidR="00B95016" w:rsidRDefault="00B95016" w:rsidP="00B95016">
      <w:pPr>
        <w:ind w:firstLine="540"/>
        <w:jc w:val="both"/>
        <w:rPr>
          <w:sz w:val="28"/>
          <w:szCs w:val="28"/>
        </w:rPr>
      </w:pPr>
      <w:r>
        <w:rPr>
          <w:sz w:val="28"/>
          <w:szCs w:val="28"/>
        </w:rPr>
        <w:t>7.2</w:t>
      </w:r>
      <w:r w:rsidRPr="00057470">
        <w:rPr>
          <w:sz w:val="28"/>
          <w:szCs w:val="28"/>
        </w:rPr>
        <w:t xml:space="preserve">. До </w:t>
      </w:r>
      <w:r>
        <w:rPr>
          <w:sz w:val="28"/>
          <w:szCs w:val="28"/>
        </w:rPr>
        <w:t xml:space="preserve">15 ноября </w:t>
      </w:r>
      <w:r w:rsidRPr="00057470">
        <w:rPr>
          <w:sz w:val="28"/>
          <w:szCs w:val="28"/>
        </w:rPr>
        <w:t xml:space="preserve"> </w:t>
      </w:r>
      <w:r>
        <w:rPr>
          <w:sz w:val="28"/>
          <w:szCs w:val="28"/>
        </w:rPr>
        <w:t xml:space="preserve">глава администрации муниципального образования «Родниковский муниципальный район»  </w:t>
      </w:r>
      <w:r w:rsidRPr="00057470">
        <w:rPr>
          <w:sz w:val="28"/>
          <w:szCs w:val="28"/>
        </w:rPr>
        <w:t xml:space="preserve">рассматривает и одобряет проект </w:t>
      </w:r>
      <w:r>
        <w:rPr>
          <w:sz w:val="28"/>
          <w:szCs w:val="28"/>
        </w:rPr>
        <w:t>решения о районном</w:t>
      </w:r>
      <w:r w:rsidRPr="00057470">
        <w:rPr>
          <w:sz w:val="28"/>
          <w:szCs w:val="28"/>
        </w:rPr>
        <w:t xml:space="preserve"> бюджете для внесения его </w:t>
      </w:r>
      <w:r>
        <w:rPr>
          <w:sz w:val="28"/>
          <w:szCs w:val="28"/>
        </w:rPr>
        <w:t xml:space="preserve">в Совет муниципального образования «Родниковский муниципальный район» </w:t>
      </w:r>
      <w:r w:rsidRPr="00057470">
        <w:rPr>
          <w:sz w:val="28"/>
          <w:szCs w:val="28"/>
        </w:rPr>
        <w:t xml:space="preserve"> в установленном порядке.</w:t>
      </w:r>
    </w:p>
    <w:p w:rsidR="00B95016" w:rsidRDefault="00B95016" w:rsidP="00B95016">
      <w:pPr>
        <w:ind w:firstLine="540"/>
        <w:jc w:val="both"/>
        <w:rPr>
          <w:sz w:val="28"/>
          <w:szCs w:val="28"/>
        </w:rPr>
      </w:pPr>
    </w:p>
    <w:p w:rsidR="00B95016" w:rsidRDefault="00B95016" w:rsidP="00B95016">
      <w:pPr>
        <w:ind w:firstLine="540"/>
        <w:jc w:val="both"/>
        <w:rPr>
          <w:sz w:val="28"/>
          <w:szCs w:val="28"/>
        </w:rPr>
      </w:pPr>
    </w:p>
    <w:p w:rsidR="00B95016" w:rsidRDefault="00B95016" w:rsidP="00B95016">
      <w:pPr>
        <w:ind w:firstLine="540"/>
        <w:jc w:val="both"/>
        <w:rPr>
          <w:sz w:val="28"/>
          <w:szCs w:val="28"/>
        </w:rPr>
      </w:pPr>
    </w:p>
    <w:p w:rsidR="00B95016" w:rsidRDefault="00B95016" w:rsidP="00B95016">
      <w:pPr>
        <w:jc w:val="both"/>
        <w:rPr>
          <w:sz w:val="28"/>
          <w:szCs w:val="28"/>
        </w:rPr>
      </w:pPr>
    </w:p>
    <w:p w:rsidR="00B95016" w:rsidRDefault="00B95016" w:rsidP="00B95016">
      <w:pPr>
        <w:jc w:val="both"/>
        <w:rPr>
          <w:sz w:val="28"/>
          <w:szCs w:val="28"/>
        </w:rPr>
      </w:pPr>
    </w:p>
    <w:p w:rsidR="00B95016" w:rsidRDefault="00B95016" w:rsidP="00B95016">
      <w:pPr>
        <w:autoSpaceDE w:val="0"/>
        <w:autoSpaceDN w:val="0"/>
        <w:adjustRightInd w:val="0"/>
        <w:ind w:left="57" w:right="57"/>
        <w:rPr>
          <w:color w:val="000000"/>
          <w:sz w:val="28"/>
          <w:szCs w:val="28"/>
        </w:rPr>
      </w:pPr>
    </w:p>
    <w:p w:rsidR="00B95016" w:rsidRDefault="00B95016" w:rsidP="00B95016">
      <w:pPr>
        <w:autoSpaceDE w:val="0"/>
        <w:autoSpaceDN w:val="0"/>
        <w:adjustRightInd w:val="0"/>
        <w:ind w:left="57" w:right="57"/>
        <w:rPr>
          <w:color w:val="000000"/>
          <w:sz w:val="28"/>
          <w:szCs w:val="28"/>
        </w:rPr>
      </w:pPr>
    </w:p>
    <w:p w:rsidR="00B95016" w:rsidRDefault="00B95016" w:rsidP="00B95016">
      <w:pPr>
        <w:autoSpaceDE w:val="0"/>
        <w:autoSpaceDN w:val="0"/>
        <w:adjustRightInd w:val="0"/>
        <w:ind w:left="57" w:right="57"/>
        <w:rPr>
          <w:color w:val="000000"/>
          <w:sz w:val="28"/>
          <w:szCs w:val="28"/>
        </w:rPr>
      </w:pPr>
    </w:p>
    <w:p w:rsidR="00B95016" w:rsidRDefault="00B95016" w:rsidP="00B95016">
      <w:pPr>
        <w:autoSpaceDE w:val="0"/>
        <w:autoSpaceDN w:val="0"/>
        <w:adjustRightInd w:val="0"/>
        <w:ind w:left="57" w:right="57"/>
        <w:rPr>
          <w:color w:val="000000"/>
          <w:sz w:val="28"/>
          <w:szCs w:val="28"/>
        </w:rPr>
      </w:pPr>
    </w:p>
    <w:p w:rsidR="00B95016" w:rsidRDefault="00B95016" w:rsidP="00B95016">
      <w:pPr>
        <w:autoSpaceDE w:val="0"/>
        <w:autoSpaceDN w:val="0"/>
        <w:adjustRightInd w:val="0"/>
        <w:ind w:left="57" w:right="57"/>
        <w:rPr>
          <w:color w:val="000000"/>
          <w:sz w:val="28"/>
          <w:szCs w:val="28"/>
        </w:rPr>
      </w:pPr>
    </w:p>
    <w:p w:rsidR="00B95016" w:rsidRDefault="00B95016" w:rsidP="00B95016">
      <w:pPr>
        <w:autoSpaceDE w:val="0"/>
        <w:autoSpaceDN w:val="0"/>
        <w:adjustRightInd w:val="0"/>
        <w:ind w:left="57" w:right="57"/>
        <w:rPr>
          <w:color w:val="000000"/>
          <w:sz w:val="28"/>
          <w:szCs w:val="28"/>
        </w:rPr>
      </w:pPr>
    </w:p>
    <w:p w:rsidR="00B95016" w:rsidRDefault="00B95016" w:rsidP="00B95016">
      <w:pPr>
        <w:autoSpaceDE w:val="0"/>
        <w:autoSpaceDN w:val="0"/>
        <w:adjustRightInd w:val="0"/>
        <w:ind w:left="57" w:right="57"/>
        <w:rPr>
          <w:color w:val="000000"/>
          <w:sz w:val="28"/>
          <w:szCs w:val="28"/>
        </w:rPr>
      </w:pPr>
    </w:p>
    <w:p w:rsidR="00B95016" w:rsidRDefault="00B95016" w:rsidP="00B95016">
      <w:pPr>
        <w:autoSpaceDE w:val="0"/>
        <w:autoSpaceDN w:val="0"/>
        <w:adjustRightInd w:val="0"/>
        <w:ind w:left="57" w:right="57"/>
        <w:rPr>
          <w:color w:val="000000"/>
          <w:sz w:val="28"/>
          <w:szCs w:val="28"/>
        </w:rPr>
      </w:pPr>
    </w:p>
    <w:p w:rsidR="00B95016" w:rsidRDefault="00B95016" w:rsidP="00B95016">
      <w:pPr>
        <w:autoSpaceDE w:val="0"/>
        <w:autoSpaceDN w:val="0"/>
        <w:adjustRightInd w:val="0"/>
        <w:ind w:left="57" w:right="57"/>
        <w:rPr>
          <w:color w:val="000000"/>
          <w:sz w:val="28"/>
          <w:szCs w:val="28"/>
        </w:rPr>
      </w:pPr>
    </w:p>
    <w:p w:rsidR="00B95016" w:rsidRDefault="00B95016" w:rsidP="00B95016">
      <w:pPr>
        <w:autoSpaceDE w:val="0"/>
        <w:autoSpaceDN w:val="0"/>
        <w:adjustRightInd w:val="0"/>
        <w:ind w:left="57" w:right="57"/>
        <w:rPr>
          <w:color w:val="000000"/>
          <w:sz w:val="28"/>
          <w:szCs w:val="28"/>
        </w:rPr>
      </w:pPr>
    </w:p>
    <w:p w:rsidR="00B95016" w:rsidRDefault="00B95016" w:rsidP="00B95016">
      <w:pPr>
        <w:autoSpaceDE w:val="0"/>
        <w:autoSpaceDN w:val="0"/>
        <w:adjustRightInd w:val="0"/>
        <w:ind w:left="57" w:right="57"/>
        <w:rPr>
          <w:color w:val="000000"/>
          <w:sz w:val="28"/>
          <w:szCs w:val="28"/>
        </w:rPr>
      </w:pPr>
    </w:p>
    <w:p w:rsidR="00B95016" w:rsidRDefault="00B95016" w:rsidP="00B95016">
      <w:pPr>
        <w:autoSpaceDE w:val="0"/>
        <w:autoSpaceDN w:val="0"/>
        <w:adjustRightInd w:val="0"/>
        <w:ind w:left="57" w:right="57"/>
        <w:rPr>
          <w:color w:val="000000"/>
          <w:sz w:val="28"/>
          <w:szCs w:val="28"/>
        </w:rPr>
      </w:pPr>
    </w:p>
    <w:p w:rsidR="00B95016" w:rsidRDefault="00B95016" w:rsidP="00B95016">
      <w:pPr>
        <w:autoSpaceDE w:val="0"/>
        <w:autoSpaceDN w:val="0"/>
        <w:adjustRightInd w:val="0"/>
        <w:ind w:left="57" w:right="57"/>
        <w:rPr>
          <w:color w:val="000000"/>
          <w:sz w:val="28"/>
          <w:szCs w:val="28"/>
        </w:rPr>
      </w:pPr>
    </w:p>
    <w:p w:rsidR="00B95016" w:rsidRDefault="00B95016" w:rsidP="00B95016">
      <w:pPr>
        <w:autoSpaceDE w:val="0"/>
        <w:autoSpaceDN w:val="0"/>
        <w:adjustRightInd w:val="0"/>
        <w:ind w:left="57" w:right="57"/>
        <w:rPr>
          <w:color w:val="000000"/>
          <w:sz w:val="28"/>
          <w:szCs w:val="28"/>
        </w:rPr>
      </w:pPr>
    </w:p>
    <w:p w:rsidR="00B95016" w:rsidRDefault="00B95016" w:rsidP="00B95016">
      <w:pPr>
        <w:ind w:firstLine="720"/>
        <w:jc w:val="center"/>
      </w:pPr>
    </w:p>
    <w:p w:rsidR="00B95016" w:rsidRDefault="00B95016" w:rsidP="00B95016">
      <w:pPr>
        <w:ind w:firstLine="720"/>
        <w:jc w:val="center"/>
      </w:pPr>
      <w:r>
        <w:rPr>
          <w:noProof/>
        </w:rPr>
        <w:drawing>
          <wp:inline distT="0" distB="0" distL="0" distR="0">
            <wp:extent cx="647700" cy="790575"/>
            <wp:effectExtent l="19050" t="0" r="0" b="0"/>
            <wp:docPr id="8"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_rf"/>
                    <pic:cNvPicPr>
                      <a:picLocks noChangeAspect="1" noChangeArrowheads="1"/>
                    </pic:cNvPicPr>
                  </pic:nvPicPr>
                  <pic:blipFill>
                    <a:blip r:embed="rId8"/>
                    <a:srcRect/>
                    <a:stretch>
                      <a:fillRect/>
                    </a:stretch>
                  </pic:blipFill>
                  <pic:spPr bwMode="auto">
                    <a:xfrm>
                      <a:off x="0" y="0"/>
                      <a:ext cx="647700" cy="790575"/>
                    </a:xfrm>
                    <a:prstGeom prst="rect">
                      <a:avLst/>
                    </a:prstGeom>
                    <a:noFill/>
                    <a:ln w="9525">
                      <a:noFill/>
                      <a:miter lim="800000"/>
                      <a:headEnd/>
                      <a:tailEnd/>
                    </a:ln>
                  </pic:spPr>
                </pic:pic>
              </a:graphicData>
            </a:graphic>
          </wp:inline>
        </w:drawing>
      </w:r>
      <w:r>
        <w:tab/>
      </w:r>
    </w:p>
    <w:p w:rsidR="00B95016" w:rsidRDefault="00B95016" w:rsidP="00B95016">
      <w:pPr>
        <w:jc w:val="center"/>
        <w:rPr>
          <w:b/>
          <w:sz w:val="16"/>
        </w:rPr>
      </w:pPr>
    </w:p>
    <w:p w:rsidR="00B95016" w:rsidRPr="001B6109" w:rsidRDefault="00B95016" w:rsidP="00B95016">
      <w:pPr>
        <w:pStyle w:val="1"/>
        <w:jc w:val="center"/>
        <w:rPr>
          <w:rFonts w:ascii="Times New Roman" w:hAnsi="Times New Roman" w:cs="Times New Roman"/>
          <w:i/>
        </w:rPr>
      </w:pPr>
      <w:r w:rsidRPr="001B6109">
        <w:rPr>
          <w:rFonts w:ascii="Times New Roman" w:hAnsi="Times New Roman" w:cs="Times New Roman"/>
          <w:i/>
        </w:rPr>
        <w:t>ПОСТАНОВЛЕНИЕ</w:t>
      </w:r>
    </w:p>
    <w:p w:rsidR="00B95016" w:rsidRDefault="00B95016" w:rsidP="00B95016">
      <w:pPr>
        <w:jc w:val="center"/>
        <w:rPr>
          <w:b/>
          <w:i/>
          <w:sz w:val="32"/>
        </w:rPr>
      </w:pPr>
      <w:r>
        <w:rPr>
          <w:b/>
          <w:i/>
          <w:sz w:val="32"/>
        </w:rPr>
        <w:t xml:space="preserve">Администрации </w:t>
      </w:r>
    </w:p>
    <w:p w:rsidR="00B95016" w:rsidRDefault="00B95016" w:rsidP="00B95016">
      <w:pPr>
        <w:jc w:val="center"/>
        <w:rPr>
          <w:b/>
          <w:i/>
          <w:sz w:val="32"/>
        </w:rPr>
      </w:pPr>
      <w:r>
        <w:rPr>
          <w:b/>
          <w:i/>
          <w:sz w:val="32"/>
        </w:rPr>
        <w:t>муниципального образования «Родниковский муниципальный</w:t>
      </w:r>
      <w:r>
        <w:rPr>
          <w:b/>
          <w:i/>
          <w:sz w:val="28"/>
        </w:rPr>
        <w:t xml:space="preserve"> </w:t>
      </w:r>
      <w:r>
        <w:rPr>
          <w:b/>
          <w:i/>
          <w:sz w:val="32"/>
        </w:rPr>
        <w:t>район»</w:t>
      </w:r>
    </w:p>
    <w:p w:rsidR="00B95016" w:rsidRDefault="00B95016" w:rsidP="00B95016">
      <w:pPr>
        <w:jc w:val="center"/>
        <w:rPr>
          <w:b/>
          <w:i/>
          <w:sz w:val="32"/>
        </w:rPr>
      </w:pPr>
      <w:r>
        <w:rPr>
          <w:b/>
          <w:i/>
          <w:sz w:val="32"/>
        </w:rPr>
        <w:t>Ивановской области</w:t>
      </w:r>
    </w:p>
    <w:p w:rsidR="00B95016" w:rsidRDefault="00B95016" w:rsidP="00B95016">
      <w:pPr>
        <w:rPr>
          <w:sz w:val="28"/>
        </w:rPr>
      </w:pPr>
    </w:p>
    <w:p w:rsidR="00B95016" w:rsidRPr="008F2E3E" w:rsidRDefault="00B95016" w:rsidP="00B95016">
      <w:pPr>
        <w:jc w:val="center"/>
      </w:pPr>
      <w:r w:rsidRPr="003B77A6">
        <w:rPr>
          <w:b/>
        </w:rPr>
        <w:t xml:space="preserve">от  </w:t>
      </w:r>
      <w:r>
        <w:rPr>
          <w:b/>
        </w:rPr>
        <w:t xml:space="preserve">30.09.2014     </w:t>
      </w:r>
      <w:r w:rsidRPr="003B77A6">
        <w:rPr>
          <w:b/>
        </w:rPr>
        <w:t xml:space="preserve">№ </w:t>
      </w:r>
      <w:r>
        <w:rPr>
          <w:b/>
        </w:rPr>
        <w:t>1406</w:t>
      </w:r>
    </w:p>
    <w:p w:rsidR="00B95016" w:rsidRDefault="00B95016" w:rsidP="00B95016">
      <w:pPr>
        <w:ind w:firstLine="567"/>
        <w:rPr>
          <w:sz w:val="28"/>
        </w:rPr>
      </w:pPr>
    </w:p>
    <w:p w:rsidR="00B95016" w:rsidRDefault="00B95016" w:rsidP="00B95016">
      <w:pPr>
        <w:pStyle w:val="af3"/>
        <w:tabs>
          <w:tab w:val="left" w:pos="3420"/>
        </w:tabs>
      </w:pPr>
      <w:r>
        <w:t>Об утверждении нормативной стоимости 1 кв.м. жилья на 4 квартал 2014 года</w:t>
      </w:r>
    </w:p>
    <w:p w:rsidR="00B95016" w:rsidRDefault="00B95016" w:rsidP="00B95016">
      <w:pPr>
        <w:pStyle w:val="af3"/>
        <w:tabs>
          <w:tab w:val="left" w:pos="3420"/>
        </w:tabs>
      </w:pPr>
      <w:r>
        <w:t>по муниципальному образованию «Родниковский муниципальный район»</w:t>
      </w:r>
    </w:p>
    <w:p w:rsidR="00B95016" w:rsidRDefault="00B95016" w:rsidP="00B95016">
      <w:pPr>
        <w:ind w:firstLine="900"/>
        <w:jc w:val="both"/>
        <w:rPr>
          <w:sz w:val="28"/>
          <w:szCs w:val="28"/>
        </w:rPr>
      </w:pPr>
    </w:p>
    <w:p w:rsidR="00B95016" w:rsidRPr="00EB33F3" w:rsidRDefault="00B95016" w:rsidP="00B95016">
      <w:pPr>
        <w:ind w:firstLine="567"/>
        <w:jc w:val="both"/>
        <w:rPr>
          <w:sz w:val="28"/>
          <w:szCs w:val="28"/>
        </w:rPr>
      </w:pPr>
      <w:proofErr w:type="gramStart"/>
      <w:r w:rsidRPr="00EB33F3">
        <w:rPr>
          <w:sz w:val="28"/>
          <w:szCs w:val="28"/>
        </w:rPr>
        <w:t>В соответствии с постановлением</w:t>
      </w:r>
      <w:r>
        <w:rPr>
          <w:sz w:val="28"/>
          <w:szCs w:val="28"/>
        </w:rPr>
        <w:t xml:space="preserve"> Правительства Российской Ф</w:t>
      </w:r>
      <w:r w:rsidRPr="00EB33F3">
        <w:rPr>
          <w:sz w:val="28"/>
          <w:szCs w:val="28"/>
        </w:rPr>
        <w:t>едерации от 17 декабря  2010 года № 1050 «О</w:t>
      </w:r>
      <w:r>
        <w:rPr>
          <w:sz w:val="28"/>
          <w:szCs w:val="28"/>
        </w:rPr>
        <w:t xml:space="preserve">  </w:t>
      </w:r>
      <w:r w:rsidRPr="00EB33F3">
        <w:rPr>
          <w:sz w:val="28"/>
          <w:szCs w:val="28"/>
        </w:rPr>
        <w:t>федеральной целевой программ</w:t>
      </w:r>
      <w:r>
        <w:rPr>
          <w:sz w:val="28"/>
          <w:szCs w:val="28"/>
        </w:rPr>
        <w:t>е</w:t>
      </w:r>
      <w:r w:rsidRPr="00EB33F3">
        <w:rPr>
          <w:sz w:val="28"/>
          <w:szCs w:val="28"/>
        </w:rPr>
        <w:t xml:space="preserve"> «Жилище» на 2011-2015 годы», постановлением Правительства Ивановской области от 24 октября 2006 года № 174</w:t>
      </w:r>
      <w:r>
        <w:rPr>
          <w:sz w:val="28"/>
          <w:szCs w:val="28"/>
        </w:rPr>
        <w:t>-п</w:t>
      </w:r>
      <w:r w:rsidRPr="00EB33F3">
        <w:rPr>
          <w:sz w:val="28"/>
          <w:szCs w:val="28"/>
        </w:rPr>
        <w:t xml:space="preserve"> «Об утверждении правил предоставления жилья за счет средств федерального бюджета нуждающимся в улучшении жилищных условий ветеранам, инвалидам и семьям, имеющим детей-инвалидов</w:t>
      </w:r>
      <w:r>
        <w:rPr>
          <w:sz w:val="28"/>
          <w:szCs w:val="28"/>
        </w:rPr>
        <w:t>, а также единовременной денежной выплаты на строительство или</w:t>
      </w:r>
      <w:proofErr w:type="gramEnd"/>
      <w:r>
        <w:rPr>
          <w:sz w:val="28"/>
          <w:szCs w:val="28"/>
        </w:rPr>
        <w:t xml:space="preserve"> </w:t>
      </w:r>
      <w:proofErr w:type="gramStart"/>
      <w:r>
        <w:rPr>
          <w:sz w:val="28"/>
          <w:szCs w:val="28"/>
        </w:rPr>
        <w:t>приобретение жилого помещения</w:t>
      </w:r>
      <w:r w:rsidRPr="00EB33F3">
        <w:rPr>
          <w:sz w:val="28"/>
          <w:szCs w:val="28"/>
        </w:rPr>
        <w:t xml:space="preserve">», </w:t>
      </w:r>
      <w:r w:rsidRPr="00CE2D75">
        <w:rPr>
          <w:sz w:val="28"/>
          <w:szCs w:val="28"/>
        </w:rPr>
        <w:t>п</w:t>
      </w:r>
      <w:r>
        <w:rPr>
          <w:sz w:val="28"/>
          <w:szCs w:val="28"/>
        </w:rPr>
        <w:t>остановление</w:t>
      </w:r>
      <w:r w:rsidRPr="00CE2D75">
        <w:rPr>
          <w:sz w:val="28"/>
          <w:szCs w:val="28"/>
        </w:rPr>
        <w:t>м</w:t>
      </w:r>
      <w:r>
        <w:rPr>
          <w:sz w:val="28"/>
          <w:szCs w:val="28"/>
        </w:rPr>
        <w:t xml:space="preserve"> П</w:t>
      </w:r>
      <w:r w:rsidRPr="00CE2D75">
        <w:rPr>
          <w:sz w:val="28"/>
          <w:szCs w:val="28"/>
        </w:rPr>
        <w:t>равительства Ивановской области от 13.11.2013 № 458-п «Об утверждении государственной программы Ивановской области  «Обеспечение доступным и комфортным жильем, объектами инженерной инфраструктуры и услугами жилищно-коммунального хозяйства населения Ивановской области»</w:t>
      </w:r>
      <w:r w:rsidRPr="00EB33F3">
        <w:rPr>
          <w:sz w:val="28"/>
          <w:szCs w:val="28"/>
        </w:rPr>
        <w:t xml:space="preserve">  и учитывая сложившуюся рыночную стоимость жилья в городском и сельских поселениях муниципального образования «Родниковский муниципальный район»</w:t>
      </w:r>
      <w:proofErr w:type="gramEnd"/>
    </w:p>
    <w:p w:rsidR="00B95016" w:rsidRDefault="00B95016" w:rsidP="00B95016">
      <w:pPr>
        <w:ind w:firstLine="900"/>
        <w:jc w:val="both"/>
        <w:rPr>
          <w:sz w:val="28"/>
          <w:szCs w:val="28"/>
        </w:rPr>
      </w:pPr>
    </w:p>
    <w:p w:rsidR="00B95016" w:rsidRDefault="00B95016" w:rsidP="00B95016">
      <w:pPr>
        <w:ind w:firstLine="900"/>
        <w:jc w:val="center"/>
        <w:rPr>
          <w:b/>
          <w:sz w:val="28"/>
          <w:szCs w:val="28"/>
        </w:rPr>
      </w:pPr>
      <w:r w:rsidRPr="001107E2">
        <w:rPr>
          <w:b/>
          <w:sz w:val="28"/>
          <w:szCs w:val="28"/>
        </w:rPr>
        <w:t>постановляю</w:t>
      </w:r>
    </w:p>
    <w:p w:rsidR="00B95016" w:rsidRPr="001107E2" w:rsidRDefault="00B95016" w:rsidP="00B95016">
      <w:pPr>
        <w:ind w:firstLine="900"/>
        <w:jc w:val="center"/>
        <w:rPr>
          <w:b/>
          <w:sz w:val="28"/>
          <w:szCs w:val="28"/>
        </w:rPr>
      </w:pPr>
    </w:p>
    <w:p w:rsidR="00B95016" w:rsidRDefault="00B95016" w:rsidP="00B95016">
      <w:pPr>
        <w:pStyle w:val="af3"/>
        <w:ind w:firstLine="900"/>
        <w:jc w:val="both"/>
        <w:rPr>
          <w:b w:val="0"/>
        </w:rPr>
      </w:pPr>
      <w:r>
        <w:rPr>
          <w:b w:val="0"/>
        </w:rPr>
        <w:t>1. Утвердить нормативную стоимость 1 кв.м. общей площади жилья на          4 квартал 2014 года по муниципальному образованию «Родниковский муниципальный район» в сумме 16000 (шестнадцать тысяч) рублей.</w:t>
      </w:r>
    </w:p>
    <w:p w:rsidR="00B95016" w:rsidRDefault="00B95016" w:rsidP="00B95016">
      <w:pPr>
        <w:pStyle w:val="af3"/>
        <w:ind w:firstLine="900"/>
        <w:jc w:val="both"/>
        <w:rPr>
          <w:b w:val="0"/>
        </w:rPr>
      </w:pPr>
    </w:p>
    <w:p w:rsidR="00B95016" w:rsidRPr="00776E55" w:rsidRDefault="00B95016" w:rsidP="00B95016">
      <w:pPr>
        <w:autoSpaceDE w:val="0"/>
        <w:autoSpaceDN w:val="0"/>
        <w:adjustRightInd w:val="0"/>
        <w:ind w:firstLine="540"/>
        <w:jc w:val="both"/>
        <w:rPr>
          <w:sz w:val="28"/>
          <w:szCs w:val="28"/>
        </w:rPr>
      </w:pPr>
      <w:r>
        <w:rPr>
          <w:b/>
        </w:rPr>
        <w:t xml:space="preserve">2. </w:t>
      </w:r>
      <w:proofErr w:type="gramStart"/>
      <w:r w:rsidRPr="00776E55">
        <w:rPr>
          <w:sz w:val="28"/>
          <w:szCs w:val="28"/>
        </w:rPr>
        <w:t>Контроль за</w:t>
      </w:r>
      <w:proofErr w:type="gramEnd"/>
      <w:r w:rsidRPr="00776E55">
        <w:rPr>
          <w:sz w:val="28"/>
          <w:szCs w:val="28"/>
        </w:rPr>
        <w:t xml:space="preserve"> исполнением настоящего постановления возложить на заместителя главы администрации </w:t>
      </w:r>
      <w:r>
        <w:rPr>
          <w:sz w:val="28"/>
          <w:szCs w:val="28"/>
        </w:rPr>
        <w:t>муниципального образования «Родниковский муниципальный район» Шеманаева С.Н.</w:t>
      </w:r>
    </w:p>
    <w:p w:rsidR="00B95016" w:rsidRDefault="00B95016" w:rsidP="00B95016">
      <w:pPr>
        <w:pStyle w:val="af3"/>
        <w:ind w:firstLine="900"/>
        <w:jc w:val="both"/>
        <w:rPr>
          <w:b w:val="0"/>
        </w:rPr>
      </w:pPr>
    </w:p>
    <w:p w:rsidR="00B95016" w:rsidRDefault="00B95016" w:rsidP="00B95016">
      <w:pPr>
        <w:pStyle w:val="af3"/>
        <w:jc w:val="both"/>
        <w:rPr>
          <w:b w:val="0"/>
        </w:rPr>
      </w:pPr>
    </w:p>
    <w:p w:rsidR="00B95016" w:rsidRPr="003B77A6" w:rsidRDefault="00B95016" w:rsidP="00B95016">
      <w:pPr>
        <w:jc w:val="both"/>
        <w:rPr>
          <w:b/>
          <w:sz w:val="28"/>
          <w:szCs w:val="28"/>
        </w:rPr>
      </w:pPr>
      <w:r w:rsidRPr="003B77A6">
        <w:rPr>
          <w:b/>
          <w:sz w:val="28"/>
          <w:szCs w:val="28"/>
        </w:rPr>
        <w:t>Глав</w:t>
      </w:r>
      <w:r>
        <w:rPr>
          <w:b/>
          <w:sz w:val="28"/>
          <w:szCs w:val="28"/>
        </w:rPr>
        <w:t>а</w:t>
      </w:r>
      <w:r w:rsidRPr="003B77A6">
        <w:rPr>
          <w:b/>
          <w:sz w:val="28"/>
          <w:szCs w:val="28"/>
        </w:rPr>
        <w:t xml:space="preserve"> администрации</w:t>
      </w:r>
    </w:p>
    <w:p w:rsidR="00B95016" w:rsidRPr="003B77A6" w:rsidRDefault="00B95016" w:rsidP="00B95016">
      <w:pPr>
        <w:jc w:val="both"/>
        <w:rPr>
          <w:b/>
          <w:sz w:val="28"/>
          <w:szCs w:val="28"/>
        </w:rPr>
      </w:pPr>
      <w:r w:rsidRPr="003B77A6">
        <w:rPr>
          <w:b/>
          <w:sz w:val="28"/>
          <w:szCs w:val="28"/>
        </w:rPr>
        <w:t>муниципального образования</w:t>
      </w:r>
    </w:p>
    <w:p w:rsidR="00B95016" w:rsidRDefault="00B95016" w:rsidP="00B95016">
      <w:pPr>
        <w:jc w:val="both"/>
        <w:rPr>
          <w:b/>
          <w:sz w:val="28"/>
          <w:szCs w:val="28"/>
        </w:rPr>
      </w:pPr>
      <w:r w:rsidRPr="00F2448C">
        <w:rPr>
          <w:b/>
          <w:sz w:val="28"/>
          <w:szCs w:val="28"/>
        </w:rPr>
        <w:t>«Родниковский муниципальный район»</w:t>
      </w:r>
      <w:r w:rsidRPr="00F2448C">
        <w:rPr>
          <w:b/>
          <w:sz w:val="28"/>
          <w:szCs w:val="28"/>
        </w:rPr>
        <w:tab/>
      </w:r>
      <w:r w:rsidRPr="00F2448C">
        <w:rPr>
          <w:b/>
          <w:sz w:val="28"/>
          <w:szCs w:val="28"/>
        </w:rPr>
        <w:tab/>
      </w:r>
      <w:r w:rsidRPr="00F2448C">
        <w:rPr>
          <w:b/>
          <w:sz w:val="28"/>
          <w:szCs w:val="28"/>
        </w:rPr>
        <w:tab/>
      </w:r>
      <w:r w:rsidRPr="00F2448C">
        <w:rPr>
          <w:b/>
          <w:sz w:val="28"/>
          <w:szCs w:val="28"/>
        </w:rPr>
        <w:tab/>
      </w:r>
      <w:r>
        <w:rPr>
          <w:b/>
          <w:sz w:val="28"/>
          <w:szCs w:val="28"/>
        </w:rPr>
        <w:t>А.В. Пахолков</w:t>
      </w:r>
    </w:p>
    <w:p w:rsidR="00D32261" w:rsidRDefault="00D32261" w:rsidP="00B95016">
      <w:pPr>
        <w:jc w:val="both"/>
        <w:rPr>
          <w:b/>
          <w:sz w:val="28"/>
          <w:szCs w:val="28"/>
        </w:rPr>
      </w:pPr>
    </w:p>
    <w:p w:rsidR="00D32261" w:rsidRPr="006D5EBC" w:rsidRDefault="00D32261" w:rsidP="00D32261">
      <w:pPr>
        <w:widowControl w:val="0"/>
        <w:suppressAutoHyphens/>
        <w:jc w:val="center"/>
        <w:rPr>
          <w:sz w:val="28"/>
          <w:szCs w:val="28"/>
        </w:rPr>
      </w:pPr>
      <w:r w:rsidRPr="006D5EBC">
        <w:rPr>
          <w:sz w:val="28"/>
          <w:szCs w:val="28"/>
        </w:rPr>
        <w:lastRenderedPageBreak/>
        <w:t xml:space="preserve">    </w:t>
      </w:r>
      <w:r>
        <w:rPr>
          <w:noProof/>
          <w:sz w:val="28"/>
          <w:szCs w:val="28"/>
        </w:rPr>
        <w:drawing>
          <wp:inline distT="0" distB="0" distL="0" distR="0">
            <wp:extent cx="647700" cy="790575"/>
            <wp:effectExtent l="19050" t="0" r="0" b="0"/>
            <wp:docPr id="17" name="Рисунок 6"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erb_rf"/>
                    <pic:cNvPicPr>
                      <a:picLocks noChangeAspect="1" noChangeArrowheads="1"/>
                    </pic:cNvPicPr>
                  </pic:nvPicPr>
                  <pic:blipFill>
                    <a:blip r:embed="rId8"/>
                    <a:srcRect/>
                    <a:stretch>
                      <a:fillRect/>
                    </a:stretch>
                  </pic:blipFill>
                  <pic:spPr bwMode="auto">
                    <a:xfrm>
                      <a:off x="0" y="0"/>
                      <a:ext cx="647700" cy="790575"/>
                    </a:xfrm>
                    <a:prstGeom prst="rect">
                      <a:avLst/>
                    </a:prstGeom>
                    <a:noFill/>
                    <a:ln w="9525">
                      <a:noFill/>
                      <a:miter lim="800000"/>
                      <a:headEnd/>
                      <a:tailEnd/>
                    </a:ln>
                  </pic:spPr>
                </pic:pic>
              </a:graphicData>
            </a:graphic>
          </wp:inline>
        </w:drawing>
      </w:r>
    </w:p>
    <w:p w:rsidR="00D32261" w:rsidRPr="006D5EBC" w:rsidRDefault="00D32261" w:rsidP="00D32261">
      <w:pPr>
        <w:widowControl w:val="0"/>
        <w:suppressAutoHyphens/>
        <w:spacing w:line="120" w:lineRule="auto"/>
        <w:jc w:val="center"/>
        <w:rPr>
          <w:b/>
          <w:sz w:val="28"/>
          <w:szCs w:val="28"/>
        </w:rPr>
      </w:pPr>
    </w:p>
    <w:p w:rsidR="00D32261" w:rsidRPr="00911FE3" w:rsidRDefault="00D32261" w:rsidP="00D32261">
      <w:pPr>
        <w:widowControl w:val="0"/>
        <w:tabs>
          <w:tab w:val="left" w:pos="5670"/>
        </w:tabs>
        <w:suppressAutoHyphens/>
        <w:spacing w:line="360" w:lineRule="auto"/>
        <w:jc w:val="center"/>
        <w:outlineLvl w:val="0"/>
        <w:rPr>
          <w:b/>
          <w:i/>
          <w:sz w:val="36"/>
          <w:szCs w:val="36"/>
        </w:rPr>
      </w:pPr>
      <w:r w:rsidRPr="00911FE3">
        <w:rPr>
          <w:b/>
          <w:i/>
          <w:sz w:val="36"/>
          <w:szCs w:val="36"/>
        </w:rPr>
        <w:t>ПОСТАНОВЛЕНИЕ</w:t>
      </w:r>
    </w:p>
    <w:p w:rsidR="00D32261" w:rsidRPr="003D7433" w:rsidRDefault="00D32261" w:rsidP="00D32261">
      <w:pPr>
        <w:widowControl w:val="0"/>
        <w:suppressAutoHyphens/>
        <w:jc w:val="center"/>
        <w:outlineLvl w:val="0"/>
        <w:rPr>
          <w:b/>
          <w:i/>
          <w:sz w:val="32"/>
          <w:szCs w:val="32"/>
        </w:rPr>
      </w:pPr>
      <w:r w:rsidRPr="003D7433">
        <w:rPr>
          <w:b/>
          <w:i/>
          <w:sz w:val="32"/>
          <w:szCs w:val="32"/>
        </w:rPr>
        <w:t xml:space="preserve">Администрации </w:t>
      </w:r>
    </w:p>
    <w:p w:rsidR="00D32261" w:rsidRPr="003D7433" w:rsidRDefault="00D32261" w:rsidP="00D32261">
      <w:pPr>
        <w:widowControl w:val="0"/>
        <w:suppressAutoHyphens/>
        <w:jc w:val="center"/>
        <w:outlineLvl w:val="0"/>
        <w:rPr>
          <w:b/>
          <w:i/>
          <w:sz w:val="32"/>
          <w:szCs w:val="32"/>
        </w:rPr>
      </w:pPr>
      <w:r w:rsidRPr="003D7433">
        <w:rPr>
          <w:b/>
          <w:i/>
          <w:sz w:val="32"/>
          <w:szCs w:val="32"/>
        </w:rPr>
        <w:t>муниципального образования «Родниковский муниципальный район»</w:t>
      </w:r>
    </w:p>
    <w:p w:rsidR="00D32261" w:rsidRPr="003D7433" w:rsidRDefault="00D32261" w:rsidP="00D32261">
      <w:pPr>
        <w:widowControl w:val="0"/>
        <w:suppressAutoHyphens/>
        <w:jc w:val="center"/>
        <w:outlineLvl w:val="0"/>
        <w:rPr>
          <w:b/>
          <w:i/>
          <w:sz w:val="32"/>
          <w:szCs w:val="32"/>
        </w:rPr>
      </w:pPr>
      <w:r w:rsidRPr="003D7433">
        <w:rPr>
          <w:b/>
          <w:i/>
          <w:sz w:val="32"/>
          <w:szCs w:val="32"/>
        </w:rPr>
        <w:t>Ивановской области</w:t>
      </w:r>
    </w:p>
    <w:p w:rsidR="00D32261" w:rsidRDefault="00D32261" w:rsidP="00D32261">
      <w:pPr>
        <w:widowControl w:val="0"/>
        <w:suppressAutoHyphens/>
        <w:spacing w:line="120" w:lineRule="auto"/>
        <w:jc w:val="center"/>
        <w:rPr>
          <w:sz w:val="32"/>
          <w:szCs w:val="32"/>
        </w:rPr>
      </w:pPr>
    </w:p>
    <w:p w:rsidR="00D32261" w:rsidRPr="003D7433" w:rsidRDefault="00D32261" w:rsidP="00D32261">
      <w:pPr>
        <w:widowControl w:val="0"/>
        <w:suppressAutoHyphens/>
        <w:spacing w:line="120" w:lineRule="auto"/>
        <w:jc w:val="center"/>
        <w:rPr>
          <w:sz w:val="32"/>
          <w:szCs w:val="32"/>
        </w:rPr>
      </w:pPr>
    </w:p>
    <w:p w:rsidR="00D32261" w:rsidRPr="006D5EBC" w:rsidRDefault="00D32261" w:rsidP="00D32261">
      <w:pPr>
        <w:widowControl w:val="0"/>
        <w:suppressAutoHyphens/>
        <w:spacing w:line="120" w:lineRule="auto"/>
        <w:jc w:val="center"/>
        <w:rPr>
          <w:sz w:val="28"/>
          <w:szCs w:val="28"/>
        </w:rPr>
      </w:pPr>
    </w:p>
    <w:p w:rsidR="00D32261" w:rsidRPr="006D5EBC" w:rsidRDefault="00D32261" w:rsidP="00D32261">
      <w:pPr>
        <w:widowControl w:val="0"/>
        <w:suppressAutoHyphens/>
        <w:jc w:val="center"/>
        <w:rPr>
          <w:sz w:val="28"/>
          <w:szCs w:val="28"/>
        </w:rPr>
      </w:pPr>
      <w:r>
        <w:rPr>
          <w:sz w:val="28"/>
          <w:szCs w:val="28"/>
        </w:rPr>
        <w:t xml:space="preserve">от 30.09.2014  </w:t>
      </w:r>
      <w:r w:rsidRPr="006D5EBC">
        <w:rPr>
          <w:sz w:val="28"/>
          <w:szCs w:val="28"/>
        </w:rPr>
        <w:t>№</w:t>
      </w:r>
      <w:r>
        <w:rPr>
          <w:sz w:val="28"/>
          <w:szCs w:val="28"/>
        </w:rPr>
        <w:t xml:space="preserve"> 1408</w:t>
      </w:r>
    </w:p>
    <w:p w:rsidR="00D32261" w:rsidRDefault="00D32261" w:rsidP="00D32261">
      <w:pPr>
        <w:widowControl w:val="0"/>
        <w:suppressAutoHyphens/>
        <w:spacing w:line="120" w:lineRule="auto"/>
        <w:jc w:val="center"/>
        <w:rPr>
          <w:sz w:val="28"/>
          <w:szCs w:val="28"/>
        </w:rPr>
      </w:pPr>
    </w:p>
    <w:p w:rsidR="00D32261" w:rsidRPr="006D5EBC" w:rsidRDefault="00D32261" w:rsidP="00D32261">
      <w:pPr>
        <w:widowControl w:val="0"/>
        <w:suppressAutoHyphens/>
        <w:spacing w:line="120" w:lineRule="auto"/>
        <w:jc w:val="center"/>
        <w:rPr>
          <w:sz w:val="28"/>
          <w:szCs w:val="28"/>
        </w:rPr>
      </w:pPr>
    </w:p>
    <w:p w:rsidR="00D32261" w:rsidRDefault="00D32261" w:rsidP="00D32261">
      <w:pPr>
        <w:widowControl w:val="0"/>
        <w:shd w:val="clear" w:color="auto" w:fill="FFFFFF"/>
        <w:suppressAutoHyphens/>
        <w:ind w:firstLine="851"/>
        <w:jc w:val="center"/>
        <w:rPr>
          <w:b/>
          <w:sz w:val="28"/>
          <w:szCs w:val="28"/>
        </w:rPr>
      </w:pPr>
      <w:r>
        <w:rPr>
          <w:b/>
          <w:sz w:val="28"/>
          <w:szCs w:val="28"/>
        </w:rPr>
        <w:t>О внесении изменений в постановление администрации муниципального образования «Родниковский муниципальный район» от 08.11.2013 года № 1451 «Об утверждении административного регламента по предоставлению администрацией муниципального образования «Родниковский муниципальный район» услуги по организации общественных обсуждений намечаемой хозяйственной и иной деятельности, подлежащей экологической экспертизе на территории муниципального образования «Родниковский муниципальный район»</w:t>
      </w:r>
    </w:p>
    <w:p w:rsidR="00D32261" w:rsidRDefault="00D32261" w:rsidP="00D32261">
      <w:pPr>
        <w:widowControl w:val="0"/>
        <w:shd w:val="clear" w:color="auto" w:fill="FFFFFF"/>
        <w:suppressAutoHyphens/>
        <w:ind w:firstLine="851"/>
        <w:jc w:val="center"/>
        <w:rPr>
          <w:b/>
          <w:sz w:val="28"/>
          <w:szCs w:val="28"/>
        </w:rPr>
      </w:pPr>
    </w:p>
    <w:p w:rsidR="00D32261" w:rsidRPr="00D32261" w:rsidRDefault="00D32261" w:rsidP="00D32261">
      <w:pPr>
        <w:widowControl w:val="0"/>
        <w:shd w:val="clear" w:color="auto" w:fill="FFFFFF"/>
        <w:suppressAutoHyphens/>
        <w:ind w:firstLine="851"/>
        <w:jc w:val="both"/>
        <w:rPr>
          <w:sz w:val="28"/>
          <w:szCs w:val="28"/>
        </w:rPr>
      </w:pPr>
      <w:r w:rsidRPr="00D32261">
        <w:rPr>
          <w:sz w:val="28"/>
          <w:szCs w:val="28"/>
        </w:rPr>
        <w:t>В соответствии с протестом Ивановской межрайонной природоохранной прокуратуры от 17.09.2014 года</w:t>
      </w:r>
    </w:p>
    <w:p w:rsidR="00D32261" w:rsidRDefault="00D32261" w:rsidP="00D32261">
      <w:pPr>
        <w:widowControl w:val="0"/>
        <w:shd w:val="clear" w:color="auto" w:fill="FFFFFF"/>
        <w:suppressAutoHyphens/>
        <w:rPr>
          <w:b/>
          <w:sz w:val="28"/>
          <w:szCs w:val="28"/>
        </w:rPr>
      </w:pPr>
    </w:p>
    <w:p w:rsidR="00D32261" w:rsidRDefault="00D32261" w:rsidP="00D32261">
      <w:pPr>
        <w:widowControl w:val="0"/>
        <w:shd w:val="clear" w:color="auto" w:fill="FFFFFF"/>
        <w:suppressAutoHyphens/>
        <w:ind w:firstLine="851"/>
        <w:jc w:val="center"/>
        <w:rPr>
          <w:b/>
          <w:sz w:val="28"/>
          <w:szCs w:val="28"/>
        </w:rPr>
      </w:pPr>
      <w:r w:rsidRPr="006D5EBC">
        <w:rPr>
          <w:b/>
          <w:sz w:val="28"/>
          <w:szCs w:val="28"/>
        </w:rPr>
        <w:t>постановляю:</w:t>
      </w:r>
    </w:p>
    <w:p w:rsidR="00D32261" w:rsidRPr="006D5EBC" w:rsidRDefault="00D32261" w:rsidP="00D32261">
      <w:pPr>
        <w:widowControl w:val="0"/>
        <w:shd w:val="clear" w:color="auto" w:fill="FFFFFF"/>
        <w:suppressAutoHyphens/>
        <w:ind w:firstLine="851"/>
        <w:jc w:val="center"/>
        <w:rPr>
          <w:b/>
          <w:sz w:val="28"/>
          <w:szCs w:val="28"/>
        </w:rPr>
      </w:pPr>
    </w:p>
    <w:p w:rsidR="00D32261" w:rsidRPr="006D5EBC" w:rsidRDefault="00D32261" w:rsidP="00D32261">
      <w:pPr>
        <w:widowControl w:val="0"/>
        <w:suppressAutoHyphens/>
        <w:spacing w:line="120" w:lineRule="auto"/>
        <w:ind w:firstLine="539"/>
        <w:jc w:val="both"/>
        <w:rPr>
          <w:sz w:val="28"/>
          <w:szCs w:val="28"/>
        </w:rPr>
      </w:pPr>
    </w:p>
    <w:p w:rsidR="00D32261" w:rsidRDefault="00D32261" w:rsidP="00D32261">
      <w:pPr>
        <w:widowControl w:val="0"/>
        <w:suppressAutoHyphens/>
        <w:ind w:firstLine="720"/>
        <w:jc w:val="both"/>
        <w:rPr>
          <w:bCs/>
          <w:sz w:val="28"/>
          <w:szCs w:val="28"/>
        </w:rPr>
      </w:pPr>
      <w:r w:rsidRPr="006D5EBC">
        <w:rPr>
          <w:sz w:val="28"/>
          <w:szCs w:val="28"/>
        </w:rPr>
        <w:t>1.</w:t>
      </w:r>
      <w:r>
        <w:rPr>
          <w:sz w:val="28"/>
          <w:szCs w:val="28"/>
        </w:rPr>
        <w:t xml:space="preserve"> Внести в административный регламент </w:t>
      </w:r>
      <w:r w:rsidRPr="006D5EBC">
        <w:rPr>
          <w:bCs/>
          <w:sz w:val="28"/>
          <w:szCs w:val="28"/>
        </w:rPr>
        <w:t>по предоставлению администрацией муниципального образования «Родниковский муниципальный район» услуги по организации общественных обсуждений намечаемой хозяйственной и иной деятельности, подлежащей экологической экспертизе</w:t>
      </w:r>
      <w:r w:rsidRPr="006D5EBC">
        <w:rPr>
          <w:sz w:val="28"/>
          <w:szCs w:val="28"/>
        </w:rPr>
        <w:t xml:space="preserve"> н</w:t>
      </w:r>
      <w:r w:rsidRPr="006D5EBC">
        <w:rPr>
          <w:bCs/>
          <w:sz w:val="28"/>
          <w:szCs w:val="28"/>
        </w:rPr>
        <w:t>а территории муниципального образования «Родниковский муниципальный район»</w:t>
      </w:r>
      <w:r>
        <w:rPr>
          <w:bCs/>
          <w:sz w:val="28"/>
          <w:szCs w:val="28"/>
        </w:rPr>
        <w:t xml:space="preserve">, утвержденного постановлением администрации </w:t>
      </w:r>
      <w:r w:rsidRPr="006D5EBC">
        <w:rPr>
          <w:bCs/>
          <w:sz w:val="28"/>
          <w:szCs w:val="28"/>
        </w:rPr>
        <w:t xml:space="preserve"> муниципального образования «Родниковский муниципальный район»</w:t>
      </w:r>
      <w:r>
        <w:rPr>
          <w:bCs/>
          <w:sz w:val="28"/>
          <w:szCs w:val="28"/>
        </w:rPr>
        <w:t xml:space="preserve"> от 08.11.2013 года № 1451 следующие изменения:</w:t>
      </w:r>
    </w:p>
    <w:p w:rsidR="00D32261" w:rsidRPr="003D7433" w:rsidRDefault="00D32261" w:rsidP="00D32261">
      <w:pPr>
        <w:widowControl w:val="0"/>
        <w:suppressAutoHyphens/>
        <w:ind w:firstLine="720"/>
        <w:jc w:val="both"/>
        <w:rPr>
          <w:sz w:val="28"/>
          <w:szCs w:val="28"/>
        </w:rPr>
      </w:pPr>
      <w:r>
        <w:rPr>
          <w:bCs/>
          <w:sz w:val="28"/>
          <w:szCs w:val="28"/>
        </w:rPr>
        <w:t>1.1. Р</w:t>
      </w:r>
      <w:r>
        <w:rPr>
          <w:sz w:val="28"/>
          <w:szCs w:val="28"/>
        </w:rPr>
        <w:t xml:space="preserve">аздел 3 </w:t>
      </w:r>
      <w:r>
        <w:rPr>
          <w:bCs/>
          <w:sz w:val="28"/>
          <w:szCs w:val="28"/>
        </w:rPr>
        <w:t xml:space="preserve">дополнить п. 3.6. следующего содержания: </w:t>
      </w:r>
      <w:proofErr w:type="gramStart"/>
      <w:r>
        <w:rPr>
          <w:bCs/>
          <w:sz w:val="28"/>
          <w:szCs w:val="28"/>
        </w:rPr>
        <w:t>«При создании на территории Родниковского муниципального района многофункционального центра предоставление муниципальной услуги осуществляется по принципу «одного окна», согласно которого выполнение мероприятий производится после однократного обращения заявителя с заявлением по установленной настоящим регламентом форме, а взаимодействие с органами, предоставляющими услуги, осуществляется многофункциональным центром без участия заявителя в соответствии с нормативными актами и соглашением о взаимодействии».</w:t>
      </w:r>
      <w:proofErr w:type="gramEnd"/>
    </w:p>
    <w:p w:rsidR="00D32261" w:rsidRDefault="00D32261" w:rsidP="00D32261">
      <w:pPr>
        <w:widowControl w:val="0"/>
        <w:suppressAutoHyphens/>
        <w:ind w:firstLine="720"/>
        <w:jc w:val="both"/>
        <w:rPr>
          <w:bCs/>
          <w:sz w:val="28"/>
          <w:szCs w:val="28"/>
        </w:rPr>
      </w:pPr>
      <w:r w:rsidRPr="006D5EBC">
        <w:rPr>
          <w:sz w:val="28"/>
          <w:szCs w:val="28"/>
        </w:rPr>
        <w:t>2.</w:t>
      </w:r>
      <w:r>
        <w:rPr>
          <w:sz w:val="28"/>
          <w:szCs w:val="28"/>
        </w:rPr>
        <w:t xml:space="preserve"> </w:t>
      </w:r>
      <w:r w:rsidRPr="006D5EBC">
        <w:rPr>
          <w:sz w:val="28"/>
          <w:szCs w:val="28"/>
        </w:rPr>
        <w:t xml:space="preserve">Опубликовать </w:t>
      </w:r>
      <w:r>
        <w:rPr>
          <w:bCs/>
          <w:sz w:val="28"/>
          <w:szCs w:val="28"/>
        </w:rPr>
        <w:t xml:space="preserve">настоящее постановление в информационном бюллетене </w:t>
      </w:r>
    </w:p>
    <w:p w:rsidR="00D32261" w:rsidRPr="006D5EBC" w:rsidRDefault="00D32261" w:rsidP="00D32261">
      <w:pPr>
        <w:widowControl w:val="0"/>
        <w:suppressAutoHyphens/>
        <w:jc w:val="both"/>
        <w:rPr>
          <w:sz w:val="28"/>
          <w:szCs w:val="28"/>
        </w:rPr>
      </w:pPr>
      <w:r>
        <w:rPr>
          <w:bCs/>
          <w:sz w:val="28"/>
          <w:szCs w:val="28"/>
        </w:rPr>
        <w:t>«Сборник нормативных актов Родниковского района»</w:t>
      </w:r>
      <w:r w:rsidRPr="006D5EBC">
        <w:rPr>
          <w:bCs/>
          <w:sz w:val="28"/>
          <w:szCs w:val="28"/>
        </w:rPr>
        <w:t>.</w:t>
      </w:r>
    </w:p>
    <w:p w:rsidR="00D32261" w:rsidRPr="006D5EBC" w:rsidRDefault="00D32261" w:rsidP="00D32261">
      <w:pPr>
        <w:widowControl w:val="0"/>
        <w:suppressAutoHyphens/>
        <w:ind w:firstLine="720"/>
        <w:jc w:val="both"/>
        <w:rPr>
          <w:bCs/>
          <w:sz w:val="28"/>
          <w:szCs w:val="28"/>
        </w:rPr>
      </w:pPr>
      <w:r>
        <w:rPr>
          <w:sz w:val="28"/>
          <w:szCs w:val="28"/>
        </w:rPr>
        <w:lastRenderedPageBreak/>
        <w:t xml:space="preserve">3. </w:t>
      </w:r>
      <w:proofErr w:type="gramStart"/>
      <w:r w:rsidRPr="006D5EBC">
        <w:rPr>
          <w:bCs/>
          <w:sz w:val="28"/>
          <w:szCs w:val="28"/>
        </w:rPr>
        <w:t>Контроль за</w:t>
      </w:r>
      <w:proofErr w:type="gramEnd"/>
      <w:r w:rsidRPr="006D5EBC">
        <w:rPr>
          <w:bCs/>
          <w:sz w:val="28"/>
          <w:szCs w:val="28"/>
        </w:rPr>
        <w:t xml:space="preserve"> выполнением данного постановления возложить на заместителя Главы администрации муниципального образования «Родниковский муниципальный район» по ЖКХ, строительству и архитектуре Шеманаева С.Н.</w:t>
      </w:r>
    </w:p>
    <w:p w:rsidR="00D32261" w:rsidRDefault="00D32261" w:rsidP="00D32261">
      <w:pPr>
        <w:widowControl w:val="0"/>
        <w:suppressAutoHyphens/>
        <w:jc w:val="both"/>
        <w:rPr>
          <w:bCs/>
          <w:sz w:val="28"/>
          <w:szCs w:val="28"/>
        </w:rPr>
      </w:pPr>
      <w:r>
        <w:rPr>
          <w:bCs/>
          <w:sz w:val="28"/>
          <w:szCs w:val="28"/>
        </w:rPr>
        <w:t xml:space="preserve"> </w:t>
      </w:r>
    </w:p>
    <w:p w:rsidR="00D32261" w:rsidRDefault="00D32261" w:rsidP="00D32261">
      <w:pPr>
        <w:widowControl w:val="0"/>
        <w:suppressAutoHyphens/>
        <w:jc w:val="both"/>
        <w:rPr>
          <w:bCs/>
          <w:sz w:val="28"/>
          <w:szCs w:val="28"/>
        </w:rPr>
      </w:pPr>
    </w:p>
    <w:p w:rsidR="00D32261" w:rsidRPr="006D5EBC" w:rsidRDefault="00D32261" w:rsidP="00D32261">
      <w:pPr>
        <w:widowControl w:val="0"/>
        <w:suppressAutoHyphens/>
        <w:jc w:val="both"/>
        <w:rPr>
          <w:bCs/>
          <w:sz w:val="28"/>
          <w:szCs w:val="28"/>
        </w:rPr>
      </w:pPr>
      <w:r>
        <w:rPr>
          <w:bCs/>
          <w:sz w:val="28"/>
          <w:szCs w:val="28"/>
        </w:rPr>
        <w:t>Глава</w:t>
      </w:r>
      <w:r w:rsidRPr="006D5EBC">
        <w:rPr>
          <w:bCs/>
          <w:sz w:val="28"/>
          <w:szCs w:val="28"/>
        </w:rPr>
        <w:t xml:space="preserve"> администрации</w:t>
      </w:r>
    </w:p>
    <w:p w:rsidR="00D32261" w:rsidRPr="006D5EBC" w:rsidRDefault="00D32261" w:rsidP="00D32261">
      <w:pPr>
        <w:widowControl w:val="0"/>
        <w:suppressAutoHyphens/>
        <w:jc w:val="both"/>
        <w:rPr>
          <w:bCs/>
          <w:sz w:val="28"/>
          <w:szCs w:val="28"/>
        </w:rPr>
      </w:pPr>
      <w:r w:rsidRPr="006D5EBC">
        <w:rPr>
          <w:bCs/>
          <w:sz w:val="28"/>
          <w:szCs w:val="28"/>
        </w:rPr>
        <w:t>муниципального образования</w:t>
      </w:r>
    </w:p>
    <w:p w:rsidR="00D32261" w:rsidRDefault="00D32261" w:rsidP="00D32261">
      <w:pPr>
        <w:widowControl w:val="0"/>
        <w:suppressAutoHyphens/>
      </w:pPr>
      <w:r w:rsidRPr="006D5EBC">
        <w:rPr>
          <w:bCs/>
          <w:sz w:val="28"/>
          <w:szCs w:val="28"/>
        </w:rPr>
        <w:t>«Родниковс</w:t>
      </w:r>
      <w:r>
        <w:rPr>
          <w:bCs/>
          <w:sz w:val="28"/>
          <w:szCs w:val="28"/>
        </w:rPr>
        <w:t>кий муниципальный район»</w:t>
      </w:r>
      <w:r>
        <w:rPr>
          <w:bCs/>
          <w:sz w:val="28"/>
          <w:szCs w:val="28"/>
        </w:rPr>
        <w:tab/>
      </w:r>
      <w:r>
        <w:rPr>
          <w:bCs/>
          <w:sz w:val="28"/>
          <w:szCs w:val="28"/>
        </w:rPr>
        <w:tab/>
      </w:r>
      <w:r>
        <w:rPr>
          <w:bCs/>
          <w:sz w:val="28"/>
          <w:szCs w:val="28"/>
        </w:rPr>
        <w:tab/>
        <w:t xml:space="preserve">                        А.В. Пахолков</w:t>
      </w:r>
    </w:p>
    <w:p w:rsidR="00D32261" w:rsidRDefault="00D32261" w:rsidP="00D32261">
      <w:pPr>
        <w:widowControl w:val="0"/>
        <w:suppressAutoHyphens/>
        <w:jc w:val="right"/>
        <w:rPr>
          <w:bCs/>
          <w:sz w:val="28"/>
          <w:szCs w:val="28"/>
        </w:rPr>
      </w:pPr>
    </w:p>
    <w:p w:rsidR="00D32261" w:rsidRDefault="00D32261" w:rsidP="00D32261">
      <w:pPr>
        <w:widowControl w:val="0"/>
        <w:suppressAutoHyphens/>
        <w:jc w:val="right"/>
        <w:rPr>
          <w:bCs/>
          <w:sz w:val="28"/>
          <w:szCs w:val="28"/>
        </w:rPr>
      </w:pPr>
    </w:p>
    <w:p w:rsidR="00D32261" w:rsidRDefault="00D32261" w:rsidP="00D32261">
      <w:pPr>
        <w:widowControl w:val="0"/>
        <w:suppressAutoHyphens/>
        <w:jc w:val="right"/>
        <w:rPr>
          <w:bCs/>
          <w:sz w:val="28"/>
          <w:szCs w:val="28"/>
        </w:rPr>
      </w:pPr>
    </w:p>
    <w:p w:rsidR="00D32261" w:rsidRDefault="00D32261" w:rsidP="00D32261">
      <w:pPr>
        <w:widowControl w:val="0"/>
        <w:suppressAutoHyphens/>
        <w:jc w:val="right"/>
        <w:rPr>
          <w:bCs/>
          <w:sz w:val="28"/>
          <w:szCs w:val="28"/>
        </w:rPr>
      </w:pPr>
    </w:p>
    <w:p w:rsidR="00D32261" w:rsidRDefault="00D32261" w:rsidP="00D32261">
      <w:pPr>
        <w:widowControl w:val="0"/>
        <w:suppressAutoHyphens/>
        <w:jc w:val="right"/>
        <w:rPr>
          <w:bCs/>
          <w:sz w:val="28"/>
          <w:szCs w:val="28"/>
        </w:rPr>
      </w:pPr>
    </w:p>
    <w:p w:rsidR="00D32261" w:rsidRDefault="00D32261" w:rsidP="00D32261">
      <w:pPr>
        <w:widowControl w:val="0"/>
        <w:suppressAutoHyphens/>
        <w:jc w:val="right"/>
        <w:rPr>
          <w:bCs/>
          <w:sz w:val="28"/>
          <w:szCs w:val="28"/>
        </w:rPr>
      </w:pPr>
    </w:p>
    <w:p w:rsidR="00D32261" w:rsidRDefault="00D32261" w:rsidP="00D32261">
      <w:pPr>
        <w:widowControl w:val="0"/>
        <w:suppressAutoHyphens/>
        <w:jc w:val="right"/>
        <w:rPr>
          <w:bCs/>
          <w:sz w:val="28"/>
          <w:szCs w:val="28"/>
        </w:rPr>
      </w:pPr>
    </w:p>
    <w:p w:rsidR="00D32261" w:rsidRDefault="00D32261" w:rsidP="00D32261">
      <w:pPr>
        <w:widowControl w:val="0"/>
        <w:suppressAutoHyphens/>
        <w:jc w:val="right"/>
        <w:rPr>
          <w:bCs/>
          <w:sz w:val="28"/>
          <w:szCs w:val="28"/>
        </w:rPr>
      </w:pPr>
    </w:p>
    <w:p w:rsidR="00D32261" w:rsidRDefault="00D32261" w:rsidP="00D32261">
      <w:pPr>
        <w:widowControl w:val="0"/>
        <w:suppressAutoHyphens/>
        <w:jc w:val="right"/>
        <w:rPr>
          <w:bCs/>
          <w:sz w:val="28"/>
          <w:szCs w:val="28"/>
        </w:rPr>
      </w:pPr>
    </w:p>
    <w:p w:rsidR="00D32261" w:rsidRDefault="00D32261" w:rsidP="00D32261">
      <w:pPr>
        <w:widowControl w:val="0"/>
        <w:suppressAutoHyphens/>
        <w:jc w:val="right"/>
        <w:rPr>
          <w:bCs/>
          <w:sz w:val="28"/>
          <w:szCs w:val="28"/>
        </w:rPr>
      </w:pPr>
    </w:p>
    <w:p w:rsidR="00D32261" w:rsidRDefault="00D32261" w:rsidP="00D32261">
      <w:pPr>
        <w:widowControl w:val="0"/>
        <w:suppressAutoHyphens/>
        <w:jc w:val="right"/>
        <w:rPr>
          <w:bCs/>
          <w:sz w:val="28"/>
          <w:szCs w:val="28"/>
        </w:rPr>
      </w:pPr>
    </w:p>
    <w:p w:rsidR="00D32261" w:rsidRDefault="00D32261" w:rsidP="00D32261">
      <w:pPr>
        <w:widowControl w:val="0"/>
        <w:suppressAutoHyphens/>
        <w:jc w:val="right"/>
        <w:rPr>
          <w:bCs/>
          <w:sz w:val="28"/>
          <w:szCs w:val="28"/>
        </w:rPr>
      </w:pPr>
    </w:p>
    <w:p w:rsidR="00D32261" w:rsidRDefault="00D32261" w:rsidP="00D32261">
      <w:pPr>
        <w:widowControl w:val="0"/>
        <w:suppressAutoHyphens/>
        <w:jc w:val="right"/>
        <w:rPr>
          <w:bCs/>
          <w:sz w:val="28"/>
          <w:szCs w:val="28"/>
        </w:rPr>
      </w:pPr>
    </w:p>
    <w:p w:rsidR="00D32261" w:rsidRDefault="00D32261" w:rsidP="00D32261">
      <w:pPr>
        <w:widowControl w:val="0"/>
        <w:suppressAutoHyphens/>
        <w:jc w:val="right"/>
        <w:rPr>
          <w:bCs/>
          <w:sz w:val="28"/>
          <w:szCs w:val="28"/>
        </w:rPr>
      </w:pPr>
    </w:p>
    <w:p w:rsidR="00D32261" w:rsidRDefault="00D32261" w:rsidP="00D32261">
      <w:pPr>
        <w:widowControl w:val="0"/>
        <w:suppressAutoHyphens/>
        <w:jc w:val="right"/>
        <w:rPr>
          <w:bCs/>
          <w:sz w:val="28"/>
          <w:szCs w:val="28"/>
        </w:rPr>
      </w:pPr>
    </w:p>
    <w:p w:rsidR="00D32261" w:rsidRDefault="00D32261" w:rsidP="00D32261">
      <w:pPr>
        <w:widowControl w:val="0"/>
        <w:suppressAutoHyphens/>
        <w:jc w:val="right"/>
        <w:rPr>
          <w:bCs/>
          <w:sz w:val="28"/>
          <w:szCs w:val="28"/>
        </w:rPr>
      </w:pPr>
    </w:p>
    <w:p w:rsidR="00D32261" w:rsidRDefault="00D32261" w:rsidP="00D32261">
      <w:pPr>
        <w:widowControl w:val="0"/>
        <w:suppressAutoHyphens/>
        <w:jc w:val="right"/>
        <w:rPr>
          <w:bCs/>
          <w:sz w:val="28"/>
          <w:szCs w:val="28"/>
        </w:rPr>
      </w:pPr>
    </w:p>
    <w:p w:rsidR="00D32261" w:rsidRDefault="00D32261" w:rsidP="00D32261">
      <w:pPr>
        <w:widowControl w:val="0"/>
        <w:suppressAutoHyphens/>
        <w:jc w:val="right"/>
        <w:rPr>
          <w:bCs/>
          <w:sz w:val="28"/>
          <w:szCs w:val="28"/>
        </w:rPr>
      </w:pPr>
    </w:p>
    <w:p w:rsidR="00D32261" w:rsidRDefault="00D32261" w:rsidP="00D32261">
      <w:pPr>
        <w:widowControl w:val="0"/>
        <w:suppressAutoHyphens/>
        <w:jc w:val="right"/>
        <w:rPr>
          <w:bCs/>
          <w:sz w:val="28"/>
          <w:szCs w:val="28"/>
        </w:rPr>
      </w:pPr>
    </w:p>
    <w:p w:rsidR="00D32261" w:rsidRDefault="00D32261" w:rsidP="00D32261">
      <w:pPr>
        <w:widowControl w:val="0"/>
        <w:suppressAutoHyphens/>
        <w:jc w:val="right"/>
        <w:rPr>
          <w:bCs/>
          <w:sz w:val="28"/>
          <w:szCs w:val="28"/>
        </w:rPr>
      </w:pPr>
    </w:p>
    <w:p w:rsidR="00D32261" w:rsidRDefault="00D32261" w:rsidP="00D32261">
      <w:pPr>
        <w:widowControl w:val="0"/>
        <w:suppressAutoHyphens/>
        <w:jc w:val="right"/>
        <w:rPr>
          <w:bCs/>
          <w:sz w:val="28"/>
          <w:szCs w:val="28"/>
        </w:rPr>
      </w:pPr>
    </w:p>
    <w:p w:rsidR="00D32261" w:rsidRDefault="00D32261" w:rsidP="00D32261">
      <w:pPr>
        <w:widowControl w:val="0"/>
        <w:suppressAutoHyphens/>
        <w:jc w:val="right"/>
        <w:rPr>
          <w:bCs/>
          <w:sz w:val="28"/>
          <w:szCs w:val="28"/>
        </w:rPr>
      </w:pPr>
    </w:p>
    <w:p w:rsidR="00D32261" w:rsidRDefault="00D32261" w:rsidP="00D32261">
      <w:pPr>
        <w:widowControl w:val="0"/>
        <w:suppressAutoHyphens/>
        <w:jc w:val="right"/>
        <w:rPr>
          <w:bCs/>
          <w:sz w:val="28"/>
          <w:szCs w:val="28"/>
        </w:rPr>
      </w:pPr>
    </w:p>
    <w:p w:rsidR="00D32261" w:rsidRDefault="00D32261" w:rsidP="00D32261">
      <w:pPr>
        <w:widowControl w:val="0"/>
        <w:suppressAutoHyphens/>
        <w:jc w:val="right"/>
        <w:rPr>
          <w:bCs/>
          <w:sz w:val="28"/>
          <w:szCs w:val="28"/>
        </w:rPr>
      </w:pPr>
    </w:p>
    <w:p w:rsidR="00D32261" w:rsidRDefault="00D32261" w:rsidP="00D32261">
      <w:pPr>
        <w:widowControl w:val="0"/>
        <w:suppressAutoHyphens/>
        <w:jc w:val="right"/>
        <w:rPr>
          <w:bCs/>
          <w:sz w:val="28"/>
          <w:szCs w:val="28"/>
        </w:rPr>
      </w:pPr>
    </w:p>
    <w:p w:rsidR="00D32261" w:rsidRDefault="00D32261" w:rsidP="00D32261">
      <w:pPr>
        <w:widowControl w:val="0"/>
        <w:suppressAutoHyphens/>
        <w:jc w:val="right"/>
        <w:rPr>
          <w:bCs/>
          <w:sz w:val="28"/>
          <w:szCs w:val="28"/>
        </w:rPr>
      </w:pPr>
    </w:p>
    <w:p w:rsidR="00D32261" w:rsidRDefault="00D32261" w:rsidP="00D32261">
      <w:pPr>
        <w:widowControl w:val="0"/>
        <w:suppressAutoHyphens/>
        <w:jc w:val="right"/>
        <w:rPr>
          <w:bCs/>
          <w:sz w:val="28"/>
          <w:szCs w:val="28"/>
        </w:rPr>
      </w:pPr>
    </w:p>
    <w:p w:rsidR="00D32261" w:rsidRDefault="00D32261" w:rsidP="00D32261">
      <w:pPr>
        <w:widowControl w:val="0"/>
        <w:suppressAutoHyphens/>
        <w:jc w:val="right"/>
        <w:rPr>
          <w:bCs/>
          <w:sz w:val="28"/>
          <w:szCs w:val="28"/>
        </w:rPr>
      </w:pPr>
    </w:p>
    <w:p w:rsidR="00D32261" w:rsidRDefault="00D32261" w:rsidP="00D32261">
      <w:pPr>
        <w:widowControl w:val="0"/>
        <w:suppressAutoHyphens/>
        <w:jc w:val="right"/>
        <w:rPr>
          <w:bCs/>
          <w:sz w:val="28"/>
          <w:szCs w:val="28"/>
        </w:rPr>
      </w:pPr>
    </w:p>
    <w:p w:rsidR="00D32261" w:rsidRDefault="00D32261" w:rsidP="00D32261">
      <w:pPr>
        <w:widowControl w:val="0"/>
        <w:suppressAutoHyphens/>
        <w:jc w:val="right"/>
        <w:rPr>
          <w:bCs/>
          <w:sz w:val="28"/>
          <w:szCs w:val="28"/>
        </w:rPr>
      </w:pPr>
    </w:p>
    <w:p w:rsidR="00D32261" w:rsidRDefault="00D32261" w:rsidP="00D32261">
      <w:pPr>
        <w:widowControl w:val="0"/>
        <w:suppressAutoHyphens/>
        <w:jc w:val="right"/>
        <w:rPr>
          <w:bCs/>
          <w:sz w:val="28"/>
          <w:szCs w:val="28"/>
        </w:rPr>
      </w:pPr>
    </w:p>
    <w:p w:rsidR="00D32261" w:rsidRDefault="00D32261" w:rsidP="00D32261">
      <w:pPr>
        <w:widowControl w:val="0"/>
        <w:suppressAutoHyphens/>
        <w:jc w:val="right"/>
        <w:rPr>
          <w:bCs/>
          <w:sz w:val="28"/>
          <w:szCs w:val="28"/>
        </w:rPr>
      </w:pPr>
    </w:p>
    <w:p w:rsidR="00D32261" w:rsidRDefault="00D32261" w:rsidP="00D32261">
      <w:pPr>
        <w:widowControl w:val="0"/>
        <w:suppressAutoHyphens/>
        <w:jc w:val="right"/>
        <w:rPr>
          <w:bCs/>
          <w:sz w:val="28"/>
          <w:szCs w:val="28"/>
        </w:rPr>
      </w:pPr>
    </w:p>
    <w:p w:rsidR="00D32261" w:rsidRDefault="00D32261" w:rsidP="00D32261">
      <w:pPr>
        <w:widowControl w:val="0"/>
        <w:suppressAutoHyphens/>
        <w:jc w:val="right"/>
        <w:rPr>
          <w:bCs/>
          <w:sz w:val="28"/>
          <w:szCs w:val="28"/>
        </w:rPr>
      </w:pPr>
    </w:p>
    <w:p w:rsidR="00D32261" w:rsidRDefault="00D32261" w:rsidP="00D32261">
      <w:pPr>
        <w:widowControl w:val="0"/>
        <w:suppressAutoHyphens/>
        <w:jc w:val="right"/>
        <w:rPr>
          <w:bCs/>
          <w:sz w:val="28"/>
          <w:szCs w:val="28"/>
        </w:rPr>
      </w:pPr>
    </w:p>
    <w:p w:rsidR="00D32261" w:rsidRDefault="00D32261" w:rsidP="00D32261">
      <w:pPr>
        <w:widowControl w:val="0"/>
        <w:suppressAutoHyphens/>
        <w:jc w:val="right"/>
        <w:rPr>
          <w:bCs/>
          <w:sz w:val="28"/>
          <w:szCs w:val="28"/>
        </w:rPr>
      </w:pPr>
    </w:p>
    <w:p w:rsidR="00D32261" w:rsidRDefault="00D32261" w:rsidP="00D32261">
      <w:pPr>
        <w:widowControl w:val="0"/>
        <w:suppressAutoHyphens/>
        <w:jc w:val="center"/>
      </w:pPr>
    </w:p>
    <w:p w:rsidR="00B95016" w:rsidRPr="004038AC" w:rsidRDefault="00B95016" w:rsidP="00D32261">
      <w:pPr>
        <w:autoSpaceDE w:val="0"/>
        <w:autoSpaceDN w:val="0"/>
        <w:adjustRightInd w:val="0"/>
        <w:ind w:right="57"/>
        <w:rPr>
          <w:color w:val="000000"/>
          <w:sz w:val="28"/>
          <w:szCs w:val="28"/>
        </w:rPr>
      </w:pPr>
    </w:p>
    <w:p w:rsidR="00B95016" w:rsidRDefault="00B95016" w:rsidP="00B95016">
      <w:r>
        <w:rPr>
          <w:noProof/>
        </w:rPr>
        <w:lastRenderedPageBreak/>
        <w:drawing>
          <wp:anchor distT="0" distB="0" distL="114300" distR="114300" simplePos="0" relativeHeight="251660288" behindDoc="0" locked="0" layoutInCell="1" allowOverlap="1">
            <wp:simplePos x="0" y="0"/>
            <wp:positionH relativeFrom="column">
              <wp:posOffset>2895600</wp:posOffset>
            </wp:positionH>
            <wp:positionV relativeFrom="paragraph">
              <wp:posOffset>0</wp:posOffset>
            </wp:positionV>
            <wp:extent cx="647700" cy="790575"/>
            <wp:effectExtent l="19050" t="0" r="0" b="0"/>
            <wp:wrapSquare wrapText="left"/>
            <wp:docPr id="15" name="Рисунок 2"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rb_rf"/>
                    <pic:cNvPicPr>
                      <a:picLocks noChangeAspect="1" noChangeArrowheads="1"/>
                    </pic:cNvPicPr>
                  </pic:nvPicPr>
                  <pic:blipFill>
                    <a:blip r:embed="rId8"/>
                    <a:srcRect/>
                    <a:stretch>
                      <a:fillRect/>
                    </a:stretch>
                  </pic:blipFill>
                  <pic:spPr bwMode="auto">
                    <a:xfrm>
                      <a:off x="0" y="0"/>
                      <a:ext cx="647700" cy="790575"/>
                    </a:xfrm>
                    <a:prstGeom prst="rect">
                      <a:avLst/>
                    </a:prstGeom>
                    <a:noFill/>
                    <a:ln w="9525">
                      <a:noFill/>
                      <a:miter lim="800000"/>
                      <a:headEnd/>
                      <a:tailEnd/>
                    </a:ln>
                  </pic:spPr>
                </pic:pic>
              </a:graphicData>
            </a:graphic>
          </wp:anchor>
        </w:drawing>
      </w:r>
      <w:r>
        <w:br w:type="textWrapping" w:clear="all"/>
      </w:r>
    </w:p>
    <w:p w:rsidR="00B95016" w:rsidRDefault="00B95016" w:rsidP="00B95016">
      <w:pPr>
        <w:tabs>
          <w:tab w:val="left" w:pos="5670"/>
        </w:tabs>
        <w:spacing w:line="360" w:lineRule="auto"/>
        <w:jc w:val="center"/>
        <w:rPr>
          <w:b/>
          <w:i/>
          <w:sz w:val="40"/>
        </w:rPr>
      </w:pPr>
      <w:r>
        <w:rPr>
          <w:b/>
          <w:i/>
          <w:sz w:val="40"/>
        </w:rPr>
        <w:t>ПОСТАНОВЛЕНИЕ</w:t>
      </w:r>
    </w:p>
    <w:p w:rsidR="00B95016" w:rsidRDefault="00B95016" w:rsidP="00B95016">
      <w:pPr>
        <w:jc w:val="center"/>
        <w:rPr>
          <w:b/>
          <w:i/>
          <w:sz w:val="32"/>
        </w:rPr>
      </w:pPr>
      <w:r>
        <w:rPr>
          <w:b/>
          <w:i/>
          <w:sz w:val="32"/>
        </w:rPr>
        <w:t xml:space="preserve">Администрации </w:t>
      </w:r>
    </w:p>
    <w:p w:rsidR="00B95016" w:rsidRDefault="00B95016" w:rsidP="00B95016">
      <w:pPr>
        <w:ind w:left="360" w:hanging="360"/>
        <w:jc w:val="center"/>
        <w:rPr>
          <w:b/>
          <w:i/>
          <w:sz w:val="32"/>
        </w:rPr>
      </w:pPr>
      <w:r>
        <w:rPr>
          <w:b/>
          <w:i/>
          <w:sz w:val="32"/>
        </w:rPr>
        <w:t>муниципального образования «Родниковский муниципальный район»</w:t>
      </w:r>
    </w:p>
    <w:p w:rsidR="00B95016" w:rsidRDefault="00B95016" w:rsidP="00B95016">
      <w:pPr>
        <w:jc w:val="center"/>
        <w:rPr>
          <w:b/>
          <w:i/>
          <w:sz w:val="32"/>
        </w:rPr>
      </w:pPr>
      <w:r>
        <w:rPr>
          <w:b/>
          <w:i/>
          <w:sz w:val="32"/>
        </w:rPr>
        <w:t>Ивановской области</w:t>
      </w:r>
    </w:p>
    <w:p w:rsidR="00B95016" w:rsidRPr="002F1E87" w:rsidRDefault="00B95016" w:rsidP="00B95016">
      <w:pPr>
        <w:jc w:val="center"/>
        <w:rPr>
          <w:sz w:val="16"/>
          <w:szCs w:val="16"/>
        </w:rPr>
      </w:pPr>
    </w:p>
    <w:p w:rsidR="00B95016" w:rsidRDefault="00B95016" w:rsidP="00B95016">
      <w:pPr>
        <w:jc w:val="center"/>
      </w:pPr>
      <w:r>
        <w:t>от</w:t>
      </w:r>
      <w:r>
        <w:tab/>
        <w:t>01.10.2014</w:t>
      </w:r>
      <w:r>
        <w:tab/>
        <w:t xml:space="preserve"> № </w:t>
      </w:r>
      <w:r>
        <w:tab/>
        <w:t>1417</w:t>
      </w:r>
    </w:p>
    <w:p w:rsidR="00B95016" w:rsidRDefault="00B95016" w:rsidP="00B95016">
      <w:pPr>
        <w:jc w:val="center"/>
        <w:rPr>
          <w:b/>
          <w:sz w:val="28"/>
          <w:szCs w:val="28"/>
        </w:rPr>
      </w:pPr>
    </w:p>
    <w:p w:rsidR="00B95016" w:rsidRDefault="00B95016" w:rsidP="00B95016">
      <w:pPr>
        <w:tabs>
          <w:tab w:val="left" w:pos="8820"/>
        </w:tabs>
        <w:ind w:left="2124" w:right="1385"/>
        <w:jc w:val="both"/>
        <w:rPr>
          <w:b/>
          <w:sz w:val="28"/>
          <w:szCs w:val="28"/>
        </w:rPr>
      </w:pPr>
      <w:r w:rsidRPr="00EB7C83">
        <w:rPr>
          <w:b/>
          <w:sz w:val="28"/>
          <w:szCs w:val="28"/>
        </w:rPr>
        <w:t xml:space="preserve">О размещении сообщения о приеме заявлений </w:t>
      </w:r>
    </w:p>
    <w:p w:rsidR="00B95016" w:rsidRDefault="00B95016" w:rsidP="00B95016">
      <w:pPr>
        <w:tabs>
          <w:tab w:val="left" w:pos="8820"/>
        </w:tabs>
        <w:ind w:left="2124" w:right="1385"/>
        <w:jc w:val="both"/>
        <w:rPr>
          <w:b/>
          <w:sz w:val="28"/>
          <w:szCs w:val="28"/>
        </w:rPr>
      </w:pPr>
      <w:r w:rsidRPr="00EB7C83">
        <w:rPr>
          <w:b/>
          <w:sz w:val="28"/>
          <w:szCs w:val="28"/>
        </w:rPr>
        <w:t>о предоставле</w:t>
      </w:r>
      <w:r>
        <w:rPr>
          <w:b/>
          <w:sz w:val="28"/>
          <w:szCs w:val="28"/>
        </w:rPr>
        <w:t>нии в аренду земельного участка,</w:t>
      </w:r>
    </w:p>
    <w:p w:rsidR="00B95016" w:rsidRDefault="00B95016" w:rsidP="00B95016">
      <w:pPr>
        <w:tabs>
          <w:tab w:val="left" w:pos="8820"/>
        </w:tabs>
        <w:ind w:left="2124" w:right="1385"/>
        <w:jc w:val="both"/>
        <w:rPr>
          <w:b/>
          <w:sz w:val="28"/>
          <w:szCs w:val="28"/>
        </w:rPr>
      </w:pPr>
      <w:proofErr w:type="gramStart"/>
      <w:r>
        <w:rPr>
          <w:b/>
          <w:sz w:val="28"/>
          <w:szCs w:val="28"/>
        </w:rPr>
        <w:t>расположенного</w:t>
      </w:r>
      <w:proofErr w:type="gramEnd"/>
      <w:r>
        <w:rPr>
          <w:b/>
          <w:sz w:val="28"/>
          <w:szCs w:val="28"/>
        </w:rPr>
        <w:t xml:space="preserve"> по адресу Ивановская область,  </w:t>
      </w:r>
    </w:p>
    <w:p w:rsidR="00B95016" w:rsidRPr="00EB7C83" w:rsidRDefault="00B95016" w:rsidP="00B95016">
      <w:pPr>
        <w:tabs>
          <w:tab w:val="left" w:pos="8820"/>
        </w:tabs>
        <w:ind w:left="2124" w:right="1385"/>
        <w:jc w:val="both"/>
        <w:rPr>
          <w:b/>
          <w:sz w:val="28"/>
          <w:szCs w:val="28"/>
        </w:rPr>
      </w:pPr>
      <w:r>
        <w:rPr>
          <w:b/>
          <w:sz w:val="28"/>
          <w:szCs w:val="28"/>
        </w:rPr>
        <w:t xml:space="preserve">г. Родники, ул. Любимова, </w:t>
      </w:r>
      <w:r w:rsidRPr="00EB7C83">
        <w:rPr>
          <w:b/>
          <w:sz w:val="28"/>
          <w:szCs w:val="28"/>
        </w:rPr>
        <w:t xml:space="preserve">для </w:t>
      </w:r>
      <w:r>
        <w:rPr>
          <w:b/>
          <w:sz w:val="28"/>
          <w:szCs w:val="28"/>
        </w:rPr>
        <w:t>устройства парковки автотранспорта у магазина</w:t>
      </w:r>
    </w:p>
    <w:p w:rsidR="00B95016" w:rsidRPr="00EB7C83" w:rsidRDefault="00B95016" w:rsidP="00B95016">
      <w:pPr>
        <w:rPr>
          <w:b/>
          <w:sz w:val="28"/>
          <w:szCs w:val="28"/>
        </w:rPr>
      </w:pPr>
      <w:r w:rsidRPr="00EB7C83">
        <w:rPr>
          <w:b/>
          <w:sz w:val="28"/>
          <w:szCs w:val="28"/>
        </w:rPr>
        <w:t xml:space="preserve">                                            </w:t>
      </w:r>
    </w:p>
    <w:p w:rsidR="00B95016" w:rsidRPr="00EB7C83" w:rsidRDefault="00B95016" w:rsidP="00B95016">
      <w:pPr>
        <w:shd w:val="clear" w:color="auto" w:fill="FFFFFF"/>
        <w:spacing w:before="5"/>
        <w:ind w:left="6" w:firstLine="714"/>
        <w:jc w:val="both"/>
        <w:rPr>
          <w:sz w:val="28"/>
          <w:szCs w:val="28"/>
        </w:rPr>
      </w:pPr>
      <w:proofErr w:type="gramStart"/>
      <w:r>
        <w:rPr>
          <w:sz w:val="28"/>
          <w:szCs w:val="28"/>
        </w:rPr>
        <w:t xml:space="preserve">В соответствии </w:t>
      </w:r>
      <w:r w:rsidRPr="00EB7C83">
        <w:rPr>
          <w:sz w:val="28"/>
          <w:szCs w:val="28"/>
        </w:rPr>
        <w:t xml:space="preserve">Положением «О порядке предоставления на территории муниципального образования «Родниковский муниципальный район» земельных участков государственная собственность на которые не разграничена или находящихся в муниципальной собственности для целей, не связанных со строительством», утвержденным решением Совета муниципального образования «Родниковский муниципальный район» от 30.09.2009 № 62, </w:t>
      </w:r>
      <w:r>
        <w:rPr>
          <w:sz w:val="28"/>
          <w:szCs w:val="28"/>
        </w:rPr>
        <w:t xml:space="preserve">и руководствуясь </w:t>
      </w:r>
      <w:r w:rsidRPr="00EB7C83">
        <w:rPr>
          <w:sz w:val="28"/>
          <w:szCs w:val="28"/>
        </w:rPr>
        <w:t>ст</w:t>
      </w:r>
      <w:r>
        <w:rPr>
          <w:sz w:val="28"/>
          <w:szCs w:val="28"/>
        </w:rPr>
        <w:t>атьями</w:t>
      </w:r>
      <w:r w:rsidRPr="00EB7C83">
        <w:rPr>
          <w:sz w:val="28"/>
          <w:szCs w:val="28"/>
        </w:rPr>
        <w:t xml:space="preserve"> 34</w:t>
      </w:r>
      <w:r>
        <w:rPr>
          <w:sz w:val="28"/>
          <w:szCs w:val="28"/>
        </w:rPr>
        <w:t xml:space="preserve"> </w:t>
      </w:r>
      <w:r w:rsidRPr="00EB7C83">
        <w:rPr>
          <w:sz w:val="28"/>
          <w:szCs w:val="28"/>
        </w:rPr>
        <w:t xml:space="preserve">Земельного Кодекса РФ, </w:t>
      </w:r>
      <w:proofErr w:type="gramEnd"/>
    </w:p>
    <w:p w:rsidR="00B95016" w:rsidRPr="00EB7C83" w:rsidRDefault="00B95016" w:rsidP="00B95016">
      <w:pPr>
        <w:shd w:val="clear" w:color="auto" w:fill="FFFFFF"/>
        <w:spacing w:before="5"/>
        <w:ind w:left="6"/>
        <w:jc w:val="both"/>
        <w:rPr>
          <w:sz w:val="28"/>
          <w:szCs w:val="28"/>
        </w:rPr>
      </w:pPr>
    </w:p>
    <w:p w:rsidR="00B95016" w:rsidRPr="00EB7C83" w:rsidRDefault="00B95016" w:rsidP="00B95016">
      <w:pPr>
        <w:shd w:val="clear" w:color="auto" w:fill="FFFFFF"/>
        <w:spacing w:before="5"/>
        <w:ind w:left="6"/>
        <w:jc w:val="center"/>
        <w:rPr>
          <w:b/>
          <w:sz w:val="28"/>
          <w:szCs w:val="28"/>
        </w:rPr>
      </w:pPr>
      <w:r w:rsidRPr="00EB7C83">
        <w:rPr>
          <w:b/>
          <w:sz w:val="28"/>
          <w:szCs w:val="28"/>
        </w:rPr>
        <w:t>постановляю:</w:t>
      </w:r>
    </w:p>
    <w:p w:rsidR="00B95016" w:rsidRPr="00EB7C83" w:rsidRDefault="00B95016" w:rsidP="00B95016">
      <w:pPr>
        <w:tabs>
          <w:tab w:val="left" w:pos="1140"/>
        </w:tabs>
        <w:jc w:val="both"/>
        <w:rPr>
          <w:sz w:val="28"/>
          <w:szCs w:val="28"/>
        </w:rPr>
      </w:pPr>
      <w:r w:rsidRPr="00EB7C83">
        <w:rPr>
          <w:sz w:val="28"/>
          <w:szCs w:val="28"/>
        </w:rPr>
        <w:tab/>
      </w:r>
    </w:p>
    <w:p w:rsidR="00B95016" w:rsidRPr="00EB7C83" w:rsidRDefault="00B95016" w:rsidP="00B95016">
      <w:pPr>
        <w:ind w:firstLine="720"/>
        <w:jc w:val="both"/>
        <w:rPr>
          <w:sz w:val="28"/>
          <w:szCs w:val="28"/>
        </w:rPr>
      </w:pPr>
      <w:r w:rsidRPr="00EB7C83">
        <w:rPr>
          <w:sz w:val="28"/>
          <w:szCs w:val="28"/>
        </w:rPr>
        <w:t xml:space="preserve">1. Утвердить сообщение </w:t>
      </w:r>
      <w:proofErr w:type="gramStart"/>
      <w:r w:rsidRPr="00EB7C83">
        <w:rPr>
          <w:sz w:val="28"/>
          <w:szCs w:val="28"/>
        </w:rPr>
        <w:t xml:space="preserve">о приеме заявлений о предоставлении в аренду земельного участка для </w:t>
      </w:r>
      <w:r>
        <w:rPr>
          <w:sz w:val="28"/>
          <w:szCs w:val="28"/>
        </w:rPr>
        <w:t>устройства парковки автотранспорта у магазина</w:t>
      </w:r>
      <w:proofErr w:type="gramEnd"/>
      <w:r>
        <w:rPr>
          <w:sz w:val="28"/>
          <w:szCs w:val="28"/>
        </w:rPr>
        <w:t xml:space="preserve"> по адресу</w:t>
      </w:r>
      <w:r w:rsidRPr="002B6341">
        <w:rPr>
          <w:sz w:val="28"/>
          <w:szCs w:val="28"/>
        </w:rPr>
        <w:t xml:space="preserve"> Ивановская обл</w:t>
      </w:r>
      <w:r>
        <w:rPr>
          <w:sz w:val="28"/>
          <w:szCs w:val="28"/>
        </w:rPr>
        <w:t>асть</w:t>
      </w:r>
      <w:r w:rsidRPr="002B6341">
        <w:rPr>
          <w:sz w:val="28"/>
          <w:szCs w:val="28"/>
        </w:rPr>
        <w:t xml:space="preserve">, </w:t>
      </w:r>
      <w:r w:rsidRPr="00BD67A7">
        <w:rPr>
          <w:sz w:val="28"/>
          <w:szCs w:val="28"/>
        </w:rPr>
        <w:t xml:space="preserve">г. Родники, ул. </w:t>
      </w:r>
      <w:r>
        <w:rPr>
          <w:sz w:val="28"/>
          <w:szCs w:val="28"/>
        </w:rPr>
        <w:t>Любимова</w:t>
      </w:r>
      <w:r w:rsidRPr="00EB7C83">
        <w:rPr>
          <w:sz w:val="28"/>
          <w:szCs w:val="28"/>
        </w:rPr>
        <w:t xml:space="preserve"> (приложение).</w:t>
      </w:r>
    </w:p>
    <w:p w:rsidR="00B95016" w:rsidRPr="00EB7C83" w:rsidRDefault="00B95016" w:rsidP="00B95016">
      <w:pPr>
        <w:overflowPunct w:val="0"/>
        <w:autoSpaceDE w:val="0"/>
        <w:autoSpaceDN w:val="0"/>
        <w:adjustRightInd w:val="0"/>
        <w:ind w:firstLine="720"/>
        <w:jc w:val="both"/>
        <w:textAlignment w:val="baseline"/>
        <w:rPr>
          <w:sz w:val="28"/>
          <w:szCs w:val="28"/>
        </w:rPr>
      </w:pPr>
      <w:r w:rsidRPr="00EB7C83">
        <w:rPr>
          <w:sz w:val="28"/>
          <w:szCs w:val="28"/>
        </w:rPr>
        <w:t>2. Опубликовать настоящее постановление в информационном бюллетене «Сборник нормативных актов Родниковского района».</w:t>
      </w:r>
    </w:p>
    <w:p w:rsidR="00B95016" w:rsidRPr="00EB7C83" w:rsidRDefault="00B95016" w:rsidP="00B95016">
      <w:pPr>
        <w:overflowPunct w:val="0"/>
        <w:autoSpaceDE w:val="0"/>
        <w:autoSpaceDN w:val="0"/>
        <w:adjustRightInd w:val="0"/>
        <w:ind w:firstLine="720"/>
        <w:jc w:val="both"/>
        <w:textAlignment w:val="baseline"/>
        <w:rPr>
          <w:sz w:val="28"/>
          <w:szCs w:val="28"/>
        </w:rPr>
      </w:pPr>
      <w:r w:rsidRPr="00EB7C83">
        <w:rPr>
          <w:sz w:val="28"/>
          <w:szCs w:val="28"/>
        </w:rPr>
        <w:t xml:space="preserve">3. </w:t>
      </w:r>
      <w:proofErr w:type="gramStart"/>
      <w:r w:rsidRPr="00EB7C83">
        <w:rPr>
          <w:sz w:val="28"/>
          <w:szCs w:val="28"/>
        </w:rPr>
        <w:t>Контроль за</w:t>
      </w:r>
      <w:proofErr w:type="gramEnd"/>
      <w:r w:rsidRPr="00EB7C83">
        <w:rPr>
          <w:sz w:val="28"/>
          <w:szCs w:val="28"/>
        </w:rPr>
        <w:t xml:space="preserve"> исполнением настоящего постановления возложить:</w:t>
      </w:r>
    </w:p>
    <w:p w:rsidR="00B95016" w:rsidRPr="00EB7C83" w:rsidRDefault="00B95016" w:rsidP="00B95016">
      <w:pPr>
        <w:overflowPunct w:val="0"/>
        <w:autoSpaceDE w:val="0"/>
        <w:autoSpaceDN w:val="0"/>
        <w:adjustRightInd w:val="0"/>
        <w:ind w:firstLine="720"/>
        <w:jc w:val="both"/>
        <w:textAlignment w:val="baseline"/>
        <w:rPr>
          <w:sz w:val="28"/>
          <w:szCs w:val="28"/>
        </w:rPr>
      </w:pPr>
      <w:r w:rsidRPr="00EB7C83">
        <w:rPr>
          <w:sz w:val="28"/>
          <w:szCs w:val="28"/>
        </w:rPr>
        <w:t>- на заместителя Главы администрации муниципального образования «Родниковский муниципальный район», председателя комитета по управлению имуществом Полшкову Т.А. в части исполнения;</w:t>
      </w:r>
    </w:p>
    <w:p w:rsidR="00B95016" w:rsidRPr="00EB7C83" w:rsidRDefault="00B95016" w:rsidP="00B95016">
      <w:pPr>
        <w:overflowPunct w:val="0"/>
        <w:autoSpaceDE w:val="0"/>
        <w:autoSpaceDN w:val="0"/>
        <w:adjustRightInd w:val="0"/>
        <w:ind w:firstLine="720"/>
        <w:jc w:val="both"/>
        <w:textAlignment w:val="baseline"/>
        <w:rPr>
          <w:sz w:val="28"/>
          <w:szCs w:val="28"/>
        </w:rPr>
      </w:pPr>
      <w:r w:rsidRPr="00EB7C83">
        <w:rPr>
          <w:sz w:val="28"/>
          <w:szCs w:val="28"/>
        </w:rPr>
        <w:t>- на заместителя Главы администрации муниципального образования «Родниковский муниципальный район» Горохова Р.В. в части опубликования.</w:t>
      </w:r>
    </w:p>
    <w:p w:rsidR="00B95016" w:rsidRPr="00EB7C83" w:rsidRDefault="00B95016" w:rsidP="00B95016">
      <w:pPr>
        <w:jc w:val="both"/>
        <w:rPr>
          <w:b/>
          <w:sz w:val="28"/>
          <w:szCs w:val="28"/>
        </w:rPr>
      </w:pPr>
    </w:p>
    <w:p w:rsidR="00B95016" w:rsidRPr="00EB7C83" w:rsidRDefault="00B95016" w:rsidP="00B95016">
      <w:pPr>
        <w:jc w:val="both"/>
        <w:rPr>
          <w:b/>
          <w:sz w:val="28"/>
          <w:szCs w:val="28"/>
        </w:rPr>
      </w:pPr>
    </w:p>
    <w:p w:rsidR="00B95016" w:rsidRPr="00EB7C83" w:rsidRDefault="00B95016" w:rsidP="00B95016">
      <w:pPr>
        <w:jc w:val="both"/>
        <w:rPr>
          <w:b/>
          <w:sz w:val="28"/>
          <w:szCs w:val="28"/>
        </w:rPr>
      </w:pPr>
      <w:r w:rsidRPr="00EB7C83">
        <w:rPr>
          <w:b/>
          <w:sz w:val="28"/>
          <w:szCs w:val="28"/>
        </w:rPr>
        <w:t xml:space="preserve">Глава администрации </w:t>
      </w:r>
    </w:p>
    <w:p w:rsidR="00B95016" w:rsidRPr="00EB7C83" w:rsidRDefault="00B95016" w:rsidP="00B95016">
      <w:pPr>
        <w:jc w:val="both"/>
        <w:rPr>
          <w:b/>
          <w:sz w:val="28"/>
          <w:szCs w:val="28"/>
        </w:rPr>
      </w:pPr>
      <w:r w:rsidRPr="00EB7C83">
        <w:rPr>
          <w:b/>
          <w:sz w:val="28"/>
          <w:szCs w:val="28"/>
        </w:rPr>
        <w:t>муниципального образования</w:t>
      </w:r>
    </w:p>
    <w:p w:rsidR="00B95016" w:rsidRPr="00EB7C83" w:rsidRDefault="00B95016" w:rsidP="00B95016">
      <w:pPr>
        <w:jc w:val="both"/>
        <w:rPr>
          <w:b/>
          <w:sz w:val="28"/>
          <w:szCs w:val="28"/>
        </w:rPr>
      </w:pPr>
      <w:r w:rsidRPr="00EB7C83">
        <w:rPr>
          <w:b/>
          <w:sz w:val="28"/>
          <w:szCs w:val="28"/>
        </w:rPr>
        <w:t>«Родниковский муниципальный район»</w:t>
      </w:r>
      <w:r w:rsidRPr="00EB7C83">
        <w:rPr>
          <w:b/>
          <w:sz w:val="28"/>
          <w:szCs w:val="28"/>
        </w:rPr>
        <w:tab/>
      </w:r>
      <w:r w:rsidRPr="00EB7C83">
        <w:rPr>
          <w:b/>
          <w:sz w:val="28"/>
          <w:szCs w:val="28"/>
        </w:rPr>
        <w:tab/>
      </w:r>
      <w:r w:rsidRPr="00EB7C83">
        <w:rPr>
          <w:b/>
          <w:sz w:val="28"/>
          <w:szCs w:val="28"/>
        </w:rPr>
        <w:tab/>
        <w:t xml:space="preserve">        </w:t>
      </w:r>
      <w:r w:rsidRPr="00EB7C83">
        <w:rPr>
          <w:b/>
          <w:sz w:val="28"/>
          <w:szCs w:val="28"/>
        </w:rPr>
        <w:tab/>
        <w:t xml:space="preserve">    А.В. Пахолков</w:t>
      </w:r>
    </w:p>
    <w:p w:rsidR="00B95016" w:rsidRPr="00EB7C83" w:rsidRDefault="00B95016" w:rsidP="00B95016">
      <w:pPr>
        <w:jc w:val="right"/>
        <w:rPr>
          <w:sz w:val="28"/>
          <w:szCs w:val="28"/>
        </w:rPr>
      </w:pPr>
    </w:p>
    <w:p w:rsidR="00B95016" w:rsidRPr="00EB7C83" w:rsidRDefault="00B95016" w:rsidP="00B95016">
      <w:pPr>
        <w:jc w:val="right"/>
        <w:rPr>
          <w:sz w:val="28"/>
          <w:szCs w:val="28"/>
        </w:rPr>
      </w:pPr>
      <w:r>
        <w:rPr>
          <w:sz w:val="28"/>
          <w:szCs w:val="28"/>
        </w:rPr>
        <w:br w:type="page"/>
      </w:r>
      <w:r w:rsidRPr="00EB7C83">
        <w:rPr>
          <w:sz w:val="28"/>
          <w:szCs w:val="28"/>
        </w:rPr>
        <w:lastRenderedPageBreak/>
        <w:t xml:space="preserve">Приложение  </w:t>
      </w:r>
    </w:p>
    <w:p w:rsidR="00B95016" w:rsidRPr="00EB7C83" w:rsidRDefault="00B95016" w:rsidP="00B95016">
      <w:pPr>
        <w:jc w:val="right"/>
        <w:rPr>
          <w:sz w:val="28"/>
          <w:szCs w:val="28"/>
        </w:rPr>
      </w:pPr>
      <w:r w:rsidRPr="00EB7C83">
        <w:rPr>
          <w:sz w:val="28"/>
          <w:szCs w:val="28"/>
        </w:rPr>
        <w:t>к постановлению администрации</w:t>
      </w:r>
    </w:p>
    <w:p w:rsidR="00B95016" w:rsidRPr="00EB7C83" w:rsidRDefault="00B95016" w:rsidP="00B95016">
      <w:pPr>
        <w:jc w:val="right"/>
        <w:rPr>
          <w:sz w:val="28"/>
          <w:szCs w:val="28"/>
        </w:rPr>
      </w:pPr>
      <w:r w:rsidRPr="00EB7C83">
        <w:rPr>
          <w:sz w:val="28"/>
          <w:szCs w:val="28"/>
        </w:rPr>
        <w:t>муниципального образования</w:t>
      </w:r>
    </w:p>
    <w:p w:rsidR="00B95016" w:rsidRPr="00EB7C83" w:rsidRDefault="00B95016" w:rsidP="00B95016">
      <w:pPr>
        <w:jc w:val="right"/>
        <w:rPr>
          <w:sz w:val="28"/>
          <w:szCs w:val="28"/>
        </w:rPr>
      </w:pPr>
      <w:r w:rsidRPr="00EB7C83">
        <w:rPr>
          <w:sz w:val="28"/>
          <w:szCs w:val="28"/>
        </w:rPr>
        <w:t>«Родниковский муниципальный район»</w:t>
      </w:r>
    </w:p>
    <w:p w:rsidR="00B95016" w:rsidRDefault="00B95016" w:rsidP="00B95016">
      <w:pPr>
        <w:jc w:val="right"/>
      </w:pPr>
      <w:r w:rsidRPr="00EB7C83">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t>от</w:t>
      </w:r>
      <w:r>
        <w:tab/>
        <w:t>01.10.2014</w:t>
      </w:r>
      <w:r>
        <w:tab/>
        <w:t xml:space="preserve"> № </w:t>
      </w:r>
      <w:r>
        <w:tab/>
        <w:t>1417</w:t>
      </w:r>
    </w:p>
    <w:p w:rsidR="00B95016" w:rsidRDefault="00B95016" w:rsidP="00B95016">
      <w:pPr>
        <w:jc w:val="right"/>
      </w:pPr>
    </w:p>
    <w:p w:rsidR="00B95016" w:rsidRPr="00EB7C83" w:rsidRDefault="00B95016" w:rsidP="00B95016">
      <w:pPr>
        <w:rPr>
          <w:sz w:val="28"/>
          <w:szCs w:val="28"/>
        </w:rPr>
      </w:pPr>
    </w:p>
    <w:p w:rsidR="00B95016" w:rsidRPr="00EB7C83" w:rsidRDefault="00B95016" w:rsidP="00B95016">
      <w:pPr>
        <w:ind w:left="5664" w:firstLine="708"/>
        <w:jc w:val="center"/>
        <w:rPr>
          <w:sz w:val="28"/>
          <w:szCs w:val="28"/>
        </w:rPr>
      </w:pPr>
    </w:p>
    <w:p w:rsidR="00B95016" w:rsidRPr="00EB7C83" w:rsidRDefault="00B95016" w:rsidP="00B95016">
      <w:pPr>
        <w:jc w:val="right"/>
        <w:rPr>
          <w:sz w:val="28"/>
          <w:szCs w:val="28"/>
        </w:rPr>
      </w:pPr>
    </w:p>
    <w:p w:rsidR="00B95016" w:rsidRPr="00EB7C83" w:rsidRDefault="00B95016" w:rsidP="00B95016">
      <w:pPr>
        <w:jc w:val="center"/>
        <w:rPr>
          <w:b/>
          <w:sz w:val="28"/>
          <w:szCs w:val="28"/>
        </w:rPr>
      </w:pPr>
    </w:p>
    <w:p w:rsidR="00B95016" w:rsidRPr="00EB7C83" w:rsidRDefault="00B95016" w:rsidP="00B95016">
      <w:pPr>
        <w:jc w:val="center"/>
        <w:rPr>
          <w:b/>
          <w:sz w:val="28"/>
          <w:szCs w:val="28"/>
        </w:rPr>
      </w:pPr>
    </w:p>
    <w:p w:rsidR="00B95016" w:rsidRPr="00EB7C83" w:rsidRDefault="00B95016" w:rsidP="00B95016">
      <w:pPr>
        <w:rPr>
          <w:b/>
          <w:sz w:val="28"/>
          <w:szCs w:val="28"/>
        </w:rPr>
      </w:pPr>
    </w:p>
    <w:p w:rsidR="00B95016" w:rsidRPr="00EB7C83" w:rsidRDefault="00B95016" w:rsidP="00B95016">
      <w:pPr>
        <w:jc w:val="right"/>
        <w:rPr>
          <w:sz w:val="28"/>
          <w:szCs w:val="28"/>
        </w:rPr>
      </w:pPr>
    </w:p>
    <w:p w:rsidR="00B95016" w:rsidRPr="00EB7C83" w:rsidRDefault="00B95016" w:rsidP="00B95016">
      <w:pPr>
        <w:jc w:val="center"/>
        <w:rPr>
          <w:b/>
          <w:sz w:val="28"/>
          <w:szCs w:val="28"/>
        </w:rPr>
      </w:pPr>
      <w:r w:rsidRPr="00EB7C83">
        <w:rPr>
          <w:b/>
          <w:sz w:val="28"/>
          <w:szCs w:val="28"/>
        </w:rPr>
        <w:t xml:space="preserve">Сообщение о приеме заявлений </w:t>
      </w:r>
    </w:p>
    <w:p w:rsidR="00B95016" w:rsidRPr="00EB7C83" w:rsidRDefault="00B95016" w:rsidP="00B95016">
      <w:pPr>
        <w:jc w:val="center"/>
        <w:rPr>
          <w:b/>
          <w:sz w:val="28"/>
          <w:szCs w:val="28"/>
        </w:rPr>
      </w:pPr>
      <w:r w:rsidRPr="00EB7C83">
        <w:rPr>
          <w:b/>
          <w:sz w:val="28"/>
          <w:szCs w:val="28"/>
        </w:rPr>
        <w:t xml:space="preserve">о предоставлении в аренду земельного участка </w:t>
      </w:r>
    </w:p>
    <w:p w:rsidR="003B5A0E" w:rsidRPr="00BE506D" w:rsidRDefault="003B5A0E" w:rsidP="003B5A0E">
      <w:pPr>
        <w:jc w:val="center"/>
        <w:rPr>
          <w:b/>
          <w:sz w:val="28"/>
          <w:szCs w:val="28"/>
        </w:rPr>
      </w:pPr>
      <w:r w:rsidRPr="00BE506D">
        <w:rPr>
          <w:b/>
          <w:sz w:val="28"/>
          <w:szCs w:val="28"/>
        </w:rPr>
        <w:t>для устройства парковки автотранспорта у магазина</w:t>
      </w:r>
    </w:p>
    <w:p w:rsidR="00B95016" w:rsidRPr="00EB7C83" w:rsidRDefault="00B95016" w:rsidP="00B95016">
      <w:pPr>
        <w:jc w:val="center"/>
        <w:rPr>
          <w:sz w:val="28"/>
          <w:szCs w:val="28"/>
        </w:rPr>
      </w:pPr>
    </w:p>
    <w:p w:rsidR="00B95016" w:rsidRPr="00EB7C83" w:rsidRDefault="00B95016" w:rsidP="00B95016">
      <w:pPr>
        <w:pStyle w:val="a9"/>
        <w:ind w:firstLine="708"/>
        <w:jc w:val="both"/>
        <w:rPr>
          <w:sz w:val="28"/>
          <w:szCs w:val="28"/>
        </w:rPr>
      </w:pPr>
      <w:proofErr w:type="gramStart"/>
      <w:r w:rsidRPr="00EB7C83">
        <w:rPr>
          <w:sz w:val="28"/>
          <w:szCs w:val="28"/>
        </w:rPr>
        <w:t xml:space="preserve">Комитет по управлению имуществом администрации Родниковского муниципального района сообщает о приеме заявлений на предоставление земельного участка </w:t>
      </w:r>
      <w:r>
        <w:rPr>
          <w:sz w:val="28"/>
          <w:szCs w:val="28"/>
        </w:rPr>
        <w:t>с кадастровым номером 37:15:011803:63, площадью 438 кв.м., из земель государственной собственности категории «земли населенных пунктов», с разрешенным использованием «</w:t>
      </w:r>
      <w:r w:rsidRPr="00EB7C83">
        <w:rPr>
          <w:sz w:val="28"/>
          <w:szCs w:val="28"/>
        </w:rPr>
        <w:t xml:space="preserve">для </w:t>
      </w:r>
      <w:r>
        <w:rPr>
          <w:sz w:val="28"/>
          <w:szCs w:val="28"/>
        </w:rPr>
        <w:t>устройства парковки автотранспорта у магазина»,</w:t>
      </w:r>
      <w:r w:rsidRPr="00EB7C83">
        <w:rPr>
          <w:sz w:val="28"/>
          <w:szCs w:val="28"/>
        </w:rPr>
        <w:t xml:space="preserve"> </w:t>
      </w:r>
      <w:r>
        <w:rPr>
          <w:sz w:val="28"/>
          <w:szCs w:val="28"/>
        </w:rPr>
        <w:t xml:space="preserve">расположенного </w:t>
      </w:r>
      <w:r w:rsidRPr="00EB7C83">
        <w:rPr>
          <w:sz w:val="28"/>
          <w:szCs w:val="28"/>
        </w:rPr>
        <w:t xml:space="preserve">по адресу </w:t>
      </w:r>
      <w:r w:rsidRPr="002B6341">
        <w:rPr>
          <w:sz w:val="28"/>
          <w:szCs w:val="28"/>
        </w:rPr>
        <w:t>Ивановская обл</w:t>
      </w:r>
      <w:r>
        <w:rPr>
          <w:sz w:val="28"/>
          <w:szCs w:val="28"/>
        </w:rPr>
        <w:t>асть</w:t>
      </w:r>
      <w:r w:rsidRPr="002B6341">
        <w:rPr>
          <w:sz w:val="28"/>
          <w:szCs w:val="28"/>
        </w:rPr>
        <w:t xml:space="preserve">, </w:t>
      </w:r>
      <w:r>
        <w:rPr>
          <w:sz w:val="28"/>
          <w:szCs w:val="28"/>
        </w:rPr>
        <w:t>г. Родники, ул. Любимова</w:t>
      </w:r>
      <w:r w:rsidRPr="00EB7C83">
        <w:rPr>
          <w:sz w:val="28"/>
          <w:szCs w:val="28"/>
        </w:rPr>
        <w:t xml:space="preserve">, в аренду сроком на </w:t>
      </w:r>
      <w:r>
        <w:rPr>
          <w:sz w:val="28"/>
          <w:szCs w:val="28"/>
        </w:rPr>
        <w:t>3</w:t>
      </w:r>
      <w:r w:rsidRPr="00EB7C83">
        <w:rPr>
          <w:sz w:val="28"/>
          <w:szCs w:val="28"/>
        </w:rPr>
        <w:t xml:space="preserve"> (</w:t>
      </w:r>
      <w:r>
        <w:rPr>
          <w:sz w:val="28"/>
          <w:szCs w:val="28"/>
        </w:rPr>
        <w:t>три) года</w:t>
      </w:r>
      <w:proofErr w:type="gramEnd"/>
      <w:r w:rsidRPr="00EB7C83">
        <w:rPr>
          <w:sz w:val="28"/>
          <w:szCs w:val="28"/>
        </w:rPr>
        <w:t>. Заявления принимаются в течение месяца с момента опубликования объявления по адресу</w:t>
      </w:r>
      <w:r>
        <w:rPr>
          <w:sz w:val="28"/>
          <w:szCs w:val="28"/>
        </w:rPr>
        <w:t>:</w:t>
      </w:r>
      <w:r w:rsidRPr="00EB7C83">
        <w:rPr>
          <w:sz w:val="28"/>
          <w:szCs w:val="28"/>
        </w:rPr>
        <w:t xml:space="preserve"> </w:t>
      </w:r>
      <w:r>
        <w:rPr>
          <w:sz w:val="28"/>
          <w:szCs w:val="28"/>
        </w:rPr>
        <w:t xml:space="preserve">Ивановская область, </w:t>
      </w:r>
      <w:proofErr w:type="gramStart"/>
      <w:r w:rsidRPr="00EB7C83">
        <w:rPr>
          <w:sz w:val="28"/>
          <w:szCs w:val="28"/>
        </w:rPr>
        <w:t>г</w:t>
      </w:r>
      <w:proofErr w:type="gramEnd"/>
      <w:r w:rsidRPr="00EB7C83">
        <w:rPr>
          <w:sz w:val="28"/>
          <w:szCs w:val="28"/>
        </w:rPr>
        <w:t xml:space="preserve">. Родники, ул. Советская, </w:t>
      </w:r>
      <w:r>
        <w:rPr>
          <w:sz w:val="28"/>
          <w:szCs w:val="28"/>
        </w:rPr>
        <w:t>д.</w:t>
      </w:r>
      <w:r w:rsidRPr="00EB7C83">
        <w:rPr>
          <w:sz w:val="28"/>
          <w:szCs w:val="28"/>
        </w:rPr>
        <w:t xml:space="preserve">8, каб. № 6. Телефон для справок </w:t>
      </w:r>
      <w:r>
        <w:rPr>
          <w:sz w:val="28"/>
          <w:szCs w:val="28"/>
        </w:rPr>
        <w:t xml:space="preserve">8(49336) </w:t>
      </w:r>
      <w:r w:rsidRPr="00EB7C83">
        <w:rPr>
          <w:sz w:val="28"/>
          <w:szCs w:val="28"/>
        </w:rPr>
        <w:t>2-16-57.</w:t>
      </w:r>
    </w:p>
    <w:p w:rsidR="00B95016" w:rsidRDefault="00B95016" w:rsidP="00B95016"/>
    <w:p w:rsidR="00B95016" w:rsidRPr="00E11FFC" w:rsidRDefault="00B95016" w:rsidP="00B95016"/>
    <w:p w:rsidR="00B95016" w:rsidRPr="00E11FFC" w:rsidRDefault="00B95016" w:rsidP="00B95016"/>
    <w:p w:rsidR="00B95016" w:rsidRPr="00E11FFC" w:rsidRDefault="00B95016" w:rsidP="00B95016"/>
    <w:p w:rsidR="00B95016" w:rsidRPr="00E11FFC" w:rsidRDefault="00B95016" w:rsidP="00B95016"/>
    <w:p w:rsidR="00B95016" w:rsidRPr="00E11FFC" w:rsidRDefault="00B95016" w:rsidP="00B95016"/>
    <w:p w:rsidR="00B95016" w:rsidRPr="00E11FFC" w:rsidRDefault="00B95016" w:rsidP="00B95016"/>
    <w:p w:rsidR="00B95016" w:rsidRPr="00E11FFC" w:rsidRDefault="00B95016" w:rsidP="00B95016"/>
    <w:p w:rsidR="00B95016" w:rsidRPr="00E11FFC" w:rsidRDefault="00B95016" w:rsidP="00B95016"/>
    <w:p w:rsidR="00B95016" w:rsidRPr="00E11FFC" w:rsidRDefault="00B95016" w:rsidP="00B95016"/>
    <w:p w:rsidR="00B95016" w:rsidRPr="00E11FFC" w:rsidRDefault="00B95016" w:rsidP="00B95016"/>
    <w:p w:rsidR="00B95016" w:rsidRPr="00E11FFC" w:rsidRDefault="00B95016" w:rsidP="00B95016"/>
    <w:p w:rsidR="00B95016" w:rsidRPr="00E11FFC" w:rsidRDefault="00B95016" w:rsidP="00B95016"/>
    <w:p w:rsidR="00B95016" w:rsidRPr="00E11FFC" w:rsidRDefault="00B95016" w:rsidP="00B95016"/>
    <w:p w:rsidR="00B95016" w:rsidRPr="00E11FFC" w:rsidRDefault="00B95016" w:rsidP="00B95016"/>
    <w:p w:rsidR="00B95016" w:rsidRPr="00E11FFC" w:rsidRDefault="00B95016" w:rsidP="00B95016"/>
    <w:p w:rsidR="00B95016" w:rsidRPr="00E11FFC" w:rsidRDefault="00B95016" w:rsidP="00B95016"/>
    <w:p w:rsidR="00B95016" w:rsidRPr="00E11FFC" w:rsidRDefault="00B95016" w:rsidP="00B95016"/>
    <w:p w:rsidR="00B95016" w:rsidRPr="00E11FFC" w:rsidRDefault="00B95016" w:rsidP="00B95016"/>
    <w:p w:rsidR="00B95016" w:rsidRDefault="00B95016" w:rsidP="00B95016"/>
    <w:p w:rsidR="00B95016" w:rsidRDefault="00B95016" w:rsidP="00B95016"/>
    <w:p w:rsidR="00B95016" w:rsidRDefault="00B95016" w:rsidP="00B95016"/>
    <w:p w:rsidR="00B95016" w:rsidRDefault="00B95016" w:rsidP="00B95016"/>
    <w:p w:rsidR="00BE006D" w:rsidRDefault="00BE006D" w:rsidP="00BE006D">
      <w:pPr>
        <w:jc w:val="center"/>
      </w:pPr>
      <w:r>
        <w:rPr>
          <w:noProof/>
        </w:rPr>
        <w:lastRenderedPageBreak/>
        <w:drawing>
          <wp:inline distT="0" distB="0" distL="0" distR="0">
            <wp:extent cx="647700" cy="790575"/>
            <wp:effectExtent l="19050" t="0" r="0" b="0"/>
            <wp:docPr id="18" name="Рисунок 1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Gerb_rf"/>
                    <pic:cNvPicPr>
                      <a:picLocks noChangeAspect="1" noChangeArrowheads="1"/>
                    </pic:cNvPicPr>
                  </pic:nvPicPr>
                  <pic:blipFill>
                    <a:blip r:embed="rId8"/>
                    <a:srcRect/>
                    <a:stretch>
                      <a:fillRect/>
                    </a:stretch>
                  </pic:blipFill>
                  <pic:spPr bwMode="auto">
                    <a:xfrm>
                      <a:off x="0" y="0"/>
                      <a:ext cx="647700" cy="790575"/>
                    </a:xfrm>
                    <a:prstGeom prst="rect">
                      <a:avLst/>
                    </a:prstGeom>
                    <a:noFill/>
                    <a:ln w="9525">
                      <a:noFill/>
                      <a:miter lim="800000"/>
                      <a:headEnd/>
                      <a:tailEnd/>
                    </a:ln>
                  </pic:spPr>
                </pic:pic>
              </a:graphicData>
            </a:graphic>
          </wp:inline>
        </w:drawing>
      </w:r>
    </w:p>
    <w:p w:rsidR="00BE006D" w:rsidRDefault="00BE006D" w:rsidP="00BE006D">
      <w:pPr>
        <w:jc w:val="center"/>
        <w:rPr>
          <w:b/>
          <w:sz w:val="16"/>
        </w:rPr>
      </w:pPr>
    </w:p>
    <w:p w:rsidR="00BE006D" w:rsidRDefault="00BE006D" w:rsidP="00BE006D">
      <w:pPr>
        <w:tabs>
          <w:tab w:val="left" w:pos="5670"/>
        </w:tabs>
        <w:spacing w:line="360" w:lineRule="auto"/>
        <w:jc w:val="center"/>
        <w:rPr>
          <w:b/>
          <w:i/>
          <w:sz w:val="40"/>
        </w:rPr>
      </w:pPr>
      <w:r>
        <w:rPr>
          <w:b/>
          <w:i/>
          <w:sz w:val="40"/>
        </w:rPr>
        <w:t>ПОСТАНОВЛЕНИЕ</w:t>
      </w:r>
    </w:p>
    <w:p w:rsidR="00BE006D" w:rsidRDefault="00BE006D" w:rsidP="00BE006D">
      <w:pPr>
        <w:jc w:val="center"/>
        <w:rPr>
          <w:b/>
          <w:i/>
          <w:sz w:val="32"/>
        </w:rPr>
      </w:pPr>
      <w:r>
        <w:rPr>
          <w:b/>
          <w:i/>
          <w:sz w:val="32"/>
        </w:rPr>
        <w:t xml:space="preserve">Администрации </w:t>
      </w:r>
    </w:p>
    <w:p w:rsidR="00BE006D" w:rsidRDefault="00BE006D" w:rsidP="00BE006D">
      <w:pPr>
        <w:jc w:val="center"/>
        <w:rPr>
          <w:b/>
          <w:i/>
          <w:sz w:val="32"/>
        </w:rPr>
      </w:pPr>
      <w:r>
        <w:rPr>
          <w:b/>
          <w:i/>
          <w:sz w:val="32"/>
        </w:rPr>
        <w:t>муниципального образования «Родниковский муниципальный район»</w:t>
      </w:r>
    </w:p>
    <w:p w:rsidR="00BE006D" w:rsidRDefault="00BE006D" w:rsidP="00BE006D">
      <w:pPr>
        <w:jc w:val="center"/>
        <w:rPr>
          <w:b/>
          <w:i/>
          <w:sz w:val="32"/>
        </w:rPr>
      </w:pPr>
      <w:r>
        <w:rPr>
          <w:b/>
          <w:i/>
          <w:sz w:val="32"/>
        </w:rPr>
        <w:t>Ивановской области</w:t>
      </w:r>
    </w:p>
    <w:p w:rsidR="00BE006D" w:rsidRDefault="00BE006D" w:rsidP="00BE006D">
      <w:pPr>
        <w:jc w:val="center"/>
      </w:pPr>
    </w:p>
    <w:p w:rsidR="00BE006D" w:rsidRDefault="00BE006D" w:rsidP="00BE006D">
      <w:pPr>
        <w:jc w:val="center"/>
      </w:pPr>
    </w:p>
    <w:p w:rsidR="00BE006D" w:rsidRPr="00F0717C" w:rsidRDefault="00BE006D" w:rsidP="00BE006D">
      <w:pPr>
        <w:jc w:val="center"/>
      </w:pPr>
      <w:r>
        <w:t xml:space="preserve">От  06.10.2014 № </w:t>
      </w:r>
      <w:r w:rsidRPr="00F0717C">
        <w:t>1437</w:t>
      </w:r>
    </w:p>
    <w:p w:rsidR="00BE006D" w:rsidRDefault="00BE006D" w:rsidP="00BE006D">
      <w:pPr>
        <w:spacing w:line="240" w:lineRule="atLeast"/>
        <w:rPr>
          <w:sz w:val="28"/>
        </w:rPr>
      </w:pPr>
    </w:p>
    <w:p w:rsidR="00BE006D" w:rsidRPr="00545CD7" w:rsidRDefault="00BE006D" w:rsidP="00BE006D">
      <w:pPr>
        <w:ind w:firstLine="709"/>
        <w:jc w:val="center"/>
        <w:rPr>
          <w:sz w:val="28"/>
          <w:szCs w:val="28"/>
        </w:rPr>
      </w:pPr>
      <w:r w:rsidRPr="003450C2">
        <w:rPr>
          <w:b/>
          <w:sz w:val="28"/>
          <w:szCs w:val="28"/>
        </w:rPr>
        <w:t>О введении временного ограничения движения</w:t>
      </w:r>
    </w:p>
    <w:p w:rsidR="00BE006D" w:rsidRPr="003450C2" w:rsidRDefault="00BE006D" w:rsidP="00BE006D">
      <w:pPr>
        <w:ind w:firstLine="709"/>
        <w:jc w:val="center"/>
        <w:rPr>
          <w:b/>
          <w:sz w:val="28"/>
          <w:szCs w:val="28"/>
        </w:rPr>
      </w:pPr>
      <w:r>
        <w:rPr>
          <w:b/>
          <w:sz w:val="28"/>
          <w:szCs w:val="28"/>
        </w:rPr>
        <w:t>т</w:t>
      </w:r>
      <w:r w:rsidRPr="003450C2">
        <w:rPr>
          <w:b/>
          <w:sz w:val="28"/>
          <w:szCs w:val="28"/>
        </w:rPr>
        <w:t>ранспортных средств по автомобильным дорогам местного</w:t>
      </w:r>
    </w:p>
    <w:p w:rsidR="00BE006D" w:rsidRPr="003450C2" w:rsidRDefault="00BE006D" w:rsidP="00BE006D">
      <w:pPr>
        <w:ind w:firstLine="709"/>
        <w:jc w:val="center"/>
        <w:rPr>
          <w:b/>
          <w:sz w:val="28"/>
          <w:szCs w:val="28"/>
        </w:rPr>
      </w:pPr>
      <w:r w:rsidRPr="003450C2">
        <w:rPr>
          <w:b/>
          <w:sz w:val="28"/>
          <w:szCs w:val="28"/>
        </w:rPr>
        <w:t xml:space="preserve">значения </w:t>
      </w:r>
      <w:r>
        <w:rPr>
          <w:b/>
          <w:sz w:val="28"/>
          <w:szCs w:val="28"/>
        </w:rPr>
        <w:t>в осенне-зимний период 2014 года</w:t>
      </w:r>
    </w:p>
    <w:p w:rsidR="00BE006D" w:rsidRPr="00545CD7" w:rsidRDefault="00BE006D" w:rsidP="00BE006D">
      <w:pPr>
        <w:jc w:val="center"/>
        <w:rPr>
          <w:sz w:val="28"/>
          <w:szCs w:val="28"/>
        </w:rPr>
      </w:pPr>
    </w:p>
    <w:p w:rsidR="00BE006D" w:rsidRDefault="00BE006D" w:rsidP="00BE006D">
      <w:pPr>
        <w:suppressAutoHyphens/>
        <w:spacing w:line="240" w:lineRule="atLeast"/>
        <w:jc w:val="both"/>
        <w:rPr>
          <w:sz w:val="28"/>
          <w:szCs w:val="28"/>
        </w:rPr>
      </w:pPr>
      <w:r>
        <w:rPr>
          <w:color w:val="000000"/>
          <w:sz w:val="28"/>
          <w:szCs w:val="28"/>
        </w:rPr>
        <w:t xml:space="preserve">          </w:t>
      </w:r>
      <w:proofErr w:type="gramStart"/>
      <w:r>
        <w:rPr>
          <w:color w:val="000000"/>
          <w:sz w:val="28"/>
          <w:szCs w:val="28"/>
        </w:rPr>
        <w:t>В</w:t>
      </w:r>
      <w:r>
        <w:rPr>
          <w:sz w:val="28"/>
          <w:szCs w:val="28"/>
        </w:rPr>
        <w:t xml:space="preserve"> соответствии со ст.15 </w:t>
      </w:r>
      <w:r w:rsidRPr="009537DA">
        <w:rPr>
          <w:sz w:val="28"/>
          <w:szCs w:val="28"/>
        </w:rPr>
        <w:t>Федераль</w:t>
      </w:r>
      <w:r>
        <w:rPr>
          <w:sz w:val="28"/>
          <w:szCs w:val="28"/>
        </w:rPr>
        <w:t xml:space="preserve">ного закона </w:t>
      </w:r>
      <w:r w:rsidRPr="009537DA">
        <w:rPr>
          <w:sz w:val="28"/>
          <w:szCs w:val="28"/>
        </w:rPr>
        <w:t xml:space="preserve">от </w:t>
      </w:r>
      <w:r>
        <w:rPr>
          <w:sz w:val="28"/>
          <w:szCs w:val="28"/>
        </w:rPr>
        <w:t xml:space="preserve">06.10.2003 г. </w:t>
      </w:r>
      <w:r w:rsidRPr="009537DA">
        <w:rPr>
          <w:sz w:val="28"/>
          <w:szCs w:val="28"/>
        </w:rPr>
        <w:t xml:space="preserve">№ </w:t>
      </w:r>
      <w:r>
        <w:rPr>
          <w:sz w:val="28"/>
          <w:szCs w:val="28"/>
        </w:rPr>
        <w:t>131</w:t>
      </w:r>
      <w:r w:rsidRPr="009537DA">
        <w:rPr>
          <w:sz w:val="28"/>
          <w:szCs w:val="28"/>
        </w:rPr>
        <w:t>-ФЗ</w:t>
      </w:r>
      <w:r>
        <w:rPr>
          <w:sz w:val="28"/>
          <w:szCs w:val="28"/>
        </w:rPr>
        <w:t xml:space="preserve"> «</w:t>
      </w:r>
      <w:r w:rsidRPr="009537DA">
        <w:rPr>
          <w:sz w:val="28"/>
          <w:szCs w:val="28"/>
        </w:rPr>
        <w:t>Об общих принципах организации местного самоуправления в Российской Федерации</w:t>
      </w:r>
      <w:r>
        <w:rPr>
          <w:sz w:val="28"/>
          <w:szCs w:val="28"/>
        </w:rPr>
        <w:t>»</w:t>
      </w:r>
      <w:r w:rsidRPr="009537DA">
        <w:rPr>
          <w:b/>
          <w:sz w:val="28"/>
          <w:szCs w:val="28"/>
        </w:rPr>
        <w:t xml:space="preserve">, </w:t>
      </w:r>
      <w:r>
        <w:rPr>
          <w:sz w:val="28"/>
          <w:szCs w:val="28"/>
        </w:rPr>
        <w:t>ст. 14 Федерального закона от 10.12.1995 г. № 196-ФЗ «О безопасности дорожного движения», п</w:t>
      </w:r>
      <w:r w:rsidRPr="00445746">
        <w:rPr>
          <w:sz w:val="28"/>
          <w:szCs w:val="28"/>
        </w:rPr>
        <w:t>риказ</w:t>
      </w:r>
      <w:r>
        <w:rPr>
          <w:sz w:val="28"/>
          <w:szCs w:val="28"/>
        </w:rPr>
        <w:t>ом</w:t>
      </w:r>
      <w:r w:rsidRPr="00445746">
        <w:rPr>
          <w:sz w:val="28"/>
          <w:szCs w:val="28"/>
        </w:rPr>
        <w:t xml:space="preserve"> Минтранса РФ от 12.08.2011 N 211 "Об утверждении Порядка осуществления временных ограничений или прекращения движения транспортных средств по автомобильным дорогам федерального значения и частным автомобильным дорогам" </w:t>
      </w:r>
      <w:r>
        <w:rPr>
          <w:sz w:val="28"/>
          <w:szCs w:val="28"/>
        </w:rPr>
        <w:t>с</w:t>
      </w:r>
      <w:proofErr w:type="gramEnd"/>
      <w:r w:rsidRPr="009537DA">
        <w:rPr>
          <w:sz w:val="28"/>
          <w:szCs w:val="28"/>
        </w:rPr>
        <w:t xml:space="preserve"> целью обеспечения с</w:t>
      </w:r>
      <w:r>
        <w:rPr>
          <w:sz w:val="28"/>
          <w:szCs w:val="28"/>
        </w:rPr>
        <w:t xml:space="preserve">охранности автомобильных дорог и искусственных </w:t>
      </w:r>
      <w:r w:rsidRPr="009537DA">
        <w:rPr>
          <w:sz w:val="28"/>
          <w:szCs w:val="28"/>
        </w:rPr>
        <w:t>сооружен</w:t>
      </w:r>
      <w:r>
        <w:rPr>
          <w:sz w:val="28"/>
          <w:szCs w:val="28"/>
        </w:rPr>
        <w:t>ий на них в осенне-зимний период 2014 года</w:t>
      </w:r>
    </w:p>
    <w:p w:rsidR="00BE006D" w:rsidRPr="009537DA" w:rsidRDefault="00BE006D" w:rsidP="00BE006D">
      <w:pPr>
        <w:suppressAutoHyphens/>
        <w:jc w:val="both"/>
        <w:rPr>
          <w:b/>
          <w:sz w:val="28"/>
          <w:szCs w:val="28"/>
        </w:rPr>
      </w:pPr>
    </w:p>
    <w:p w:rsidR="00BE006D" w:rsidRPr="009537DA" w:rsidRDefault="00BE006D" w:rsidP="00BE006D">
      <w:pPr>
        <w:suppressAutoHyphens/>
        <w:jc w:val="center"/>
        <w:rPr>
          <w:b/>
          <w:sz w:val="28"/>
          <w:szCs w:val="28"/>
        </w:rPr>
      </w:pPr>
      <w:r w:rsidRPr="009537DA">
        <w:rPr>
          <w:b/>
          <w:sz w:val="28"/>
          <w:szCs w:val="28"/>
        </w:rPr>
        <w:t>постановляю:</w:t>
      </w:r>
    </w:p>
    <w:p w:rsidR="00BE006D" w:rsidRPr="009537DA" w:rsidRDefault="00BE006D" w:rsidP="00BE006D">
      <w:pPr>
        <w:suppressAutoHyphens/>
        <w:jc w:val="both"/>
        <w:rPr>
          <w:b/>
          <w:sz w:val="28"/>
          <w:szCs w:val="28"/>
        </w:rPr>
      </w:pPr>
    </w:p>
    <w:p w:rsidR="00BE006D" w:rsidRPr="005D21AF" w:rsidRDefault="00BE006D" w:rsidP="00BE006D">
      <w:pPr>
        <w:suppressAutoHyphens/>
        <w:ind w:firstLine="709"/>
        <w:jc w:val="both"/>
        <w:rPr>
          <w:sz w:val="28"/>
          <w:szCs w:val="28"/>
        </w:rPr>
      </w:pPr>
      <w:r>
        <w:t xml:space="preserve">  </w:t>
      </w:r>
      <w:r w:rsidRPr="005D21AF">
        <w:rPr>
          <w:sz w:val="28"/>
          <w:szCs w:val="28"/>
        </w:rPr>
        <w:t xml:space="preserve">1. </w:t>
      </w:r>
      <w:proofErr w:type="gramStart"/>
      <w:r w:rsidRPr="005D21AF">
        <w:rPr>
          <w:sz w:val="28"/>
          <w:szCs w:val="28"/>
        </w:rPr>
        <w:t xml:space="preserve">Ввести на период с </w:t>
      </w:r>
      <w:r w:rsidRPr="00BF35E9">
        <w:rPr>
          <w:sz w:val="28"/>
          <w:szCs w:val="28"/>
        </w:rPr>
        <w:t>3</w:t>
      </w:r>
      <w:r>
        <w:rPr>
          <w:sz w:val="28"/>
          <w:szCs w:val="28"/>
        </w:rPr>
        <w:t xml:space="preserve">0 октября по </w:t>
      </w:r>
      <w:r w:rsidRPr="005D21AF">
        <w:rPr>
          <w:sz w:val="28"/>
          <w:szCs w:val="28"/>
        </w:rPr>
        <w:t xml:space="preserve">22 декабря  текущего года временное ограничение движения транспортных средств по автомобильным дорогам местного значения вне границ населенных пунктов в границах муниципального образования «Родниковский муниципальный район» (кроме дорог регионального значения), с целью обеспечения безопасности дорожного движения и сохранности, автомобильных дорог и дорожных сооружений на них. </w:t>
      </w:r>
      <w:proofErr w:type="gramEnd"/>
    </w:p>
    <w:p w:rsidR="00BE006D" w:rsidRPr="005D21AF" w:rsidRDefault="00BE006D" w:rsidP="00BE006D">
      <w:pPr>
        <w:suppressAutoHyphens/>
        <w:ind w:firstLine="709"/>
        <w:jc w:val="both"/>
        <w:rPr>
          <w:sz w:val="28"/>
          <w:szCs w:val="28"/>
        </w:rPr>
      </w:pPr>
      <w:proofErr w:type="gramStart"/>
      <w:r w:rsidRPr="005D21AF">
        <w:rPr>
          <w:sz w:val="28"/>
          <w:szCs w:val="28"/>
        </w:rPr>
        <w:t>Действие настоящего пункта не распространяется на спец. технику, транспортные средства, осуществляющие перевозки пассажиров, перевозки продуктов питания, лекарственных препаратов, горюче-смазочных материалов, семенного фонда, почты и почтовых грузов, грузов, необходимых для предотвращения и ликвидации последствий стихийных бедствий или иных чрезвычайных происшествий, а также на снегоуборочную и другую дорожную технику, выполняющую работы по содержанию автомобильных дорог местного значения вне границ населенных пунктов в</w:t>
      </w:r>
      <w:proofErr w:type="gramEnd"/>
      <w:r w:rsidRPr="005D21AF">
        <w:rPr>
          <w:sz w:val="28"/>
          <w:szCs w:val="28"/>
        </w:rPr>
        <w:t xml:space="preserve"> </w:t>
      </w:r>
      <w:proofErr w:type="gramStart"/>
      <w:r w:rsidRPr="005D21AF">
        <w:rPr>
          <w:sz w:val="28"/>
          <w:szCs w:val="28"/>
        </w:rPr>
        <w:t>границах</w:t>
      </w:r>
      <w:proofErr w:type="gramEnd"/>
      <w:r w:rsidRPr="005D21AF">
        <w:rPr>
          <w:sz w:val="28"/>
          <w:szCs w:val="28"/>
        </w:rPr>
        <w:t xml:space="preserve"> муниципального образования «Родниковский муниципальный район».</w:t>
      </w:r>
    </w:p>
    <w:p w:rsidR="00BE006D" w:rsidRPr="005D21AF" w:rsidRDefault="00BE006D" w:rsidP="00BE006D">
      <w:pPr>
        <w:suppressAutoHyphens/>
        <w:ind w:firstLine="709"/>
        <w:jc w:val="both"/>
        <w:rPr>
          <w:sz w:val="28"/>
          <w:szCs w:val="28"/>
        </w:rPr>
      </w:pPr>
      <w:r w:rsidRPr="005D21AF">
        <w:rPr>
          <w:sz w:val="28"/>
          <w:szCs w:val="28"/>
        </w:rPr>
        <w:t xml:space="preserve">2. Установить предельно допустимые значения нагрузки </w:t>
      </w:r>
      <w:proofErr w:type="gramStart"/>
      <w:r w:rsidRPr="005D21AF">
        <w:rPr>
          <w:sz w:val="28"/>
          <w:szCs w:val="28"/>
        </w:rPr>
        <w:t xml:space="preserve">на ось транспортного средства для проезда по автомобильным дорогам местного значения вне границ </w:t>
      </w:r>
      <w:r w:rsidRPr="005D21AF">
        <w:rPr>
          <w:sz w:val="28"/>
          <w:szCs w:val="28"/>
        </w:rPr>
        <w:lastRenderedPageBreak/>
        <w:t>населенных пунктов в границах</w:t>
      </w:r>
      <w:proofErr w:type="gramEnd"/>
      <w:r w:rsidRPr="005D21AF">
        <w:rPr>
          <w:sz w:val="28"/>
          <w:szCs w:val="28"/>
        </w:rPr>
        <w:t xml:space="preserve"> муниципального образования «Родниковский муниципальный район» </w:t>
      </w:r>
      <w:r>
        <w:rPr>
          <w:sz w:val="28"/>
          <w:szCs w:val="28"/>
        </w:rPr>
        <w:t>в осенне-зимний</w:t>
      </w:r>
      <w:r w:rsidRPr="005D21AF">
        <w:rPr>
          <w:sz w:val="28"/>
          <w:szCs w:val="28"/>
        </w:rPr>
        <w:t xml:space="preserve"> период 2014 года                                                                                                                                                                                                                                                                                                                                                                                                                                                                                                                   </w:t>
      </w:r>
      <w:r>
        <w:rPr>
          <w:sz w:val="28"/>
          <w:szCs w:val="28"/>
        </w:rPr>
        <w:t xml:space="preserve">           </w:t>
      </w:r>
      <w:r w:rsidRPr="005D21AF">
        <w:rPr>
          <w:sz w:val="28"/>
          <w:szCs w:val="28"/>
        </w:rPr>
        <w:t xml:space="preserve">(Приложение). </w:t>
      </w:r>
    </w:p>
    <w:p w:rsidR="00BE006D" w:rsidRPr="005D21AF" w:rsidRDefault="00BE006D" w:rsidP="00BE006D">
      <w:pPr>
        <w:suppressAutoHyphens/>
        <w:ind w:firstLine="709"/>
        <w:jc w:val="both"/>
        <w:rPr>
          <w:sz w:val="28"/>
          <w:szCs w:val="28"/>
        </w:rPr>
      </w:pPr>
      <w:r w:rsidRPr="005D21AF">
        <w:rPr>
          <w:color w:val="000000"/>
          <w:sz w:val="28"/>
          <w:szCs w:val="28"/>
        </w:rPr>
        <w:t xml:space="preserve">3. </w:t>
      </w:r>
      <w:proofErr w:type="gramStart"/>
      <w:r w:rsidRPr="005D21AF">
        <w:rPr>
          <w:color w:val="000000"/>
          <w:sz w:val="28"/>
          <w:szCs w:val="28"/>
        </w:rPr>
        <w:t xml:space="preserve">Проезд транспортных средств с осевыми нагрузками, превышающими установленные, осуществлять </w:t>
      </w:r>
      <w:r w:rsidRPr="005D21AF">
        <w:rPr>
          <w:sz w:val="28"/>
          <w:szCs w:val="28"/>
        </w:rPr>
        <w:t>по специальным пропускам, выданными администрациями городского и сельских поселений по территориальности  и согласованными с ОГИБДД (Ковров Ф.В.), при получении схемы движения на каждую единицу техники, выполненные схематично с указанием маршрута следования.</w:t>
      </w:r>
      <w:proofErr w:type="gramEnd"/>
      <w:r w:rsidRPr="005D21AF">
        <w:rPr>
          <w:sz w:val="28"/>
          <w:szCs w:val="28"/>
        </w:rPr>
        <w:t xml:space="preserve"> В пояснительной записке обосновать причины выпуска транспорта и срочность проведения работ в запрещенное для эксплуатации время.</w:t>
      </w:r>
    </w:p>
    <w:p w:rsidR="00BE006D" w:rsidRPr="005D21AF" w:rsidRDefault="00BE006D" w:rsidP="00BE006D">
      <w:pPr>
        <w:suppressAutoHyphens/>
        <w:ind w:firstLine="709"/>
        <w:jc w:val="both"/>
        <w:rPr>
          <w:sz w:val="28"/>
          <w:szCs w:val="28"/>
        </w:rPr>
      </w:pPr>
      <w:r w:rsidRPr="005D21AF">
        <w:rPr>
          <w:sz w:val="28"/>
          <w:szCs w:val="28"/>
        </w:rPr>
        <w:t xml:space="preserve"> 4. Рекомендовать главам администрации </w:t>
      </w:r>
      <w:proofErr w:type="gramStart"/>
      <w:r w:rsidRPr="005D21AF">
        <w:rPr>
          <w:sz w:val="28"/>
          <w:szCs w:val="28"/>
        </w:rPr>
        <w:t>городского</w:t>
      </w:r>
      <w:proofErr w:type="gramEnd"/>
      <w:r w:rsidRPr="005D21AF">
        <w:rPr>
          <w:sz w:val="28"/>
          <w:szCs w:val="28"/>
        </w:rPr>
        <w:t xml:space="preserve"> и сельских поселений: </w:t>
      </w:r>
    </w:p>
    <w:p w:rsidR="00BE006D" w:rsidRPr="005D21AF" w:rsidRDefault="00BE006D" w:rsidP="00BE006D">
      <w:pPr>
        <w:suppressAutoHyphens/>
        <w:ind w:firstLine="709"/>
        <w:jc w:val="both"/>
        <w:rPr>
          <w:sz w:val="28"/>
          <w:szCs w:val="28"/>
        </w:rPr>
      </w:pPr>
      <w:r w:rsidRPr="005D21AF">
        <w:rPr>
          <w:sz w:val="28"/>
          <w:szCs w:val="28"/>
        </w:rPr>
        <w:t xml:space="preserve">- определить порядок движения транспортных средств по муниципальной улично-дорожной сети; </w:t>
      </w:r>
    </w:p>
    <w:p w:rsidR="00BE006D" w:rsidRPr="005D21AF" w:rsidRDefault="00BE006D" w:rsidP="00BE006D">
      <w:pPr>
        <w:suppressAutoHyphens/>
        <w:ind w:firstLine="709"/>
        <w:jc w:val="both"/>
        <w:rPr>
          <w:sz w:val="28"/>
          <w:szCs w:val="28"/>
        </w:rPr>
      </w:pPr>
      <w:r w:rsidRPr="005D21AF">
        <w:rPr>
          <w:sz w:val="28"/>
          <w:szCs w:val="28"/>
        </w:rPr>
        <w:t>- организовать в установленном порядке информирование пользователей автомобильных дорог в границах населенных пунктов муниципального образования «Родниковский муниципальный район» о временном ограничении движения по автомобильным дорогам в границах населенных пунктов муниципального образования «Родниковский муниципальный район».</w:t>
      </w:r>
    </w:p>
    <w:p w:rsidR="00BE006D" w:rsidRPr="005D21AF" w:rsidRDefault="00BE006D" w:rsidP="00BE006D">
      <w:pPr>
        <w:suppressAutoHyphens/>
        <w:ind w:firstLine="709"/>
        <w:jc w:val="both"/>
        <w:rPr>
          <w:sz w:val="28"/>
          <w:szCs w:val="28"/>
        </w:rPr>
      </w:pPr>
      <w:r w:rsidRPr="005D21AF">
        <w:rPr>
          <w:sz w:val="28"/>
          <w:szCs w:val="28"/>
        </w:rPr>
        <w:t xml:space="preserve">5. ОГИБДД (Ковров Ф.В.)  по муниципальному образованию «Родниковский муниципальный район» обеспечить </w:t>
      </w:r>
      <w:proofErr w:type="gramStart"/>
      <w:r w:rsidRPr="005D21AF">
        <w:rPr>
          <w:sz w:val="28"/>
          <w:szCs w:val="28"/>
        </w:rPr>
        <w:t>контроль за</w:t>
      </w:r>
      <w:proofErr w:type="gramEnd"/>
      <w:r w:rsidRPr="005D21AF">
        <w:rPr>
          <w:sz w:val="28"/>
          <w:szCs w:val="28"/>
        </w:rPr>
        <w:t xml:space="preserve"> соблюдением допустимых весовых параметров транспортных средств и в случае выявления фактов превышения нагрузки на ось принимать меры, предусмотренные законодательством. </w:t>
      </w:r>
    </w:p>
    <w:p w:rsidR="00BE006D" w:rsidRDefault="00BE006D" w:rsidP="00BE006D">
      <w:pPr>
        <w:suppressAutoHyphens/>
        <w:ind w:firstLine="709"/>
        <w:jc w:val="both"/>
        <w:rPr>
          <w:sz w:val="28"/>
          <w:szCs w:val="28"/>
        </w:rPr>
      </w:pPr>
      <w:r w:rsidRPr="005D21AF">
        <w:rPr>
          <w:sz w:val="28"/>
          <w:szCs w:val="28"/>
        </w:rPr>
        <w:t xml:space="preserve"> 6. Рекомендовать руководителям предприятий и организаций района, независимо от форм собственности, заблаговременно создавать на </w:t>
      </w:r>
      <w:r>
        <w:rPr>
          <w:sz w:val="28"/>
          <w:szCs w:val="28"/>
        </w:rPr>
        <w:t xml:space="preserve">осенне-зимний </w:t>
      </w:r>
      <w:r w:rsidRPr="005D21AF">
        <w:rPr>
          <w:sz w:val="28"/>
          <w:szCs w:val="28"/>
        </w:rPr>
        <w:t>период необходимые запасы материалов, сырья, топлива, горючего, продовольственных и промышленных товаров.</w:t>
      </w:r>
    </w:p>
    <w:p w:rsidR="00BE006D" w:rsidRPr="005D21AF" w:rsidRDefault="00BE006D" w:rsidP="00BE006D">
      <w:pPr>
        <w:suppressAutoHyphens/>
        <w:ind w:firstLine="709"/>
        <w:jc w:val="both"/>
        <w:rPr>
          <w:sz w:val="28"/>
          <w:szCs w:val="28"/>
        </w:rPr>
      </w:pPr>
      <w:r>
        <w:rPr>
          <w:sz w:val="28"/>
          <w:szCs w:val="28"/>
        </w:rPr>
        <w:t>7. Опубликовать настоящее постановление в информационном бюллетене «Сборник нормативных актов Родниковского района» и на официальном сайте муниципального образования «Родниковский муниципальный район».</w:t>
      </w:r>
    </w:p>
    <w:p w:rsidR="00BE006D" w:rsidRPr="005D21AF" w:rsidRDefault="00BE006D" w:rsidP="00BE006D">
      <w:pPr>
        <w:suppressAutoHyphens/>
        <w:ind w:firstLine="709"/>
        <w:jc w:val="both"/>
        <w:rPr>
          <w:b/>
          <w:sz w:val="28"/>
          <w:szCs w:val="28"/>
        </w:rPr>
      </w:pPr>
      <w:r>
        <w:rPr>
          <w:color w:val="000000"/>
          <w:sz w:val="28"/>
          <w:szCs w:val="28"/>
        </w:rPr>
        <w:t>8</w:t>
      </w:r>
      <w:r w:rsidRPr="005D21AF">
        <w:rPr>
          <w:color w:val="000000"/>
          <w:sz w:val="28"/>
          <w:szCs w:val="28"/>
        </w:rPr>
        <w:t xml:space="preserve">. </w:t>
      </w:r>
      <w:proofErr w:type="gramStart"/>
      <w:r w:rsidRPr="005D21AF">
        <w:rPr>
          <w:color w:val="000000"/>
          <w:sz w:val="28"/>
          <w:szCs w:val="28"/>
        </w:rPr>
        <w:t>Контроль за</w:t>
      </w:r>
      <w:proofErr w:type="gramEnd"/>
      <w:r w:rsidRPr="005D21AF">
        <w:rPr>
          <w:color w:val="000000"/>
          <w:sz w:val="28"/>
          <w:szCs w:val="28"/>
        </w:rPr>
        <w:t xml:space="preserve"> выполнением настоящего постановления возложить на заместителя Главы администрации </w:t>
      </w:r>
      <w:r w:rsidRPr="005D21AF">
        <w:rPr>
          <w:sz w:val="28"/>
          <w:szCs w:val="28"/>
        </w:rPr>
        <w:t>муниципального образования «Родниковский муниципальный район» Шеманаева С.Н.</w:t>
      </w:r>
    </w:p>
    <w:p w:rsidR="00BE006D" w:rsidRPr="005D21AF" w:rsidRDefault="00BE006D" w:rsidP="00BE006D">
      <w:pPr>
        <w:pStyle w:val="ab"/>
        <w:suppressAutoHyphens/>
        <w:spacing w:before="0" w:beforeAutospacing="0" w:after="0" w:afterAutospacing="0"/>
        <w:rPr>
          <w:color w:val="000000"/>
          <w:sz w:val="28"/>
          <w:szCs w:val="28"/>
        </w:rPr>
      </w:pPr>
    </w:p>
    <w:p w:rsidR="00BE006D" w:rsidRDefault="00BE006D" w:rsidP="00BE006D">
      <w:pPr>
        <w:pStyle w:val="ab"/>
        <w:spacing w:before="0" w:beforeAutospacing="0" w:after="0" w:afterAutospacing="0"/>
        <w:rPr>
          <w:color w:val="000000"/>
          <w:sz w:val="28"/>
          <w:szCs w:val="28"/>
        </w:rPr>
      </w:pPr>
    </w:p>
    <w:p w:rsidR="00BE006D" w:rsidRDefault="00BE006D" w:rsidP="00BE006D">
      <w:pPr>
        <w:pStyle w:val="ab"/>
        <w:spacing w:before="0" w:beforeAutospacing="0" w:after="0" w:afterAutospacing="0"/>
        <w:rPr>
          <w:color w:val="000000"/>
          <w:sz w:val="28"/>
          <w:szCs w:val="28"/>
        </w:rPr>
      </w:pPr>
      <w:r>
        <w:rPr>
          <w:color w:val="000000"/>
          <w:sz w:val="28"/>
          <w:szCs w:val="28"/>
        </w:rPr>
        <w:t>Глава администрации</w:t>
      </w:r>
    </w:p>
    <w:p w:rsidR="00BE006D" w:rsidRDefault="00BE006D" w:rsidP="00BE006D">
      <w:pPr>
        <w:pStyle w:val="ab"/>
        <w:spacing w:before="0" w:beforeAutospacing="0" w:after="0" w:afterAutospacing="0"/>
        <w:rPr>
          <w:color w:val="000000"/>
          <w:sz w:val="28"/>
          <w:szCs w:val="28"/>
        </w:rPr>
      </w:pPr>
      <w:r>
        <w:rPr>
          <w:color w:val="000000"/>
          <w:sz w:val="28"/>
          <w:szCs w:val="28"/>
        </w:rPr>
        <w:t>муниципального образования</w:t>
      </w:r>
    </w:p>
    <w:p w:rsidR="00BE006D" w:rsidRPr="0037638A" w:rsidRDefault="00BE006D" w:rsidP="00BE006D">
      <w:pPr>
        <w:pStyle w:val="ab"/>
        <w:spacing w:before="0" w:beforeAutospacing="0" w:after="0" w:afterAutospacing="0"/>
        <w:rPr>
          <w:b/>
          <w:color w:val="000000"/>
          <w:sz w:val="28"/>
          <w:szCs w:val="28"/>
        </w:rPr>
      </w:pPr>
      <w:r>
        <w:rPr>
          <w:color w:val="000000"/>
          <w:sz w:val="28"/>
          <w:szCs w:val="28"/>
        </w:rPr>
        <w:t>«Родниковский муниципальный район»</w:t>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b/>
          <w:color w:val="000000"/>
          <w:sz w:val="28"/>
          <w:szCs w:val="28"/>
        </w:rPr>
        <w:t xml:space="preserve">   </w:t>
      </w:r>
      <w:r w:rsidRPr="00C201C1">
        <w:rPr>
          <w:b/>
          <w:color w:val="000000"/>
          <w:sz w:val="28"/>
          <w:szCs w:val="28"/>
        </w:rPr>
        <w:t xml:space="preserve">  </w:t>
      </w:r>
      <w:r w:rsidRPr="0020779D">
        <w:rPr>
          <w:color w:val="000000"/>
          <w:sz w:val="28"/>
          <w:szCs w:val="28"/>
        </w:rPr>
        <w:t>А.В. Пахолков</w:t>
      </w:r>
    </w:p>
    <w:p w:rsidR="00BE006D" w:rsidRDefault="00BE006D" w:rsidP="00BE006D">
      <w:pPr>
        <w:pStyle w:val="ab"/>
        <w:jc w:val="right"/>
        <w:rPr>
          <w:color w:val="000000"/>
          <w:sz w:val="22"/>
          <w:szCs w:val="22"/>
        </w:rPr>
      </w:pPr>
    </w:p>
    <w:p w:rsidR="00BE006D" w:rsidRDefault="00BE006D" w:rsidP="00BE006D">
      <w:pPr>
        <w:pStyle w:val="ab"/>
        <w:jc w:val="right"/>
        <w:rPr>
          <w:color w:val="000000"/>
          <w:sz w:val="22"/>
          <w:szCs w:val="22"/>
        </w:rPr>
      </w:pPr>
    </w:p>
    <w:p w:rsidR="00BE006D" w:rsidRDefault="00BE006D" w:rsidP="00BE006D">
      <w:pPr>
        <w:pStyle w:val="ab"/>
        <w:spacing w:before="0" w:beforeAutospacing="0" w:after="0" w:afterAutospacing="0"/>
        <w:jc w:val="right"/>
        <w:rPr>
          <w:color w:val="000000"/>
          <w:sz w:val="22"/>
          <w:szCs w:val="22"/>
        </w:rPr>
      </w:pPr>
    </w:p>
    <w:p w:rsidR="00BE006D" w:rsidRDefault="00BE006D" w:rsidP="00BE006D">
      <w:pPr>
        <w:pStyle w:val="ab"/>
        <w:spacing w:before="0" w:beforeAutospacing="0" w:after="0" w:afterAutospacing="0"/>
        <w:jc w:val="right"/>
        <w:rPr>
          <w:color w:val="000000"/>
          <w:sz w:val="22"/>
          <w:szCs w:val="22"/>
        </w:rPr>
      </w:pPr>
    </w:p>
    <w:p w:rsidR="00BE006D" w:rsidRDefault="00BE006D" w:rsidP="00BE006D">
      <w:pPr>
        <w:pStyle w:val="ab"/>
        <w:spacing w:before="0" w:beforeAutospacing="0" w:after="0" w:afterAutospacing="0"/>
        <w:jc w:val="right"/>
        <w:rPr>
          <w:color w:val="000000"/>
          <w:sz w:val="22"/>
          <w:szCs w:val="22"/>
        </w:rPr>
      </w:pPr>
    </w:p>
    <w:p w:rsidR="00BE006D" w:rsidRDefault="00BE006D" w:rsidP="00BE006D">
      <w:pPr>
        <w:pStyle w:val="ab"/>
        <w:spacing w:before="0" w:beforeAutospacing="0" w:after="0" w:afterAutospacing="0"/>
        <w:jc w:val="right"/>
        <w:rPr>
          <w:color w:val="000000"/>
          <w:sz w:val="22"/>
          <w:szCs w:val="22"/>
        </w:rPr>
      </w:pPr>
    </w:p>
    <w:p w:rsidR="00BE006D" w:rsidRDefault="00BE006D" w:rsidP="00BE006D">
      <w:pPr>
        <w:pStyle w:val="ab"/>
        <w:spacing w:before="0" w:beforeAutospacing="0" w:after="0" w:afterAutospacing="0"/>
        <w:rPr>
          <w:color w:val="000000"/>
          <w:sz w:val="22"/>
          <w:szCs w:val="22"/>
        </w:rPr>
      </w:pPr>
    </w:p>
    <w:p w:rsidR="00BE006D" w:rsidRDefault="00BE006D" w:rsidP="00BE006D">
      <w:pPr>
        <w:pStyle w:val="ab"/>
        <w:spacing w:before="0" w:beforeAutospacing="0" w:after="0" w:afterAutospacing="0"/>
        <w:rPr>
          <w:color w:val="000000"/>
          <w:sz w:val="22"/>
          <w:szCs w:val="22"/>
        </w:rPr>
      </w:pPr>
    </w:p>
    <w:p w:rsidR="00BE006D" w:rsidRPr="005D21AF" w:rsidRDefault="00BE006D" w:rsidP="00BE006D">
      <w:pPr>
        <w:pStyle w:val="ab"/>
        <w:spacing w:before="0" w:beforeAutospacing="0" w:after="0" w:afterAutospacing="0"/>
        <w:jc w:val="right"/>
        <w:rPr>
          <w:color w:val="000000"/>
          <w:sz w:val="28"/>
          <w:szCs w:val="28"/>
        </w:rPr>
      </w:pPr>
      <w:r w:rsidRPr="005D21AF">
        <w:rPr>
          <w:color w:val="000000"/>
          <w:sz w:val="28"/>
          <w:szCs w:val="28"/>
        </w:rPr>
        <w:lastRenderedPageBreak/>
        <w:t xml:space="preserve">Приложение </w:t>
      </w:r>
    </w:p>
    <w:p w:rsidR="00BE006D" w:rsidRPr="005D21AF" w:rsidRDefault="00BE006D" w:rsidP="00BE006D">
      <w:pPr>
        <w:pStyle w:val="ab"/>
        <w:spacing w:before="0" w:beforeAutospacing="0" w:after="0" w:afterAutospacing="0"/>
        <w:jc w:val="right"/>
        <w:rPr>
          <w:color w:val="000000"/>
          <w:sz w:val="28"/>
          <w:szCs w:val="28"/>
        </w:rPr>
      </w:pPr>
      <w:r w:rsidRPr="005D21AF">
        <w:rPr>
          <w:color w:val="000000"/>
          <w:sz w:val="28"/>
          <w:szCs w:val="28"/>
        </w:rPr>
        <w:t>к постановлению администрации</w:t>
      </w:r>
    </w:p>
    <w:p w:rsidR="00BE006D" w:rsidRPr="005D21AF" w:rsidRDefault="00BE006D" w:rsidP="00BE006D">
      <w:pPr>
        <w:pStyle w:val="ab"/>
        <w:spacing w:before="0" w:beforeAutospacing="0" w:after="0" w:afterAutospacing="0"/>
        <w:jc w:val="right"/>
        <w:rPr>
          <w:color w:val="000000"/>
          <w:sz w:val="28"/>
          <w:szCs w:val="28"/>
        </w:rPr>
      </w:pPr>
      <w:r w:rsidRPr="005D21AF">
        <w:rPr>
          <w:color w:val="000000"/>
          <w:sz w:val="28"/>
          <w:szCs w:val="28"/>
        </w:rPr>
        <w:t>муниципального образования</w:t>
      </w:r>
    </w:p>
    <w:p w:rsidR="00BE006D" w:rsidRPr="005D21AF" w:rsidRDefault="00BE006D" w:rsidP="00BE006D">
      <w:pPr>
        <w:pStyle w:val="ab"/>
        <w:spacing w:before="0" w:beforeAutospacing="0" w:after="0" w:afterAutospacing="0"/>
        <w:jc w:val="right"/>
        <w:rPr>
          <w:color w:val="000000"/>
          <w:sz w:val="28"/>
          <w:szCs w:val="28"/>
        </w:rPr>
      </w:pPr>
      <w:r w:rsidRPr="005D21AF">
        <w:rPr>
          <w:color w:val="000000"/>
          <w:sz w:val="28"/>
          <w:szCs w:val="28"/>
        </w:rPr>
        <w:t>«Родниковский муниципальный район»</w:t>
      </w:r>
    </w:p>
    <w:p w:rsidR="00BE006D" w:rsidRPr="00F10473" w:rsidRDefault="00BE006D" w:rsidP="00BE006D">
      <w:pPr>
        <w:pStyle w:val="ab"/>
        <w:spacing w:before="0" w:beforeAutospacing="0" w:after="0" w:afterAutospacing="0"/>
        <w:jc w:val="right"/>
        <w:rPr>
          <w:color w:val="000000"/>
          <w:sz w:val="22"/>
          <w:szCs w:val="22"/>
        </w:rPr>
      </w:pPr>
      <w:r w:rsidRPr="005D21AF">
        <w:rPr>
          <w:color w:val="000000"/>
          <w:sz w:val="28"/>
          <w:szCs w:val="28"/>
        </w:rPr>
        <w:t>От</w:t>
      </w:r>
      <w:r>
        <w:rPr>
          <w:color w:val="000000"/>
          <w:sz w:val="28"/>
          <w:szCs w:val="28"/>
        </w:rPr>
        <w:t xml:space="preserve">  06.10.2014 № 1437</w:t>
      </w:r>
    </w:p>
    <w:p w:rsidR="00BE006D" w:rsidRDefault="00BE006D" w:rsidP="00BE006D">
      <w:pPr>
        <w:pStyle w:val="ab"/>
        <w:spacing w:before="0" w:beforeAutospacing="0" w:after="0" w:afterAutospacing="0"/>
        <w:rPr>
          <w:color w:val="000000"/>
          <w:sz w:val="22"/>
          <w:szCs w:val="22"/>
        </w:rPr>
      </w:pPr>
    </w:p>
    <w:p w:rsidR="00BE006D" w:rsidRDefault="00BE006D" w:rsidP="00BE006D">
      <w:pPr>
        <w:pStyle w:val="ab"/>
        <w:spacing w:before="0" w:beforeAutospacing="0" w:after="0" w:afterAutospacing="0"/>
        <w:rPr>
          <w:color w:val="000000"/>
          <w:sz w:val="22"/>
          <w:szCs w:val="22"/>
        </w:rPr>
      </w:pPr>
    </w:p>
    <w:tbl>
      <w:tblPr>
        <w:tblpPr w:leftFromText="180" w:rightFromText="180" w:vertAnchor="text" w:horzAnchor="margin" w:tblpXSpec="center" w:tblpY="170"/>
        <w:tblW w:w="7560" w:type="dxa"/>
        <w:tblCellSpacing w:w="0"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000"/>
      </w:tblPr>
      <w:tblGrid>
        <w:gridCol w:w="2044"/>
        <w:gridCol w:w="2612"/>
        <w:gridCol w:w="2904"/>
      </w:tblGrid>
      <w:tr w:rsidR="00BE006D" w:rsidRPr="00F10473" w:rsidTr="00BE006D">
        <w:trPr>
          <w:trHeight w:val="75"/>
          <w:tblCellSpacing w:w="0" w:type="dxa"/>
        </w:trPr>
        <w:tc>
          <w:tcPr>
            <w:tcW w:w="7560" w:type="dxa"/>
            <w:gridSpan w:val="3"/>
            <w:tcBorders>
              <w:top w:val="outset" w:sz="6" w:space="0" w:color="auto"/>
              <w:left w:val="outset" w:sz="6" w:space="0" w:color="auto"/>
              <w:bottom w:val="outset" w:sz="6" w:space="0" w:color="auto"/>
              <w:right w:val="outset" w:sz="6" w:space="0" w:color="auto"/>
            </w:tcBorders>
          </w:tcPr>
          <w:p w:rsidR="00BE006D" w:rsidRPr="00F10473" w:rsidRDefault="00BE006D" w:rsidP="00BE006D">
            <w:pPr>
              <w:pStyle w:val="ab"/>
              <w:spacing w:line="75" w:lineRule="atLeast"/>
              <w:rPr>
                <w:color w:val="000000"/>
                <w:sz w:val="28"/>
                <w:szCs w:val="28"/>
              </w:rPr>
            </w:pPr>
            <w:r>
              <w:rPr>
                <w:color w:val="000000"/>
                <w:sz w:val="28"/>
                <w:szCs w:val="28"/>
              </w:rPr>
              <w:t xml:space="preserve">                    </w:t>
            </w:r>
            <w:r w:rsidRPr="00F10473">
              <w:rPr>
                <w:color w:val="000000"/>
                <w:sz w:val="28"/>
                <w:szCs w:val="28"/>
              </w:rPr>
              <w:t xml:space="preserve">Допустимая осевая нагрузка </w:t>
            </w:r>
            <w:proofErr w:type="gramStart"/>
            <w:r w:rsidRPr="00F10473">
              <w:rPr>
                <w:color w:val="000000"/>
                <w:sz w:val="28"/>
                <w:szCs w:val="28"/>
              </w:rPr>
              <w:t>для</w:t>
            </w:r>
            <w:proofErr w:type="gramEnd"/>
            <w:r w:rsidRPr="00F10473">
              <w:rPr>
                <w:color w:val="000000"/>
                <w:sz w:val="28"/>
                <w:szCs w:val="28"/>
              </w:rPr>
              <w:t xml:space="preserve"> </w:t>
            </w:r>
          </w:p>
        </w:tc>
      </w:tr>
      <w:tr w:rsidR="00BE006D" w:rsidRPr="00F10473" w:rsidTr="00BE006D">
        <w:trPr>
          <w:trHeight w:val="90"/>
          <w:tblCellSpacing w:w="0" w:type="dxa"/>
        </w:trPr>
        <w:tc>
          <w:tcPr>
            <w:tcW w:w="2044" w:type="dxa"/>
            <w:tcBorders>
              <w:top w:val="outset" w:sz="6" w:space="0" w:color="auto"/>
              <w:left w:val="outset" w:sz="6" w:space="0" w:color="auto"/>
              <w:bottom w:val="outset" w:sz="6" w:space="0" w:color="auto"/>
              <w:right w:val="outset" w:sz="6" w:space="0" w:color="auto"/>
            </w:tcBorders>
          </w:tcPr>
          <w:p w:rsidR="00BE006D" w:rsidRPr="00F10473" w:rsidRDefault="00BE006D" w:rsidP="00BE006D">
            <w:pPr>
              <w:pStyle w:val="ab"/>
              <w:spacing w:line="90" w:lineRule="atLeast"/>
              <w:rPr>
                <w:color w:val="000000"/>
                <w:sz w:val="28"/>
                <w:szCs w:val="28"/>
              </w:rPr>
            </w:pPr>
            <w:r w:rsidRPr="00F10473">
              <w:rPr>
                <w:color w:val="000000"/>
                <w:sz w:val="28"/>
                <w:szCs w:val="28"/>
              </w:rPr>
              <w:t xml:space="preserve">одиночной оси </w:t>
            </w:r>
          </w:p>
        </w:tc>
        <w:tc>
          <w:tcPr>
            <w:tcW w:w="2612" w:type="dxa"/>
            <w:tcBorders>
              <w:top w:val="outset" w:sz="6" w:space="0" w:color="auto"/>
              <w:left w:val="outset" w:sz="6" w:space="0" w:color="auto"/>
              <w:bottom w:val="outset" w:sz="6" w:space="0" w:color="auto"/>
              <w:right w:val="outset" w:sz="6" w:space="0" w:color="auto"/>
            </w:tcBorders>
          </w:tcPr>
          <w:p w:rsidR="00BE006D" w:rsidRPr="00F10473" w:rsidRDefault="00BE006D" w:rsidP="00BE006D">
            <w:pPr>
              <w:pStyle w:val="ab"/>
              <w:spacing w:line="90" w:lineRule="atLeast"/>
              <w:rPr>
                <w:color w:val="000000"/>
                <w:sz w:val="28"/>
                <w:szCs w:val="28"/>
              </w:rPr>
            </w:pPr>
            <w:r w:rsidRPr="00F10473">
              <w:rPr>
                <w:color w:val="000000"/>
                <w:sz w:val="28"/>
                <w:szCs w:val="28"/>
              </w:rPr>
              <w:t xml:space="preserve">двухосной тележки </w:t>
            </w:r>
          </w:p>
        </w:tc>
        <w:tc>
          <w:tcPr>
            <w:tcW w:w="2904" w:type="dxa"/>
            <w:tcBorders>
              <w:top w:val="outset" w:sz="6" w:space="0" w:color="auto"/>
              <w:left w:val="outset" w:sz="6" w:space="0" w:color="auto"/>
              <w:bottom w:val="outset" w:sz="6" w:space="0" w:color="auto"/>
              <w:right w:val="outset" w:sz="6" w:space="0" w:color="auto"/>
            </w:tcBorders>
          </w:tcPr>
          <w:p w:rsidR="00BE006D" w:rsidRPr="00F10473" w:rsidRDefault="00BE006D" w:rsidP="00BE006D">
            <w:pPr>
              <w:pStyle w:val="ab"/>
              <w:spacing w:line="90" w:lineRule="atLeast"/>
              <w:rPr>
                <w:color w:val="000000"/>
                <w:sz w:val="28"/>
                <w:szCs w:val="28"/>
              </w:rPr>
            </w:pPr>
            <w:r w:rsidRPr="00F10473">
              <w:rPr>
                <w:color w:val="000000"/>
                <w:sz w:val="28"/>
                <w:szCs w:val="28"/>
              </w:rPr>
              <w:t xml:space="preserve">трехосной тележки </w:t>
            </w:r>
          </w:p>
        </w:tc>
      </w:tr>
      <w:tr w:rsidR="00BE006D" w:rsidRPr="00F10473" w:rsidTr="00BE006D">
        <w:trPr>
          <w:trHeight w:val="75"/>
          <w:tblCellSpacing w:w="0" w:type="dxa"/>
        </w:trPr>
        <w:tc>
          <w:tcPr>
            <w:tcW w:w="2044" w:type="dxa"/>
            <w:tcBorders>
              <w:top w:val="outset" w:sz="6" w:space="0" w:color="auto"/>
              <w:left w:val="outset" w:sz="6" w:space="0" w:color="auto"/>
              <w:bottom w:val="outset" w:sz="6" w:space="0" w:color="auto"/>
              <w:right w:val="outset" w:sz="6" w:space="0" w:color="auto"/>
            </w:tcBorders>
          </w:tcPr>
          <w:p w:rsidR="00BE006D" w:rsidRPr="00F10473" w:rsidRDefault="00BE006D" w:rsidP="00BE006D">
            <w:pPr>
              <w:pStyle w:val="ab"/>
              <w:spacing w:line="75" w:lineRule="atLeast"/>
              <w:rPr>
                <w:color w:val="000000"/>
                <w:sz w:val="28"/>
                <w:szCs w:val="28"/>
              </w:rPr>
            </w:pPr>
            <w:r w:rsidRPr="00F10473">
              <w:rPr>
                <w:color w:val="000000"/>
                <w:sz w:val="28"/>
                <w:szCs w:val="28"/>
              </w:rPr>
              <w:t xml:space="preserve">5 т.с. (50 кН) </w:t>
            </w:r>
          </w:p>
        </w:tc>
        <w:tc>
          <w:tcPr>
            <w:tcW w:w="2612" w:type="dxa"/>
            <w:tcBorders>
              <w:top w:val="outset" w:sz="6" w:space="0" w:color="auto"/>
              <w:left w:val="outset" w:sz="6" w:space="0" w:color="auto"/>
              <w:bottom w:val="outset" w:sz="6" w:space="0" w:color="auto"/>
              <w:right w:val="outset" w:sz="6" w:space="0" w:color="auto"/>
            </w:tcBorders>
          </w:tcPr>
          <w:p w:rsidR="00BE006D" w:rsidRPr="00F10473" w:rsidRDefault="00BE006D" w:rsidP="00BE006D">
            <w:pPr>
              <w:pStyle w:val="ab"/>
              <w:spacing w:line="75" w:lineRule="atLeast"/>
              <w:rPr>
                <w:color w:val="000000"/>
                <w:sz w:val="28"/>
                <w:szCs w:val="28"/>
              </w:rPr>
            </w:pPr>
            <w:r w:rsidRPr="00F10473">
              <w:rPr>
                <w:color w:val="000000"/>
                <w:sz w:val="28"/>
                <w:szCs w:val="28"/>
              </w:rPr>
              <w:t xml:space="preserve">4 т.с. (40 кН) </w:t>
            </w:r>
          </w:p>
        </w:tc>
        <w:tc>
          <w:tcPr>
            <w:tcW w:w="2904" w:type="dxa"/>
            <w:tcBorders>
              <w:top w:val="outset" w:sz="6" w:space="0" w:color="auto"/>
              <w:left w:val="outset" w:sz="6" w:space="0" w:color="auto"/>
              <w:bottom w:val="outset" w:sz="6" w:space="0" w:color="auto"/>
              <w:right w:val="outset" w:sz="6" w:space="0" w:color="auto"/>
            </w:tcBorders>
          </w:tcPr>
          <w:p w:rsidR="00BE006D" w:rsidRPr="00F10473" w:rsidRDefault="00BE006D" w:rsidP="00BE006D">
            <w:pPr>
              <w:pStyle w:val="ab"/>
              <w:spacing w:line="75" w:lineRule="atLeast"/>
              <w:rPr>
                <w:color w:val="000000"/>
                <w:sz w:val="28"/>
                <w:szCs w:val="28"/>
              </w:rPr>
            </w:pPr>
            <w:r w:rsidRPr="00F10473">
              <w:rPr>
                <w:color w:val="000000"/>
                <w:sz w:val="28"/>
                <w:szCs w:val="28"/>
              </w:rPr>
              <w:t xml:space="preserve">3 т.с. (30 кН) </w:t>
            </w:r>
          </w:p>
        </w:tc>
      </w:tr>
    </w:tbl>
    <w:p w:rsidR="00BE006D" w:rsidRPr="00F10473" w:rsidRDefault="00BE006D" w:rsidP="00BE006D">
      <w:pPr>
        <w:pStyle w:val="ab"/>
        <w:spacing w:before="0" w:beforeAutospacing="0" w:after="0" w:afterAutospacing="0"/>
        <w:rPr>
          <w:color w:val="000000"/>
          <w:sz w:val="22"/>
          <w:szCs w:val="22"/>
        </w:rPr>
      </w:pPr>
    </w:p>
    <w:p w:rsidR="00BE006D" w:rsidRPr="00F10473" w:rsidRDefault="00BE006D" w:rsidP="00BE006D">
      <w:pPr>
        <w:rPr>
          <w:sz w:val="28"/>
          <w:szCs w:val="28"/>
        </w:rPr>
      </w:pPr>
    </w:p>
    <w:p w:rsidR="00BE006D" w:rsidRDefault="00BE006D" w:rsidP="00BE006D">
      <w:pPr>
        <w:rPr>
          <w:sz w:val="28"/>
          <w:szCs w:val="28"/>
        </w:rPr>
      </w:pPr>
    </w:p>
    <w:p w:rsidR="00BE006D" w:rsidRDefault="00BE006D" w:rsidP="00BE006D">
      <w:pPr>
        <w:rPr>
          <w:sz w:val="28"/>
          <w:szCs w:val="28"/>
        </w:rPr>
      </w:pPr>
    </w:p>
    <w:p w:rsidR="00BE006D" w:rsidRDefault="00BE006D" w:rsidP="00BE006D">
      <w:pPr>
        <w:rPr>
          <w:sz w:val="28"/>
          <w:szCs w:val="28"/>
        </w:rPr>
      </w:pPr>
    </w:p>
    <w:p w:rsidR="00BE006D" w:rsidRDefault="00BE006D" w:rsidP="00BE006D">
      <w:pPr>
        <w:rPr>
          <w:sz w:val="28"/>
          <w:szCs w:val="28"/>
        </w:rPr>
      </w:pPr>
    </w:p>
    <w:p w:rsidR="00BE006D" w:rsidRDefault="00BE006D" w:rsidP="00BE006D">
      <w:pPr>
        <w:rPr>
          <w:sz w:val="28"/>
          <w:szCs w:val="28"/>
        </w:rPr>
      </w:pPr>
    </w:p>
    <w:p w:rsidR="00BE006D" w:rsidRDefault="00BE006D" w:rsidP="00BE006D">
      <w:pPr>
        <w:rPr>
          <w:sz w:val="28"/>
          <w:szCs w:val="28"/>
        </w:rPr>
      </w:pPr>
    </w:p>
    <w:p w:rsidR="00BE006D" w:rsidRDefault="00BE006D" w:rsidP="00BE006D">
      <w:pPr>
        <w:rPr>
          <w:sz w:val="28"/>
          <w:szCs w:val="28"/>
        </w:rPr>
      </w:pPr>
    </w:p>
    <w:p w:rsidR="00BE006D" w:rsidRDefault="00BE006D" w:rsidP="00BE006D">
      <w:pPr>
        <w:rPr>
          <w:sz w:val="28"/>
          <w:szCs w:val="28"/>
        </w:rPr>
      </w:pPr>
    </w:p>
    <w:p w:rsidR="00BE006D" w:rsidRDefault="00BE006D" w:rsidP="00BE006D">
      <w:pPr>
        <w:rPr>
          <w:sz w:val="28"/>
          <w:szCs w:val="28"/>
        </w:rPr>
      </w:pPr>
    </w:p>
    <w:p w:rsidR="00BE006D" w:rsidRDefault="00BE006D" w:rsidP="00BE006D">
      <w:pPr>
        <w:rPr>
          <w:sz w:val="28"/>
          <w:szCs w:val="28"/>
        </w:rPr>
      </w:pPr>
    </w:p>
    <w:p w:rsidR="00BE006D" w:rsidRDefault="00BE006D" w:rsidP="00BE006D">
      <w:pPr>
        <w:rPr>
          <w:sz w:val="28"/>
          <w:szCs w:val="28"/>
        </w:rPr>
      </w:pPr>
    </w:p>
    <w:p w:rsidR="00BE006D" w:rsidRDefault="00BE006D" w:rsidP="00BE006D">
      <w:pPr>
        <w:rPr>
          <w:sz w:val="28"/>
          <w:szCs w:val="28"/>
        </w:rPr>
      </w:pPr>
    </w:p>
    <w:p w:rsidR="00BE006D" w:rsidRDefault="00BE006D" w:rsidP="00BE006D">
      <w:pPr>
        <w:rPr>
          <w:sz w:val="28"/>
          <w:szCs w:val="28"/>
        </w:rPr>
      </w:pPr>
    </w:p>
    <w:p w:rsidR="00BE006D" w:rsidRDefault="00BE006D" w:rsidP="00BE006D">
      <w:pPr>
        <w:rPr>
          <w:sz w:val="28"/>
          <w:szCs w:val="28"/>
        </w:rPr>
      </w:pPr>
    </w:p>
    <w:p w:rsidR="00BE006D" w:rsidRDefault="00BE006D" w:rsidP="00BE006D">
      <w:pPr>
        <w:rPr>
          <w:sz w:val="28"/>
          <w:szCs w:val="28"/>
        </w:rPr>
      </w:pPr>
    </w:p>
    <w:p w:rsidR="00BE006D" w:rsidRDefault="00BE006D" w:rsidP="00BE006D">
      <w:pPr>
        <w:rPr>
          <w:sz w:val="28"/>
          <w:szCs w:val="28"/>
        </w:rPr>
      </w:pPr>
    </w:p>
    <w:p w:rsidR="00BE006D" w:rsidRDefault="00BE006D" w:rsidP="00BE006D">
      <w:pPr>
        <w:rPr>
          <w:sz w:val="28"/>
          <w:szCs w:val="28"/>
        </w:rPr>
      </w:pPr>
    </w:p>
    <w:p w:rsidR="00BE006D" w:rsidRDefault="00BE006D" w:rsidP="00BE006D">
      <w:pPr>
        <w:rPr>
          <w:sz w:val="28"/>
          <w:szCs w:val="28"/>
        </w:rPr>
      </w:pPr>
    </w:p>
    <w:p w:rsidR="00BE006D" w:rsidRDefault="00BE006D" w:rsidP="00BE006D">
      <w:pPr>
        <w:rPr>
          <w:sz w:val="28"/>
          <w:szCs w:val="28"/>
        </w:rPr>
      </w:pPr>
    </w:p>
    <w:p w:rsidR="00BE006D" w:rsidRDefault="00BE006D" w:rsidP="00BE006D">
      <w:pPr>
        <w:rPr>
          <w:sz w:val="28"/>
          <w:szCs w:val="28"/>
        </w:rPr>
      </w:pPr>
    </w:p>
    <w:p w:rsidR="00BE006D" w:rsidRDefault="00BE006D" w:rsidP="00BE006D">
      <w:pPr>
        <w:rPr>
          <w:sz w:val="28"/>
          <w:szCs w:val="28"/>
        </w:rPr>
      </w:pPr>
    </w:p>
    <w:p w:rsidR="00BE006D" w:rsidRDefault="00BE006D" w:rsidP="00BE006D">
      <w:pPr>
        <w:rPr>
          <w:sz w:val="28"/>
          <w:szCs w:val="28"/>
        </w:rPr>
      </w:pPr>
    </w:p>
    <w:p w:rsidR="00BE006D" w:rsidRDefault="00BE006D" w:rsidP="00BE006D">
      <w:pPr>
        <w:rPr>
          <w:sz w:val="28"/>
          <w:szCs w:val="28"/>
        </w:rPr>
      </w:pPr>
    </w:p>
    <w:p w:rsidR="00BE006D" w:rsidRDefault="00BE006D" w:rsidP="00BE006D">
      <w:pPr>
        <w:rPr>
          <w:sz w:val="28"/>
          <w:szCs w:val="28"/>
        </w:rPr>
      </w:pPr>
    </w:p>
    <w:p w:rsidR="00BE006D" w:rsidRDefault="00BE006D" w:rsidP="00BE006D">
      <w:pPr>
        <w:rPr>
          <w:sz w:val="28"/>
          <w:szCs w:val="28"/>
        </w:rPr>
      </w:pPr>
    </w:p>
    <w:p w:rsidR="00BE006D" w:rsidRDefault="00BE006D" w:rsidP="00BE006D">
      <w:pPr>
        <w:rPr>
          <w:sz w:val="28"/>
          <w:szCs w:val="28"/>
        </w:rPr>
      </w:pPr>
    </w:p>
    <w:p w:rsidR="00BE006D" w:rsidRDefault="00BE006D" w:rsidP="00BE006D">
      <w:pPr>
        <w:rPr>
          <w:sz w:val="28"/>
          <w:szCs w:val="28"/>
        </w:rPr>
      </w:pPr>
    </w:p>
    <w:p w:rsidR="00BE006D" w:rsidRDefault="00BE006D" w:rsidP="00BE006D">
      <w:pPr>
        <w:rPr>
          <w:sz w:val="28"/>
          <w:szCs w:val="28"/>
        </w:rPr>
      </w:pPr>
    </w:p>
    <w:p w:rsidR="00BE006D" w:rsidRDefault="00BE006D" w:rsidP="00BE006D">
      <w:pPr>
        <w:rPr>
          <w:sz w:val="28"/>
          <w:szCs w:val="28"/>
        </w:rPr>
      </w:pPr>
    </w:p>
    <w:p w:rsidR="00BE006D" w:rsidRDefault="00BE006D" w:rsidP="00BE006D">
      <w:pPr>
        <w:rPr>
          <w:sz w:val="28"/>
          <w:szCs w:val="28"/>
        </w:rPr>
      </w:pPr>
    </w:p>
    <w:p w:rsidR="00BE006D" w:rsidRDefault="00BE006D" w:rsidP="00BE006D">
      <w:pPr>
        <w:rPr>
          <w:sz w:val="28"/>
          <w:szCs w:val="28"/>
        </w:rPr>
      </w:pPr>
    </w:p>
    <w:p w:rsidR="00BE006D" w:rsidRDefault="00BE006D" w:rsidP="00BE006D">
      <w:pPr>
        <w:rPr>
          <w:sz w:val="28"/>
          <w:szCs w:val="28"/>
        </w:rPr>
      </w:pPr>
    </w:p>
    <w:p w:rsidR="00BE006D" w:rsidRDefault="00BE006D" w:rsidP="00BE006D">
      <w:pPr>
        <w:rPr>
          <w:sz w:val="28"/>
          <w:szCs w:val="28"/>
        </w:rPr>
      </w:pPr>
    </w:p>
    <w:p w:rsidR="00BE006D" w:rsidRDefault="00BE006D" w:rsidP="00BE006D">
      <w:pPr>
        <w:rPr>
          <w:sz w:val="28"/>
          <w:szCs w:val="28"/>
        </w:rPr>
      </w:pPr>
    </w:p>
    <w:p w:rsidR="00D32261" w:rsidRDefault="00D32261" w:rsidP="00B95016"/>
    <w:p w:rsidR="00B95016" w:rsidRDefault="00B95016" w:rsidP="00B95016">
      <w:pPr>
        <w:jc w:val="center"/>
      </w:pPr>
      <w:r>
        <w:rPr>
          <w:noProof/>
        </w:rPr>
        <w:lastRenderedPageBreak/>
        <w:drawing>
          <wp:inline distT="0" distB="0" distL="0" distR="0">
            <wp:extent cx="647700" cy="790575"/>
            <wp:effectExtent l="19050" t="0" r="0" b="0"/>
            <wp:docPr id="9" name="Рисунок 9"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Gerb_rf"/>
                    <pic:cNvPicPr>
                      <a:picLocks noChangeAspect="1" noChangeArrowheads="1"/>
                    </pic:cNvPicPr>
                  </pic:nvPicPr>
                  <pic:blipFill>
                    <a:blip r:embed="rId8"/>
                    <a:srcRect/>
                    <a:stretch>
                      <a:fillRect/>
                    </a:stretch>
                  </pic:blipFill>
                  <pic:spPr bwMode="auto">
                    <a:xfrm>
                      <a:off x="0" y="0"/>
                      <a:ext cx="647700" cy="790575"/>
                    </a:xfrm>
                    <a:prstGeom prst="rect">
                      <a:avLst/>
                    </a:prstGeom>
                    <a:noFill/>
                    <a:ln w="9525">
                      <a:noFill/>
                      <a:miter lim="800000"/>
                      <a:headEnd/>
                      <a:tailEnd/>
                    </a:ln>
                  </pic:spPr>
                </pic:pic>
              </a:graphicData>
            </a:graphic>
          </wp:inline>
        </w:drawing>
      </w:r>
    </w:p>
    <w:p w:rsidR="00B95016" w:rsidRDefault="00B95016" w:rsidP="00B95016">
      <w:pPr>
        <w:jc w:val="center"/>
        <w:rPr>
          <w:b/>
          <w:sz w:val="16"/>
        </w:rPr>
      </w:pPr>
    </w:p>
    <w:p w:rsidR="00B95016" w:rsidRPr="00106A28" w:rsidRDefault="00B95016" w:rsidP="00B95016">
      <w:pPr>
        <w:tabs>
          <w:tab w:val="left" w:pos="5670"/>
        </w:tabs>
        <w:spacing w:line="360" w:lineRule="auto"/>
        <w:jc w:val="center"/>
        <w:rPr>
          <w:b/>
          <w:i/>
          <w:sz w:val="40"/>
        </w:rPr>
      </w:pPr>
      <w:r w:rsidRPr="00106A28">
        <w:rPr>
          <w:b/>
          <w:i/>
          <w:sz w:val="40"/>
        </w:rPr>
        <w:t>ПОСТАНОВЛЕНИЕ</w:t>
      </w:r>
    </w:p>
    <w:p w:rsidR="00B95016" w:rsidRPr="00106A28" w:rsidRDefault="00B95016" w:rsidP="00B95016">
      <w:pPr>
        <w:jc w:val="center"/>
        <w:rPr>
          <w:b/>
          <w:i/>
          <w:sz w:val="32"/>
          <w:szCs w:val="32"/>
        </w:rPr>
      </w:pPr>
      <w:r w:rsidRPr="00106A28">
        <w:rPr>
          <w:b/>
          <w:i/>
          <w:sz w:val="32"/>
          <w:szCs w:val="32"/>
        </w:rPr>
        <w:t>Администрация</w:t>
      </w:r>
    </w:p>
    <w:p w:rsidR="00B95016" w:rsidRPr="00106A28" w:rsidRDefault="00B95016" w:rsidP="00B95016">
      <w:pPr>
        <w:jc w:val="center"/>
        <w:rPr>
          <w:b/>
          <w:i/>
          <w:sz w:val="32"/>
          <w:szCs w:val="32"/>
        </w:rPr>
      </w:pPr>
      <w:r>
        <w:rPr>
          <w:b/>
          <w:i/>
          <w:sz w:val="32"/>
          <w:szCs w:val="32"/>
        </w:rPr>
        <w:t xml:space="preserve">муниципального </w:t>
      </w:r>
      <w:r w:rsidRPr="00106A28">
        <w:rPr>
          <w:b/>
          <w:i/>
          <w:sz w:val="32"/>
          <w:szCs w:val="32"/>
        </w:rPr>
        <w:t xml:space="preserve"> образования «Родниковский муниципальный район»</w:t>
      </w:r>
    </w:p>
    <w:p w:rsidR="00B95016" w:rsidRPr="00106A28" w:rsidRDefault="00B95016" w:rsidP="00B95016">
      <w:pPr>
        <w:jc w:val="center"/>
        <w:rPr>
          <w:b/>
          <w:i/>
          <w:sz w:val="32"/>
          <w:szCs w:val="32"/>
        </w:rPr>
      </w:pPr>
      <w:r w:rsidRPr="00106A28">
        <w:rPr>
          <w:b/>
          <w:i/>
          <w:sz w:val="32"/>
          <w:szCs w:val="32"/>
        </w:rPr>
        <w:t>Ивановской области</w:t>
      </w:r>
    </w:p>
    <w:p w:rsidR="00B95016" w:rsidRPr="00106A28" w:rsidRDefault="00B95016" w:rsidP="00B95016">
      <w:pPr>
        <w:jc w:val="center"/>
      </w:pPr>
    </w:p>
    <w:p w:rsidR="00B95016" w:rsidRPr="00106A28" w:rsidRDefault="00B95016" w:rsidP="00B95016"/>
    <w:p w:rsidR="00B95016" w:rsidRDefault="00B95016" w:rsidP="00B95016">
      <w:pPr>
        <w:jc w:val="center"/>
      </w:pPr>
      <w:r>
        <w:rPr>
          <w:rFonts w:ascii="Times New Roman CYR" w:hAnsi="Times New Roman CYR" w:cs="Times New Roman CYR"/>
          <w:sz w:val="28"/>
          <w:szCs w:val="28"/>
        </w:rPr>
        <w:t>06.10.2014  № 1438</w:t>
      </w:r>
    </w:p>
    <w:p w:rsidR="00B95016" w:rsidRDefault="00B95016" w:rsidP="00B95016">
      <w:pPr>
        <w:pStyle w:val="ConsPlusTitle"/>
        <w:widowControl/>
        <w:jc w:val="center"/>
      </w:pPr>
    </w:p>
    <w:p w:rsidR="00B95016" w:rsidRDefault="00B95016" w:rsidP="00B95016">
      <w:pPr>
        <w:pStyle w:val="ConsPlusTitle"/>
        <w:widowControl/>
        <w:jc w:val="center"/>
      </w:pPr>
    </w:p>
    <w:p w:rsidR="00B95016" w:rsidRPr="001B6109" w:rsidRDefault="00B95016" w:rsidP="00B95016">
      <w:pPr>
        <w:pStyle w:val="ConsPlusTitle"/>
        <w:widowControl/>
        <w:ind w:left="1531" w:right="1531"/>
        <w:jc w:val="both"/>
        <w:rPr>
          <w:rFonts w:ascii="Times New Roman" w:hAnsi="Times New Roman" w:cs="Times New Roman"/>
          <w:sz w:val="28"/>
          <w:szCs w:val="28"/>
        </w:rPr>
      </w:pPr>
      <w:r w:rsidRPr="001B6109">
        <w:rPr>
          <w:rFonts w:ascii="Times New Roman" w:hAnsi="Times New Roman" w:cs="Times New Roman"/>
          <w:sz w:val="28"/>
          <w:szCs w:val="28"/>
        </w:rPr>
        <w:t>Об основных направлениях бюджетной и налоговой политики в муниципальном образовании  «Родниковский муниципальный район» на 2015 год и на плановый период 2016 – 2017 годов</w:t>
      </w:r>
    </w:p>
    <w:p w:rsidR="00B95016" w:rsidRDefault="00B95016" w:rsidP="00B95016">
      <w:pPr>
        <w:autoSpaceDE w:val="0"/>
        <w:autoSpaceDN w:val="0"/>
        <w:adjustRightInd w:val="0"/>
        <w:jc w:val="center"/>
        <w:rPr>
          <w:sz w:val="28"/>
          <w:szCs w:val="28"/>
        </w:rPr>
      </w:pPr>
    </w:p>
    <w:p w:rsidR="00B95016" w:rsidRPr="002254B6" w:rsidRDefault="00B95016" w:rsidP="00B95016">
      <w:pPr>
        <w:autoSpaceDE w:val="0"/>
        <w:autoSpaceDN w:val="0"/>
        <w:adjustRightInd w:val="0"/>
        <w:jc w:val="center"/>
        <w:rPr>
          <w:sz w:val="28"/>
          <w:szCs w:val="28"/>
        </w:rPr>
      </w:pPr>
    </w:p>
    <w:p w:rsidR="00B95016" w:rsidRDefault="00B95016" w:rsidP="00B95016">
      <w:pPr>
        <w:autoSpaceDE w:val="0"/>
        <w:autoSpaceDN w:val="0"/>
        <w:adjustRightInd w:val="0"/>
        <w:ind w:firstLine="709"/>
        <w:jc w:val="both"/>
        <w:rPr>
          <w:sz w:val="28"/>
          <w:szCs w:val="28"/>
        </w:rPr>
      </w:pPr>
      <w:r w:rsidRPr="00106A28">
        <w:rPr>
          <w:sz w:val="28"/>
          <w:szCs w:val="28"/>
        </w:rPr>
        <w:t>В соответствии со статьей 172 Бюджетного кодекса Российской Федерации,</w:t>
      </w:r>
      <w:r>
        <w:rPr>
          <w:sz w:val="28"/>
          <w:szCs w:val="28"/>
        </w:rPr>
        <w:t xml:space="preserve"> Положением о бюджетном процессе в муниципальном образовании «Родниковский муниципальный район», </w:t>
      </w:r>
      <w:r w:rsidRPr="00B42B51">
        <w:rPr>
          <w:sz w:val="28"/>
          <w:szCs w:val="28"/>
        </w:rPr>
        <w:t>утвержденн</w:t>
      </w:r>
      <w:r>
        <w:rPr>
          <w:sz w:val="28"/>
          <w:szCs w:val="28"/>
        </w:rPr>
        <w:t>ым</w:t>
      </w:r>
      <w:r w:rsidRPr="00B42B51">
        <w:rPr>
          <w:sz w:val="28"/>
          <w:szCs w:val="28"/>
        </w:rPr>
        <w:t xml:space="preserve"> решением Совета муниципального образования «Родниковский муниципальный район» </w:t>
      </w:r>
      <w:r w:rsidRPr="003828B1">
        <w:rPr>
          <w:sz w:val="28"/>
          <w:szCs w:val="28"/>
        </w:rPr>
        <w:t>от 24.10.2013 № 63</w:t>
      </w:r>
      <w:r>
        <w:rPr>
          <w:sz w:val="28"/>
          <w:szCs w:val="28"/>
        </w:rPr>
        <w:t xml:space="preserve"> и</w:t>
      </w:r>
      <w:r w:rsidRPr="00B42B51">
        <w:rPr>
          <w:sz w:val="28"/>
          <w:szCs w:val="28"/>
        </w:rPr>
        <w:t xml:space="preserve"> </w:t>
      </w:r>
      <w:r w:rsidRPr="00106A28">
        <w:rPr>
          <w:sz w:val="28"/>
          <w:szCs w:val="28"/>
        </w:rPr>
        <w:t>в целях составления проекта районного бюджета на 201</w:t>
      </w:r>
      <w:r>
        <w:rPr>
          <w:sz w:val="28"/>
          <w:szCs w:val="28"/>
        </w:rPr>
        <w:t>5</w:t>
      </w:r>
      <w:r w:rsidRPr="00106A28">
        <w:rPr>
          <w:sz w:val="28"/>
          <w:szCs w:val="28"/>
        </w:rPr>
        <w:t xml:space="preserve"> год и на плановый период 201</w:t>
      </w:r>
      <w:r>
        <w:rPr>
          <w:sz w:val="28"/>
          <w:szCs w:val="28"/>
        </w:rPr>
        <w:t>6</w:t>
      </w:r>
      <w:r w:rsidRPr="00106A28">
        <w:rPr>
          <w:sz w:val="28"/>
          <w:szCs w:val="28"/>
        </w:rPr>
        <w:t xml:space="preserve"> – 201</w:t>
      </w:r>
      <w:r>
        <w:rPr>
          <w:sz w:val="28"/>
          <w:szCs w:val="28"/>
        </w:rPr>
        <w:t>7</w:t>
      </w:r>
      <w:r w:rsidRPr="00106A28">
        <w:rPr>
          <w:sz w:val="28"/>
          <w:szCs w:val="28"/>
        </w:rPr>
        <w:t xml:space="preserve"> годов </w:t>
      </w:r>
    </w:p>
    <w:p w:rsidR="00B95016" w:rsidRPr="00B42B51" w:rsidRDefault="00B95016" w:rsidP="00B95016">
      <w:pPr>
        <w:autoSpaceDE w:val="0"/>
        <w:autoSpaceDN w:val="0"/>
        <w:adjustRightInd w:val="0"/>
        <w:jc w:val="center"/>
        <w:rPr>
          <w:b/>
          <w:sz w:val="28"/>
          <w:szCs w:val="28"/>
        </w:rPr>
      </w:pPr>
      <w:r w:rsidRPr="00B42B51">
        <w:rPr>
          <w:b/>
          <w:sz w:val="28"/>
          <w:szCs w:val="28"/>
        </w:rPr>
        <w:t>постановляю:</w:t>
      </w:r>
    </w:p>
    <w:p w:rsidR="00B95016" w:rsidRPr="00106A28" w:rsidRDefault="00B95016" w:rsidP="00B95016">
      <w:pPr>
        <w:autoSpaceDE w:val="0"/>
        <w:autoSpaceDN w:val="0"/>
        <w:adjustRightInd w:val="0"/>
        <w:ind w:firstLine="540"/>
        <w:jc w:val="both"/>
        <w:rPr>
          <w:sz w:val="28"/>
          <w:szCs w:val="28"/>
        </w:rPr>
      </w:pPr>
    </w:p>
    <w:p w:rsidR="00B95016" w:rsidRPr="00106A28" w:rsidRDefault="00B95016" w:rsidP="00B95016">
      <w:pPr>
        <w:autoSpaceDE w:val="0"/>
        <w:autoSpaceDN w:val="0"/>
        <w:adjustRightInd w:val="0"/>
        <w:ind w:firstLine="709"/>
        <w:jc w:val="both"/>
        <w:rPr>
          <w:sz w:val="28"/>
          <w:szCs w:val="28"/>
        </w:rPr>
      </w:pPr>
      <w:r w:rsidRPr="00106A28">
        <w:rPr>
          <w:sz w:val="28"/>
          <w:szCs w:val="28"/>
        </w:rPr>
        <w:t xml:space="preserve">1. Утвердить основные направления бюджетной и налоговой политики </w:t>
      </w:r>
      <w:r>
        <w:rPr>
          <w:sz w:val="28"/>
          <w:szCs w:val="28"/>
        </w:rPr>
        <w:t xml:space="preserve">муниципального </w:t>
      </w:r>
      <w:r w:rsidRPr="00106A28">
        <w:rPr>
          <w:sz w:val="28"/>
          <w:szCs w:val="28"/>
        </w:rPr>
        <w:t xml:space="preserve"> образования «Родниковский муниципальный район» на 201</w:t>
      </w:r>
      <w:r>
        <w:rPr>
          <w:sz w:val="28"/>
          <w:szCs w:val="28"/>
        </w:rPr>
        <w:t>5</w:t>
      </w:r>
      <w:r w:rsidRPr="00106A28">
        <w:rPr>
          <w:sz w:val="28"/>
          <w:szCs w:val="28"/>
        </w:rPr>
        <w:t xml:space="preserve"> год и на плановый период 201</w:t>
      </w:r>
      <w:r>
        <w:rPr>
          <w:sz w:val="28"/>
          <w:szCs w:val="28"/>
        </w:rPr>
        <w:t xml:space="preserve">6 </w:t>
      </w:r>
      <w:r w:rsidRPr="00106A28">
        <w:rPr>
          <w:sz w:val="28"/>
          <w:szCs w:val="28"/>
        </w:rPr>
        <w:t>– 201</w:t>
      </w:r>
      <w:r>
        <w:rPr>
          <w:sz w:val="28"/>
          <w:szCs w:val="28"/>
        </w:rPr>
        <w:t>7</w:t>
      </w:r>
      <w:r w:rsidRPr="00106A28">
        <w:rPr>
          <w:sz w:val="28"/>
          <w:szCs w:val="28"/>
        </w:rPr>
        <w:t xml:space="preserve"> годов (приложение).</w:t>
      </w:r>
    </w:p>
    <w:p w:rsidR="00B95016" w:rsidRPr="00106A28" w:rsidRDefault="00B95016" w:rsidP="00B95016">
      <w:pPr>
        <w:autoSpaceDE w:val="0"/>
        <w:autoSpaceDN w:val="0"/>
        <w:adjustRightInd w:val="0"/>
        <w:ind w:firstLine="709"/>
        <w:jc w:val="both"/>
        <w:rPr>
          <w:sz w:val="28"/>
          <w:szCs w:val="28"/>
        </w:rPr>
      </w:pPr>
    </w:p>
    <w:p w:rsidR="00B95016" w:rsidRPr="00106A28" w:rsidRDefault="00B95016" w:rsidP="00B95016">
      <w:pPr>
        <w:autoSpaceDE w:val="0"/>
        <w:autoSpaceDN w:val="0"/>
        <w:adjustRightInd w:val="0"/>
        <w:ind w:firstLine="709"/>
        <w:jc w:val="both"/>
        <w:rPr>
          <w:sz w:val="28"/>
          <w:szCs w:val="28"/>
        </w:rPr>
      </w:pPr>
      <w:r w:rsidRPr="00106A28">
        <w:rPr>
          <w:sz w:val="28"/>
          <w:szCs w:val="28"/>
        </w:rPr>
        <w:t xml:space="preserve">2. Финансовому управлению администрации </w:t>
      </w:r>
      <w:r>
        <w:rPr>
          <w:sz w:val="28"/>
          <w:szCs w:val="28"/>
        </w:rPr>
        <w:t xml:space="preserve">муниципального </w:t>
      </w:r>
      <w:r w:rsidRPr="00106A28">
        <w:rPr>
          <w:sz w:val="28"/>
          <w:szCs w:val="28"/>
        </w:rPr>
        <w:t xml:space="preserve"> образования «Родниковский муниципальный район» при разработке проекта районного бюджета принять за основу данное постановление.</w:t>
      </w:r>
    </w:p>
    <w:p w:rsidR="00B95016" w:rsidRPr="002254B6" w:rsidRDefault="00B95016" w:rsidP="00B95016">
      <w:pPr>
        <w:autoSpaceDE w:val="0"/>
        <w:autoSpaceDN w:val="0"/>
        <w:adjustRightInd w:val="0"/>
        <w:jc w:val="both"/>
        <w:rPr>
          <w:sz w:val="28"/>
          <w:szCs w:val="28"/>
        </w:rPr>
      </w:pPr>
    </w:p>
    <w:p w:rsidR="00B95016" w:rsidRPr="002254B6" w:rsidRDefault="00B95016" w:rsidP="00B95016">
      <w:pPr>
        <w:autoSpaceDE w:val="0"/>
        <w:autoSpaceDN w:val="0"/>
        <w:adjustRightInd w:val="0"/>
        <w:jc w:val="right"/>
        <w:rPr>
          <w:sz w:val="28"/>
          <w:szCs w:val="28"/>
        </w:rPr>
      </w:pPr>
    </w:p>
    <w:p w:rsidR="00B95016" w:rsidRPr="002254B6" w:rsidRDefault="00B95016" w:rsidP="00B95016">
      <w:pPr>
        <w:autoSpaceDE w:val="0"/>
        <w:autoSpaceDN w:val="0"/>
        <w:adjustRightInd w:val="0"/>
        <w:jc w:val="right"/>
        <w:rPr>
          <w:sz w:val="28"/>
          <w:szCs w:val="28"/>
        </w:rPr>
      </w:pPr>
    </w:p>
    <w:p w:rsidR="00B95016" w:rsidRPr="00106A28" w:rsidRDefault="00B95016" w:rsidP="00B95016">
      <w:pPr>
        <w:autoSpaceDE w:val="0"/>
        <w:autoSpaceDN w:val="0"/>
        <w:adjustRightInd w:val="0"/>
        <w:rPr>
          <w:b/>
          <w:sz w:val="28"/>
          <w:szCs w:val="28"/>
        </w:rPr>
      </w:pPr>
      <w:r>
        <w:rPr>
          <w:b/>
          <w:sz w:val="28"/>
          <w:szCs w:val="28"/>
        </w:rPr>
        <w:t>Г</w:t>
      </w:r>
      <w:r w:rsidRPr="00106A28">
        <w:rPr>
          <w:b/>
          <w:sz w:val="28"/>
          <w:szCs w:val="28"/>
        </w:rPr>
        <w:t>лав</w:t>
      </w:r>
      <w:r>
        <w:rPr>
          <w:b/>
          <w:sz w:val="28"/>
          <w:szCs w:val="28"/>
        </w:rPr>
        <w:t>а</w:t>
      </w:r>
      <w:r w:rsidRPr="00106A28">
        <w:rPr>
          <w:b/>
          <w:sz w:val="28"/>
          <w:szCs w:val="28"/>
        </w:rPr>
        <w:t xml:space="preserve"> администрации </w:t>
      </w:r>
    </w:p>
    <w:p w:rsidR="00B95016" w:rsidRPr="00106A28" w:rsidRDefault="00B95016" w:rsidP="00B95016">
      <w:pPr>
        <w:autoSpaceDE w:val="0"/>
        <w:autoSpaceDN w:val="0"/>
        <w:adjustRightInd w:val="0"/>
        <w:rPr>
          <w:b/>
          <w:sz w:val="28"/>
          <w:szCs w:val="28"/>
        </w:rPr>
      </w:pPr>
      <w:r>
        <w:rPr>
          <w:b/>
          <w:sz w:val="28"/>
          <w:szCs w:val="28"/>
        </w:rPr>
        <w:t xml:space="preserve">муниципального </w:t>
      </w:r>
      <w:r w:rsidRPr="00106A28">
        <w:rPr>
          <w:b/>
          <w:sz w:val="28"/>
          <w:szCs w:val="28"/>
        </w:rPr>
        <w:t xml:space="preserve"> образования </w:t>
      </w:r>
    </w:p>
    <w:p w:rsidR="00B95016" w:rsidRPr="00106A28" w:rsidRDefault="00B95016" w:rsidP="00B95016">
      <w:pPr>
        <w:autoSpaceDE w:val="0"/>
        <w:autoSpaceDN w:val="0"/>
        <w:adjustRightInd w:val="0"/>
        <w:rPr>
          <w:b/>
          <w:sz w:val="28"/>
          <w:szCs w:val="28"/>
        </w:rPr>
      </w:pPr>
      <w:r w:rsidRPr="00106A28">
        <w:rPr>
          <w:b/>
          <w:sz w:val="28"/>
          <w:szCs w:val="28"/>
        </w:rPr>
        <w:t xml:space="preserve">«Родниковский муниципальный район»                                           </w:t>
      </w:r>
      <w:r>
        <w:rPr>
          <w:b/>
          <w:sz w:val="28"/>
          <w:szCs w:val="28"/>
        </w:rPr>
        <w:t>А.В.Пахолков</w:t>
      </w:r>
    </w:p>
    <w:p w:rsidR="00B95016" w:rsidRPr="002254B6" w:rsidRDefault="00B95016" w:rsidP="00B95016">
      <w:pPr>
        <w:autoSpaceDE w:val="0"/>
        <w:autoSpaceDN w:val="0"/>
        <w:adjustRightInd w:val="0"/>
        <w:jc w:val="both"/>
        <w:rPr>
          <w:sz w:val="28"/>
          <w:szCs w:val="28"/>
        </w:rPr>
      </w:pPr>
    </w:p>
    <w:p w:rsidR="00B95016" w:rsidRPr="002254B6" w:rsidRDefault="00B95016" w:rsidP="00B95016">
      <w:pPr>
        <w:autoSpaceDE w:val="0"/>
        <w:autoSpaceDN w:val="0"/>
        <w:adjustRightInd w:val="0"/>
        <w:jc w:val="both"/>
        <w:rPr>
          <w:sz w:val="28"/>
          <w:szCs w:val="28"/>
        </w:rPr>
      </w:pPr>
    </w:p>
    <w:p w:rsidR="00B95016" w:rsidRPr="002254B6" w:rsidRDefault="00B95016" w:rsidP="00B95016">
      <w:pPr>
        <w:autoSpaceDE w:val="0"/>
        <w:autoSpaceDN w:val="0"/>
        <w:adjustRightInd w:val="0"/>
        <w:jc w:val="both"/>
        <w:rPr>
          <w:sz w:val="28"/>
          <w:szCs w:val="28"/>
        </w:rPr>
      </w:pPr>
    </w:p>
    <w:p w:rsidR="00B95016" w:rsidRDefault="00B95016" w:rsidP="00B95016">
      <w:pPr>
        <w:autoSpaceDE w:val="0"/>
        <w:autoSpaceDN w:val="0"/>
        <w:adjustRightInd w:val="0"/>
        <w:jc w:val="both"/>
        <w:rPr>
          <w:sz w:val="28"/>
          <w:szCs w:val="28"/>
        </w:rPr>
      </w:pPr>
    </w:p>
    <w:p w:rsidR="00B95016" w:rsidRDefault="00B95016" w:rsidP="00B95016">
      <w:pPr>
        <w:autoSpaceDE w:val="0"/>
        <w:autoSpaceDN w:val="0"/>
        <w:adjustRightInd w:val="0"/>
        <w:ind w:left="5387"/>
        <w:rPr>
          <w:rFonts w:ascii="Times New Roman CYR" w:hAnsi="Times New Roman CYR" w:cs="Times New Roman CYR"/>
          <w:sz w:val="28"/>
          <w:szCs w:val="28"/>
        </w:rPr>
      </w:pPr>
      <w:r>
        <w:rPr>
          <w:rFonts w:ascii="Times New Roman CYR" w:hAnsi="Times New Roman CYR" w:cs="Times New Roman CYR"/>
          <w:sz w:val="28"/>
          <w:szCs w:val="28"/>
        </w:rPr>
        <w:lastRenderedPageBreak/>
        <w:t xml:space="preserve">Приложение </w:t>
      </w:r>
    </w:p>
    <w:p w:rsidR="00B95016" w:rsidRDefault="00B95016" w:rsidP="00B95016">
      <w:pPr>
        <w:autoSpaceDE w:val="0"/>
        <w:autoSpaceDN w:val="0"/>
        <w:adjustRightInd w:val="0"/>
        <w:ind w:left="5387"/>
        <w:rPr>
          <w:rFonts w:ascii="Times New Roman CYR" w:hAnsi="Times New Roman CYR" w:cs="Times New Roman CYR"/>
          <w:sz w:val="28"/>
          <w:szCs w:val="28"/>
        </w:rPr>
      </w:pPr>
      <w:r>
        <w:rPr>
          <w:rFonts w:ascii="Times New Roman CYR" w:hAnsi="Times New Roman CYR" w:cs="Times New Roman CYR"/>
          <w:sz w:val="28"/>
          <w:szCs w:val="28"/>
        </w:rPr>
        <w:t>к постановлению администрации</w:t>
      </w:r>
    </w:p>
    <w:p w:rsidR="00B95016" w:rsidRDefault="00B95016" w:rsidP="00B95016">
      <w:pPr>
        <w:autoSpaceDE w:val="0"/>
        <w:autoSpaceDN w:val="0"/>
        <w:adjustRightInd w:val="0"/>
        <w:ind w:left="5387"/>
        <w:rPr>
          <w:rFonts w:ascii="Times New Roman CYR" w:hAnsi="Times New Roman CYR" w:cs="Times New Roman CYR"/>
          <w:sz w:val="28"/>
          <w:szCs w:val="28"/>
        </w:rPr>
      </w:pPr>
      <w:r>
        <w:rPr>
          <w:rFonts w:ascii="Times New Roman CYR" w:hAnsi="Times New Roman CYR" w:cs="Times New Roman CYR"/>
          <w:sz w:val="28"/>
          <w:szCs w:val="28"/>
        </w:rPr>
        <w:t>муниципального  образования «Родниковский муниципальный район»</w:t>
      </w:r>
    </w:p>
    <w:p w:rsidR="00B95016" w:rsidRDefault="00B95016" w:rsidP="00B95016">
      <w:pPr>
        <w:autoSpaceDE w:val="0"/>
        <w:autoSpaceDN w:val="0"/>
        <w:adjustRightInd w:val="0"/>
        <w:ind w:left="5387"/>
        <w:rPr>
          <w:rFonts w:ascii="Times New Roman CYR" w:hAnsi="Times New Roman CYR" w:cs="Times New Roman CYR"/>
          <w:sz w:val="28"/>
          <w:szCs w:val="28"/>
        </w:rPr>
      </w:pPr>
      <w:r>
        <w:rPr>
          <w:rFonts w:ascii="Times New Roman CYR" w:hAnsi="Times New Roman CYR" w:cs="Times New Roman CYR"/>
          <w:sz w:val="28"/>
          <w:szCs w:val="28"/>
        </w:rPr>
        <w:t xml:space="preserve">от </w:t>
      </w:r>
      <w:r>
        <w:rPr>
          <w:rFonts w:ascii="Times New Roman CYR" w:hAnsi="Times New Roman CYR" w:cs="Times New Roman CYR"/>
          <w:sz w:val="28"/>
          <w:szCs w:val="28"/>
        </w:rPr>
        <w:softHyphen/>
      </w:r>
      <w:r>
        <w:rPr>
          <w:rFonts w:ascii="Times New Roman CYR" w:hAnsi="Times New Roman CYR" w:cs="Times New Roman CYR"/>
          <w:sz w:val="28"/>
          <w:szCs w:val="28"/>
        </w:rPr>
        <w:softHyphen/>
      </w:r>
      <w:r>
        <w:rPr>
          <w:rFonts w:ascii="Times New Roman CYR" w:hAnsi="Times New Roman CYR" w:cs="Times New Roman CYR"/>
          <w:sz w:val="28"/>
          <w:szCs w:val="28"/>
        </w:rPr>
        <w:softHyphen/>
      </w:r>
      <w:r>
        <w:rPr>
          <w:rFonts w:ascii="Times New Roman CYR" w:hAnsi="Times New Roman CYR" w:cs="Times New Roman CYR"/>
          <w:sz w:val="28"/>
          <w:szCs w:val="28"/>
        </w:rPr>
        <w:softHyphen/>
      </w:r>
      <w:r>
        <w:rPr>
          <w:rFonts w:ascii="Times New Roman CYR" w:hAnsi="Times New Roman CYR" w:cs="Times New Roman CYR"/>
          <w:sz w:val="28"/>
          <w:szCs w:val="28"/>
        </w:rPr>
        <w:softHyphen/>
      </w:r>
      <w:r>
        <w:rPr>
          <w:rFonts w:ascii="Times New Roman CYR" w:hAnsi="Times New Roman CYR" w:cs="Times New Roman CYR"/>
          <w:sz w:val="28"/>
          <w:szCs w:val="28"/>
        </w:rPr>
        <w:softHyphen/>
      </w:r>
      <w:r>
        <w:rPr>
          <w:rFonts w:ascii="Times New Roman CYR" w:hAnsi="Times New Roman CYR" w:cs="Times New Roman CYR"/>
          <w:sz w:val="28"/>
          <w:szCs w:val="28"/>
        </w:rPr>
        <w:softHyphen/>
      </w:r>
      <w:r>
        <w:rPr>
          <w:rFonts w:ascii="Times New Roman CYR" w:hAnsi="Times New Roman CYR" w:cs="Times New Roman CYR"/>
          <w:sz w:val="28"/>
          <w:szCs w:val="28"/>
        </w:rPr>
        <w:softHyphen/>
      </w:r>
      <w:r>
        <w:rPr>
          <w:rFonts w:ascii="Times New Roman CYR" w:hAnsi="Times New Roman CYR" w:cs="Times New Roman CYR"/>
          <w:sz w:val="28"/>
          <w:szCs w:val="28"/>
        </w:rPr>
        <w:softHyphen/>
      </w:r>
      <w:r>
        <w:rPr>
          <w:rFonts w:ascii="Times New Roman CYR" w:hAnsi="Times New Roman CYR" w:cs="Times New Roman CYR"/>
          <w:sz w:val="28"/>
          <w:szCs w:val="28"/>
        </w:rPr>
        <w:softHyphen/>
      </w:r>
      <w:r>
        <w:rPr>
          <w:rFonts w:ascii="Times New Roman CYR" w:hAnsi="Times New Roman CYR" w:cs="Times New Roman CYR"/>
          <w:sz w:val="28"/>
          <w:szCs w:val="28"/>
        </w:rPr>
        <w:softHyphen/>
      </w:r>
      <w:r>
        <w:rPr>
          <w:rFonts w:ascii="Times New Roman CYR" w:hAnsi="Times New Roman CYR" w:cs="Times New Roman CYR"/>
          <w:sz w:val="28"/>
          <w:szCs w:val="28"/>
        </w:rPr>
        <w:softHyphen/>
      </w:r>
      <w:r>
        <w:rPr>
          <w:rFonts w:ascii="Times New Roman CYR" w:hAnsi="Times New Roman CYR" w:cs="Times New Roman CYR"/>
          <w:sz w:val="28"/>
          <w:szCs w:val="28"/>
        </w:rPr>
        <w:softHyphen/>
      </w:r>
      <w:r>
        <w:rPr>
          <w:rFonts w:ascii="Times New Roman CYR" w:hAnsi="Times New Roman CYR" w:cs="Times New Roman CYR"/>
          <w:sz w:val="28"/>
          <w:szCs w:val="28"/>
        </w:rPr>
        <w:softHyphen/>
      </w:r>
      <w:r>
        <w:rPr>
          <w:rFonts w:ascii="Times New Roman CYR" w:hAnsi="Times New Roman CYR" w:cs="Times New Roman CYR"/>
          <w:sz w:val="28"/>
          <w:szCs w:val="28"/>
        </w:rPr>
        <w:softHyphen/>
      </w:r>
      <w:r>
        <w:rPr>
          <w:rFonts w:ascii="Times New Roman CYR" w:hAnsi="Times New Roman CYR" w:cs="Times New Roman CYR"/>
          <w:sz w:val="28"/>
          <w:szCs w:val="28"/>
        </w:rPr>
        <w:softHyphen/>
        <w:t>06.10.2014  № 1438</w:t>
      </w:r>
    </w:p>
    <w:p w:rsidR="00B95016" w:rsidRDefault="00B95016" w:rsidP="00B95016">
      <w:pPr>
        <w:autoSpaceDE w:val="0"/>
        <w:autoSpaceDN w:val="0"/>
        <w:adjustRightInd w:val="0"/>
        <w:jc w:val="right"/>
        <w:rPr>
          <w:rFonts w:ascii="Times New Roman CYR" w:hAnsi="Times New Roman CYR" w:cs="Times New Roman CYR"/>
          <w:sz w:val="28"/>
          <w:szCs w:val="28"/>
        </w:rPr>
      </w:pPr>
    </w:p>
    <w:p w:rsidR="00B95016" w:rsidRDefault="00B95016" w:rsidP="00B95016">
      <w:pPr>
        <w:autoSpaceDE w:val="0"/>
        <w:autoSpaceDN w:val="0"/>
        <w:adjustRightInd w:val="0"/>
        <w:jc w:val="center"/>
        <w:rPr>
          <w:rFonts w:ascii="Times New Roman CYR" w:hAnsi="Times New Roman CYR" w:cs="Times New Roman CYR"/>
          <w:b/>
          <w:bCs/>
          <w:sz w:val="28"/>
          <w:szCs w:val="28"/>
        </w:rPr>
      </w:pPr>
    </w:p>
    <w:p w:rsidR="00B95016" w:rsidRDefault="00B95016" w:rsidP="00B95016">
      <w:pPr>
        <w:autoSpaceDE w:val="0"/>
        <w:autoSpaceDN w:val="0"/>
        <w:adjustRightInd w:val="0"/>
        <w:jc w:val="center"/>
        <w:rPr>
          <w:rFonts w:ascii="Times New Roman CYR" w:hAnsi="Times New Roman CYR" w:cs="Times New Roman CYR"/>
          <w:b/>
          <w:bCs/>
          <w:sz w:val="28"/>
          <w:szCs w:val="28"/>
        </w:rPr>
      </w:pPr>
      <w:r>
        <w:rPr>
          <w:rFonts w:ascii="Times New Roman CYR" w:hAnsi="Times New Roman CYR" w:cs="Times New Roman CYR"/>
          <w:b/>
          <w:bCs/>
          <w:sz w:val="28"/>
          <w:szCs w:val="28"/>
        </w:rPr>
        <w:t>Основные направления</w:t>
      </w:r>
    </w:p>
    <w:p w:rsidR="00B95016" w:rsidRDefault="00B95016" w:rsidP="00B95016">
      <w:pPr>
        <w:autoSpaceDE w:val="0"/>
        <w:autoSpaceDN w:val="0"/>
        <w:adjustRightInd w:val="0"/>
        <w:jc w:val="center"/>
        <w:rPr>
          <w:rFonts w:ascii="Times New Roman CYR" w:hAnsi="Times New Roman CYR" w:cs="Times New Roman CYR"/>
          <w:b/>
          <w:bCs/>
          <w:sz w:val="28"/>
          <w:szCs w:val="28"/>
        </w:rPr>
      </w:pPr>
      <w:r>
        <w:rPr>
          <w:rFonts w:ascii="Times New Roman CYR" w:hAnsi="Times New Roman CYR" w:cs="Times New Roman CYR"/>
          <w:b/>
          <w:bCs/>
          <w:sz w:val="28"/>
          <w:szCs w:val="28"/>
        </w:rPr>
        <w:t xml:space="preserve"> бюджетной и налоговой политики в муниципальном образовании  «Родниковский муниципальный район» на 2015 год и на плановый период </w:t>
      </w:r>
    </w:p>
    <w:p w:rsidR="00B95016" w:rsidRDefault="00B95016" w:rsidP="00B95016">
      <w:pPr>
        <w:autoSpaceDE w:val="0"/>
        <w:autoSpaceDN w:val="0"/>
        <w:adjustRightInd w:val="0"/>
        <w:jc w:val="center"/>
        <w:rPr>
          <w:rFonts w:ascii="Times New Roman CYR" w:hAnsi="Times New Roman CYR" w:cs="Times New Roman CYR"/>
          <w:b/>
          <w:bCs/>
          <w:sz w:val="28"/>
          <w:szCs w:val="28"/>
        </w:rPr>
      </w:pPr>
      <w:r>
        <w:rPr>
          <w:rFonts w:ascii="Times New Roman CYR" w:hAnsi="Times New Roman CYR" w:cs="Times New Roman CYR"/>
          <w:b/>
          <w:bCs/>
          <w:sz w:val="28"/>
          <w:szCs w:val="28"/>
        </w:rPr>
        <w:t>2016– 2017 годов</w:t>
      </w:r>
    </w:p>
    <w:p w:rsidR="00B95016" w:rsidRDefault="00B95016" w:rsidP="00B95016">
      <w:pPr>
        <w:pStyle w:val="11"/>
        <w:spacing w:before="0" w:after="0" w:line="240" w:lineRule="auto"/>
        <w:ind w:firstLine="709"/>
        <w:rPr>
          <w:sz w:val="28"/>
          <w:szCs w:val="28"/>
        </w:rPr>
      </w:pPr>
    </w:p>
    <w:p w:rsidR="00B95016" w:rsidRPr="00BE006D" w:rsidRDefault="00B95016" w:rsidP="00B95016">
      <w:pPr>
        <w:pStyle w:val="11"/>
        <w:spacing w:before="0" w:after="0" w:line="240" w:lineRule="auto"/>
        <w:ind w:firstLine="709"/>
        <w:rPr>
          <w:rFonts w:ascii="Times New Roman" w:hAnsi="Times New Roman" w:cs="Times New Roman"/>
          <w:sz w:val="28"/>
          <w:szCs w:val="28"/>
        </w:rPr>
      </w:pPr>
      <w:proofErr w:type="gramStart"/>
      <w:r w:rsidRPr="00BE006D">
        <w:rPr>
          <w:rFonts w:ascii="Times New Roman" w:hAnsi="Times New Roman" w:cs="Times New Roman"/>
          <w:sz w:val="28"/>
          <w:szCs w:val="28"/>
        </w:rPr>
        <w:t>Основные направления бюджетной и налоговой политики в муниципальном  образовании «Родниковский муниципальный район» на 2015 год и на период до 2017 года разработаны в соответствии со статьей 172 Бюджетного кодекса Российской Федерации и Положением о бюджетном процессе в муниципальном  образовании «Родниковский муниципальный район», утвержденным решением Совета муниципального образования «Родниковский муниципальный район» от 24.10.2013 № 63.</w:t>
      </w:r>
      <w:proofErr w:type="gramEnd"/>
    </w:p>
    <w:p w:rsidR="00B95016" w:rsidRPr="00BE006D" w:rsidRDefault="00B95016" w:rsidP="00B95016">
      <w:pPr>
        <w:pStyle w:val="11"/>
        <w:spacing w:before="0" w:after="0" w:line="240" w:lineRule="auto"/>
        <w:ind w:firstLine="709"/>
        <w:rPr>
          <w:rFonts w:ascii="Times New Roman" w:hAnsi="Times New Roman" w:cs="Times New Roman"/>
          <w:sz w:val="28"/>
          <w:szCs w:val="28"/>
        </w:rPr>
      </w:pPr>
    </w:p>
    <w:p w:rsidR="00B95016" w:rsidRPr="00BE006D" w:rsidRDefault="00B95016" w:rsidP="00B95016">
      <w:pPr>
        <w:pStyle w:val="11"/>
        <w:spacing w:before="0" w:after="0" w:line="240" w:lineRule="auto"/>
        <w:ind w:firstLine="709"/>
        <w:jc w:val="center"/>
        <w:rPr>
          <w:rFonts w:ascii="Times New Roman" w:hAnsi="Times New Roman" w:cs="Times New Roman"/>
          <w:b/>
          <w:sz w:val="28"/>
          <w:szCs w:val="28"/>
        </w:rPr>
      </w:pPr>
      <w:r w:rsidRPr="00BE006D">
        <w:rPr>
          <w:rFonts w:ascii="Times New Roman" w:hAnsi="Times New Roman" w:cs="Times New Roman"/>
          <w:b/>
          <w:sz w:val="28"/>
          <w:szCs w:val="28"/>
        </w:rPr>
        <w:t xml:space="preserve">Основные задачи бюджетной и налоговой политики на 2015 год и </w:t>
      </w:r>
    </w:p>
    <w:p w:rsidR="00B95016" w:rsidRPr="00BE006D" w:rsidRDefault="00B95016" w:rsidP="00B95016">
      <w:pPr>
        <w:pStyle w:val="11"/>
        <w:spacing w:before="0" w:after="0" w:line="240" w:lineRule="auto"/>
        <w:ind w:firstLine="709"/>
        <w:jc w:val="center"/>
        <w:rPr>
          <w:rFonts w:ascii="Times New Roman" w:hAnsi="Times New Roman" w:cs="Times New Roman"/>
          <w:b/>
          <w:sz w:val="28"/>
          <w:szCs w:val="28"/>
        </w:rPr>
      </w:pPr>
      <w:r w:rsidRPr="00BE006D">
        <w:rPr>
          <w:rFonts w:ascii="Times New Roman" w:hAnsi="Times New Roman" w:cs="Times New Roman"/>
          <w:b/>
          <w:sz w:val="28"/>
          <w:szCs w:val="28"/>
        </w:rPr>
        <w:t>на плановый период до 2017 года</w:t>
      </w:r>
    </w:p>
    <w:p w:rsidR="00B95016" w:rsidRPr="00CF4786" w:rsidRDefault="00B95016" w:rsidP="00B95016">
      <w:pPr>
        <w:pStyle w:val="11"/>
        <w:spacing w:before="0" w:after="0" w:line="240" w:lineRule="auto"/>
        <w:ind w:firstLine="709"/>
        <w:jc w:val="center"/>
        <w:rPr>
          <w:sz w:val="28"/>
          <w:szCs w:val="28"/>
        </w:rPr>
      </w:pPr>
    </w:p>
    <w:p w:rsidR="00B95016" w:rsidRPr="00937045" w:rsidRDefault="00B95016" w:rsidP="00B95016">
      <w:pPr>
        <w:ind w:firstLine="709"/>
        <w:contextualSpacing/>
        <w:jc w:val="both"/>
        <w:rPr>
          <w:sz w:val="28"/>
          <w:szCs w:val="28"/>
        </w:rPr>
      </w:pPr>
      <w:r w:rsidRPr="00937045">
        <w:rPr>
          <w:sz w:val="28"/>
          <w:szCs w:val="28"/>
        </w:rPr>
        <w:t xml:space="preserve">В </w:t>
      </w:r>
      <w:r>
        <w:rPr>
          <w:sz w:val="28"/>
          <w:szCs w:val="28"/>
        </w:rPr>
        <w:t xml:space="preserve">предстоящий </w:t>
      </w:r>
      <w:r w:rsidRPr="00937045">
        <w:rPr>
          <w:sz w:val="28"/>
          <w:szCs w:val="28"/>
        </w:rPr>
        <w:t>трехлетн</w:t>
      </w:r>
      <w:r>
        <w:rPr>
          <w:sz w:val="28"/>
          <w:szCs w:val="28"/>
        </w:rPr>
        <w:t>и</w:t>
      </w:r>
      <w:r w:rsidRPr="00937045">
        <w:rPr>
          <w:sz w:val="28"/>
          <w:szCs w:val="28"/>
        </w:rPr>
        <w:t>й пер</w:t>
      </w:r>
      <w:r>
        <w:rPr>
          <w:sz w:val="28"/>
          <w:szCs w:val="28"/>
        </w:rPr>
        <w:t>иод</w:t>
      </w:r>
      <w:r w:rsidRPr="00937045">
        <w:rPr>
          <w:sz w:val="28"/>
          <w:szCs w:val="28"/>
        </w:rPr>
        <w:t xml:space="preserve"> 201</w:t>
      </w:r>
      <w:r>
        <w:rPr>
          <w:sz w:val="28"/>
          <w:szCs w:val="28"/>
        </w:rPr>
        <w:t>5</w:t>
      </w:r>
      <w:r w:rsidRPr="00937045">
        <w:rPr>
          <w:sz w:val="28"/>
          <w:szCs w:val="28"/>
        </w:rPr>
        <w:t>-201</w:t>
      </w:r>
      <w:r>
        <w:rPr>
          <w:sz w:val="28"/>
          <w:szCs w:val="28"/>
        </w:rPr>
        <w:t>7</w:t>
      </w:r>
      <w:r w:rsidRPr="00937045">
        <w:rPr>
          <w:sz w:val="28"/>
          <w:szCs w:val="28"/>
        </w:rPr>
        <w:t xml:space="preserve"> годов продолжится проведение эффективной бюджетной политики, направленной на обеспечение  сбалансированности </w:t>
      </w:r>
      <w:r>
        <w:rPr>
          <w:sz w:val="28"/>
          <w:szCs w:val="28"/>
        </w:rPr>
        <w:t xml:space="preserve">районного </w:t>
      </w:r>
      <w:r w:rsidRPr="00937045">
        <w:rPr>
          <w:sz w:val="28"/>
          <w:szCs w:val="28"/>
        </w:rPr>
        <w:t>бюджет</w:t>
      </w:r>
      <w:r>
        <w:rPr>
          <w:sz w:val="28"/>
          <w:szCs w:val="28"/>
        </w:rPr>
        <w:t>а</w:t>
      </w:r>
      <w:r w:rsidRPr="00937045">
        <w:rPr>
          <w:sz w:val="28"/>
          <w:szCs w:val="28"/>
        </w:rPr>
        <w:t xml:space="preserve"> и проведение взвешенной долговой политики.</w:t>
      </w:r>
    </w:p>
    <w:p w:rsidR="00B95016" w:rsidRPr="00937045" w:rsidRDefault="00B95016" w:rsidP="00B95016">
      <w:pPr>
        <w:ind w:firstLine="709"/>
        <w:contextualSpacing/>
        <w:jc w:val="both"/>
        <w:rPr>
          <w:sz w:val="28"/>
          <w:szCs w:val="28"/>
        </w:rPr>
      </w:pPr>
      <w:r w:rsidRPr="00937045">
        <w:rPr>
          <w:sz w:val="28"/>
          <w:szCs w:val="28"/>
        </w:rPr>
        <w:t xml:space="preserve">В целях сбалансированности </w:t>
      </w:r>
      <w:r>
        <w:rPr>
          <w:sz w:val="28"/>
          <w:szCs w:val="28"/>
        </w:rPr>
        <w:t>район</w:t>
      </w:r>
      <w:r w:rsidRPr="00937045">
        <w:rPr>
          <w:sz w:val="28"/>
          <w:szCs w:val="28"/>
        </w:rPr>
        <w:t>ного бюджет</w:t>
      </w:r>
      <w:r>
        <w:rPr>
          <w:sz w:val="28"/>
          <w:szCs w:val="28"/>
        </w:rPr>
        <w:t xml:space="preserve">а </w:t>
      </w:r>
      <w:r w:rsidRPr="00937045">
        <w:rPr>
          <w:sz w:val="28"/>
          <w:szCs w:val="28"/>
        </w:rPr>
        <w:t xml:space="preserve">необходимо обеспечить соответствие объема действующих расходных обязательств реальным доходным источникам и источникам покрытия дефицита бюджета, а также взвешенный подход при рассмотрении принятия новых бюджетных обязательств. </w:t>
      </w:r>
    </w:p>
    <w:p w:rsidR="00B95016" w:rsidRDefault="00B95016" w:rsidP="00B95016">
      <w:pPr>
        <w:autoSpaceDE w:val="0"/>
        <w:autoSpaceDN w:val="0"/>
        <w:adjustRightInd w:val="0"/>
        <w:ind w:firstLine="540"/>
        <w:jc w:val="both"/>
        <w:rPr>
          <w:sz w:val="28"/>
          <w:szCs w:val="28"/>
        </w:rPr>
      </w:pPr>
      <w:r>
        <w:rPr>
          <w:sz w:val="28"/>
          <w:szCs w:val="28"/>
        </w:rPr>
        <w:t xml:space="preserve">Реализуя Основные направления налоговой политики на 2015 - 2017 годы, Министерство Финансов Российской Федерации подготовило поправки в </w:t>
      </w:r>
      <w:hyperlink r:id="rId91" w:history="1">
        <w:r>
          <w:rPr>
            <w:sz w:val="28"/>
            <w:szCs w:val="28"/>
          </w:rPr>
          <w:t xml:space="preserve">Налоговый кодекс </w:t>
        </w:r>
      </w:hyperlink>
      <w:r>
        <w:rPr>
          <w:sz w:val="28"/>
          <w:szCs w:val="28"/>
        </w:rPr>
        <w:t xml:space="preserve"> РФ, устанавливающие особенности уплаты налога на доходы физических лиц при продаже недвижимости. В целях привлечения дополнительных доходов в бюджеты всех уровней планируется с 2015 года  повысить с 9 до 13% ставку налога на доходы физических лиц в отношении доходов в виде дивидендов, а также поднять некоторые государственные пошлины, ставки по акцизам и налогу на добычу полезных ископаемых.</w:t>
      </w:r>
    </w:p>
    <w:p w:rsidR="00B95016" w:rsidRDefault="00B95016" w:rsidP="00B95016">
      <w:pPr>
        <w:ind w:firstLine="709"/>
        <w:contextualSpacing/>
        <w:jc w:val="both"/>
        <w:rPr>
          <w:sz w:val="28"/>
          <w:szCs w:val="28"/>
        </w:rPr>
      </w:pPr>
      <w:r>
        <w:rPr>
          <w:sz w:val="28"/>
          <w:szCs w:val="28"/>
        </w:rPr>
        <w:t xml:space="preserve">Начиная, с 1 января 2015 года вступят в силу новые принципы налогообложения недвижимого имущества физических лиц. </w:t>
      </w:r>
      <w:r w:rsidRPr="006627AC">
        <w:rPr>
          <w:sz w:val="28"/>
          <w:szCs w:val="28"/>
        </w:rPr>
        <w:t xml:space="preserve">Налоговый кодекс Российской Федерации будет дополнен </w:t>
      </w:r>
      <w:r>
        <w:rPr>
          <w:sz w:val="28"/>
          <w:szCs w:val="28"/>
        </w:rPr>
        <w:t xml:space="preserve">новой </w:t>
      </w:r>
      <w:r w:rsidRPr="006627AC">
        <w:rPr>
          <w:sz w:val="28"/>
          <w:szCs w:val="28"/>
        </w:rPr>
        <w:t>главой «Налог на недвижимо</w:t>
      </w:r>
      <w:r>
        <w:rPr>
          <w:sz w:val="28"/>
          <w:szCs w:val="28"/>
        </w:rPr>
        <w:t>е имущество физических лиц</w:t>
      </w:r>
      <w:r w:rsidRPr="006627AC">
        <w:rPr>
          <w:sz w:val="28"/>
          <w:szCs w:val="28"/>
        </w:rPr>
        <w:t xml:space="preserve">». Налогоплательщиками налога на недвижимость будут являться физические лица. Налоговой базой </w:t>
      </w:r>
      <w:r>
        <w:rPr>
          <w:sz w:val="28"/>
          <w:szCs w:val="28"/>
        </w:rPr>
        <w:t xml:space="preserve">по этому новому местному налогу </w:t>
      </w:r>
      <w:r w:rsidRPr="006627AC">
        <w:rPr>
          <w:sz w:val="28"/>
          <w:szCs w:val="28"/>
        </w:rPr>
        <w:t xml:space="preserve">будет являться кадастровая стоимость объектов </w:t>
      </w:r>
      <w:r>
        <w:rPr>
          <w:sz w:val="28"/>
          <w:szCs w:val="28"/>
        </w:rPr>
        <w:t xml:space="preserve">недвижимого имущества (земельные участки и </w:t>
      </w:r>
      <w:r w:rsidRPr="006627AC">
        <w:rPr>
          <w:sz w:val="28"/>
          <w:szCs w:val="28"/>
        </w:rPr>
        <w:t>объекты капитального строительства</w:t>
      </w:r>
      <w:r>
        <w:rPr>
          <w:sz w:val="28"/>
          <w:szCs w:val="28"/>
        </w:rPr>
        <w:t>)</w:t>
      </w:r>
      <w:r w:rsidRPr="006627AC">
        <w:rPr>
          <w:sz w:val="28"/>
          <w:szCs w:val="28"/>
        </w:rPr>
        <w:t xml:space="preserve">. </w:t>
      </w:r>
    </w:p>
    <w:p w:rsidR="00B95016" w:rsidRPr="00BB03F9" w:rsidRDefault="00B95016" w:rsidP="00B95016">
      <w:pPr>
        <w:ind w:firstLine="709"/>
        <w:contextualSpacing/>
        <w:jc w:val="both"/>
        <w:rPr>
          <w:sz w:val="28"/>
          <w:szCs w:val="28"/>
        </w:rPr>
      </w:pPr>
      <w:r w:rsidRPr="00BB03F9">
        <w:rPr>
          <w:sz w:val="28"/>
          <w:szCs w:val="28"/>
        </w:rPr>
        <w:lastRenderedPageBreak/>
        <w:t>С целью введения органами местного самоуправления нового налога на недвижимое имущество</w:t>
      </w:r>
      <w:r>
        <w:rPr>
          <w:sz w:val="28"/>
          <w:szCs w:val="28"/>
        </w:rPr>
        <w:t>,</w:t>
      </w:r>
      <w:r w:rsidRPr="00BB03F9">
        <w:rPr>
          <w:sz w:val="28"/>
          <w:szCs w:val="28"/>
        </w:rPr>
        <w:t xml:space="preserve"> в случае предоставления органам государственной власти субъектов Российской Федерации полномочий</w:t>
      </w:r>
      <w:r>
        <w:rPr>
          <w:sz w:val="28"/>
          <w:szCs w:val="28"/>
        </w:rPr>
        <w:t>,</w:t>
      </w:r>
      <w:r w:rsidRPr="00BB03F9">
        <w:rPr>
          <w:sz w:val="28"/>
          <w:szCs w:val="28"/>
        </w:rPr>
        <w:t xml:space="preserve"> планируется  принять в возможно короткие сроки Закон Ивановской области о</w:t>
      </w:r>
      <w:r>
        <w:rPr>
          <w:sz w:val="28"/>
          <w:szCs w:val="28"/>
        </w:rPr>
        <w:t>б</w:t>
      </w:r>
      <w:r w:rsidRPr="00BB03F9">
        <w:rPr>
          <w:sz w:val="28"/>
          <w:szCs w:val="28"/>
        </w:rPr>
        <w:t xml:space="preserve"> отмене действующего налога на имущество физических </w:t>
      </w:r>
      <w:r>
        <w:rPr>
          <w:sz w:val="28"/>
          <w:szCs w:val="28"/>
        </w:rPr>
        <w:t>лиц</w:t>
      </w:r>
      <w:r w:rsidRPr="00BB03F9">
        <w:rPr>
          <w:sz w:val="28"/>
          <w:szCs w:val="28"/>
        </w:rPr>
        <w:t xml:space="preserve">. </w:t>
      </w:r>
      <w:r>
        <w:rPr>
          <w:sz w:val="28"/>
          <w:szCs w:val="28"/>
        </w:rPr>
        <w:t xml:space="preserve">Органы государственной власти субъектов </w:t>
      </w:r>
      <w:r w:rsidRPr="00BB03F9">
        <w:rPr>
          <w:sz w:val="28"/>
          <w:szCs w:val="28"/>
        </w:rPr>
        <w:t>Российской Федерации</w:t>
      </w:r>
      <w:r>
        <w:rPr>
          <w:sz w:val="28"/>
          <w:szCs w:val="28"/>
        </w:rPr>
        <w:t xml:space="preserve"> получат возможность отмены  налога на </w:t>
      </w:r>
      <w:r w:rsidRPr="00BB03F9">
        <w:rPr>
          <w:sz w:val="28"/>
          <w:szCs w:val="28"/>
        </w:rPr>
        <w:t xml:space="preserve">имущество физических </w:t>
      </w:r>
      <w:r>
        <w:rPr>
          <w:sz w:val="28"/>
          <w:szCs w:val="28"/>
        </w:rPr>
        <w:t xml:space="preserve">лиц  на своей территории в период с 2015 по 2019 годы. Такое решение может быть принято только после утверждения результатов государственной кадастровой оценки </w:t>
      </w:r>
      <w:r w:rsidRPr="006627AC">
        <w:rPr>
          <w:sz w:val="28"/>
          <w:szCs w:val="28"/>
        </w:rPr>
        <w:t>объект</w:t>
      </w:r>
      <w:r>
        <w:rPr>
          <w:sz w:val="28"/>
          <w:szCs w:val="28"/>
        </w:rPr>
        <w:t>ов</w:t>
      </w:r>
      <w:r w:rsidRPr="006627AC">
        <w:rPr>
          <w:sz w:val="28"/>
          <w:szCs w:val="28"/>
        </w:rPr>
        <w:t xml:space="preserve"> капитального строительства</w:t>
      </w:r>
      <w:r>
        <w:rPr>
          <w:sz w:val="28"/>
          <w:szCs w:val="28"/>
        </w:rPr>
        <w:t>.</w:t>
      </w:r>
    </w:p>
    <w:p w:rsidR="00B95016" w:rsidRPr="00BE006D" w:rsidRDefault="00B95016" w:rsidP="00B95016">
      <w:pPr>
        <w:pStyle w:val="11"/>
        <w:spacing w:before="0" w:after="0" w:line="240" w:lineRule="auto"/>
        <w:ind w:firstLine="709"/>
        <w:rPr>
          <w:rFonts w:ascii="Times New Roman" w:hAnsi="Times New Roman" w:cs="Times New Roman"/>
          <w:sz w:val="28"/>
          <w:szCs w:val="28"/>
        </w:rPr>
      </w:pPr>
      <w:r w:rsidRPr="00BE006D">
        <w:rPr>
          <w:rFonts w:ascii="Times New Roman" w:hAnsi="Times New Roman" w:cs="Times New Roman"/>
          <w:sz w:val="28"/>
          <w:szCs w:val="28"/>
        </w:rPr>
        <w:t xml:space="preserve">Доходная база бюджета зависит от состояния и развития экономики района, привлечения инвестиций и появления новых налогоплательщиков. </w:t>
      </w:r>
    </w:p>
    <w:p w:rsidR="00B95016" w:rsidRPr="006627AC" w:rsidRDefault="00B95016" w:rsidP="00B95016">
      <w:pPr>
        <w:ind w:firstLine="709"/>
        <w:contextualSpacing/>
        <w:jc w:val="both"/>
        <w:rPr>
          <w:sz w:val="28"/>
          <w:szCs w:val="28"/>
        </w:rPr>
      </w:pPr>
      <w:r w:rsidRPr="006627AC">
        <w:rPr>
          <w:sz w:val="28"/>
          <w:szCs w:val="28"/>
        </w:rPr>
        <w:t>В 201</w:t>
      </w:r>
      <w:r>
        <w:rPr>
          <w:sz w:val="28"/>
          <w:szCs w:val="28"/>
        </w:rPr>
        <w:t>5</w:t>
      </w:r>
      <w:r w:rsidRPr="006627AC">
        <w:rPr>
          <w:sz w:val="28"/>
          <w:szCs w:val="28"/>
        </w:rPr>
        <w:t>-201</w:t>
      </w:r>
      <w:r>
        <w:rPr>
          <w:sz w:val="28"/>
          <w:szCs w:val="28"/>
        </w:rPr>
        <w:t>7</w:t>
      </w:r>
      <w:r w:rsidRPr="006627AC">
        <w:rPr>
          <w:sz w:val="28"/>
          <w:szCs w:val="28"/>
        </w:rPr>
        <w:t xml:space="preserve"> годах в качестве инструмента привлечения инвесторов </w:t>
      </w:r>
      <w:r>
        <w:rPr>
          <w:sz w:val="28"/>
          <w:szCs w:val="28"/>
        </w:rPr>
        <w:t xml:space="preserve">будет использована </w:t>
      </w:r>
      <w:r w:rsidRPr="006627AC">
        <w:rPr>
          <w:sz w:val="28"/>
          <w:szCs w:val="28"/>
        </w:rPr>
        <w:t xml:space="preserve">такая форма как индустриальный парк.  </w:t>
      </w:r>
    </w:p>
    <w:p w:rsidR="00B95016" w:rsidRPr="006627AC" w:rsidRDefault="00B95016" w:rsidP="00B95016">
      <w:pPr>
        <w:ind w:firstLine="709"/>
        <w:contextualSpacing/>
        <w:jc w:val="both"/>
        <w:rPr>
          <w:sz w:val="28"/>
          <w:szCs w:val="28"/>
        </w:rPr>
      </w:pPr>
      <w:r w:rsidRPr="006627AC">
        <w:rPr>
          <w:sz w:val="28"/>
          <w:szCs w:val="28"/>
        </w:rPr>
        <w:t xml:space="preserve">На территории района создан индустриальный парк «Родники», ведется работа по реализации проекта «Развитие инфраструктуры индустриального парка «Родники». Концепция развития индустриального парка в </w:t>
      </w:r>
      <w:proofErr w:type="gramStart"/>
      <w:r w:rsidRPr="006627AC">
        <w:rPr>
          <w:sz w:val="28"/>
          <w:szCs w:val="28"/>
        </w:rPr>
        <w:t>г</w:t>
      </w:r>
      <w:proofErr w:type="gramEnd"/>
      <w:r w:rsidRPr="006627AC">
        <w:rPr>
          <w:sz w:val="28"/>
          <w:szCs w:val="28"/>
        </w:rPr>
        <w:t xml:space="preserve">. Родники Ивановской области была поддержана Министерством экономического развития Российской Федерации. В 2012 году проведена работа по формированию «зеленой площадки» на территории парка. Общая площадь территории индустриального парка в соответствии с планировочными решениями составила более </w:t>
      </w:r>
      <w:smartTag w:uri="urn:schemas-microsoft-com:office:smarttags" w:element="metricconverter">
        <w:smartTagPr>
          <w:attr w:name="ProductID" w:val="430 га"/>
        </w:smartTagPr>
        <w:r w:rsidRPr="006627AC">
          <w:rPr>
            <w:sz w:val="28"/>
            <w:szCs w:val="28"/>
          </w:rPr>
          <w:t>430 га</w:t>
        </w:r>
      </w:smartTag>
      <w:r w:rsidRPr="006627AC">
        <w:rPr>
          <w:sz w:val="28"/>
          <w:szCs w:val="28"/>
        </w:rPr>
        <w:t>.</w:t>
      </w:r>
    </w:p>
    <w:p w:rsidR="00B95016" w:rsidRPr="006627AC" w:rsidRDefault="00B95016" w:rsidP="00B95016">
      <w:pPr>
        <w:ind w:firstLine="709"/>
        <w:contextualSpacing/>
        <w:jc w:val="both"/>
        <w:rPr>
          <w:sz w:val="28"/>
          <w:szCs w:val="28"/>
        </w:rPr>
      </w:pPr>
      <w:r w:rsidRPr="006627AC">
        <w:rPr>
          <w:sz w:val="28"/>
          <w:szCs w:val="28"/>
        </w:rPr>
        <w:t>В целях увеличения доходной базы Родниковского муниципального района за счет развития малого и среднего предпринимательства и увеличения численности, занятых в этом секторе экономики Администрацией муниципального образования «Родниковский муниципальный район» в течение 201</w:t>
      </w:r>
      <w:r>
        <w:rPr>
          <w:sz w:val="28"/>
          <w:szCs w:val="28"/>
        </w:rPr>
        <w:t>5</w:t>
      </w:r>
      <w:r w:rsidRPr="006627AC">
        <w:rPr>
          <w:sz w:val="28"/>
          <w:szCs w:val="28"/>
        </w:rPr>
        <w:t xml:space="preserve"> – 201</w:t>
      </w:r>
      <w:r>
        <w:rPr>
          <w:sz w:val="28"/>
          <w:szCs w:val="28"/>
        </w:rPr>
        <w:t>7</w:t>
      </w:r>
      <w:r w:rsidRPr="006627AC">
        <w:rPr>
          <w:sz w:val="28"/>
          <w:szCs w:val="28"/>
        </w:rPr>
        <w:t xml:space="preserve"> годов будут осуществляться следующие меры:</w:t>
      </w:r>
    </w:p>
    <w:p w:rsidR="00B95016" w:rsidRPr="006627AC" w:rsidRDefault="00B95016" w:rsidP="00B95016">
      <w:pPr>
        <w:tabs>
          <w:tab w:val="left" w:pos="993"/>
        </w:tabs>
        <w:ind w:firstLine="709"/>
        <w:contextualSpacing/>
        <w:jc w:val="both"/>
        <w:rPr>
          <w:sz w:val="28"/>
          <w:szCs w:val="28"/>
        </w:rPr>
      </w:pPr>
      <w:r w:rsidRPr="006627AC">
        <w:rPr>
          <w:sz w:val="28"/>
          <w:szCs w:val="28"/>
        </w:rPr>
        <w:t>- совершенствование муниципальной правовой базы в сфере поддержки малого и среднего предпринимательства;</w:t>
      </w:r>
    </w:p>
    <w:p w:rsidR="00B95016" w:rsidRPr="006627AC" w:rsidRDefault="00B95016" w:rsidP="00B95016">
      <w:pPr>
        <w:tabs>
          <w:tab w:val="left" w:pos="993"/>
        </w:tabs>
        <w:ind w:firstLine="709"/>
        <w:contextualSpacing/>
        <w:jc w:val="both"/>
        <w:rPr>
          <w:sz w:val="28"/>
          <w:szCs w:val="28"/>
        </w:rPr>
      </w:pPr>
      <w:r w:rsidRPr="006627AC">
        <w:rPr>
          <w:sz w:val="28"/>
          <w:szCs w:val="28"/>
        </w:rPr>
        <w:t xml:space="preserve">- </w:t>
      </w:r>
      <w:r>
        <w:rPr>
          <w:sz w:val="28"/>
          <w:szCs w:val="28"/>
        </w:rPr>
        <w:t xml:space="preserve">внесение </w:t>
      </w:r>
      <w:r w:rsidRPr="00373ACC">
        <w:rPr>
          <w:sz w:val="28"/>
          <w:szCs w:val="28"/>
        </w:rPr>
        <w:t>изменений в муниципальную программу Родниковского муниципального района в рамках проведения их плановой корректировки</w:t>
      </w:r>
      <w:r w:rsidRPr="006627AC">
        <w:rPr>
          <w:sz w:val="28"/>
          <w:szCs w:val="28"/>
        </w:rPr>
        <w:t xml:space="preserve"> и реализация подпрограммы по развитию малого и среднего предпринимательства муниципального образования «Родниковский муниципальный район» на 201</w:t>
      </w:r>
      <w:r>
        <w:rPr>
          <w:sz w:val="28"/>
          <w:szCs w:val="28"/>
        </w:rPr>
        <w:t>5</w:t>
      </w:r>
      <w:r w:rsidRPr="006627AC">
        <w:rPr>
          <w:sz w:val="28"/>
          <w:szCs w:val="28"/>
        </w:rPr>
        <w:t xml:space="preserve"> - 201</w:t>
      </w:r>
      <w:r>
        <w:rPr>
          <w:sz w:val="28"/>
          <w:szCs w:val="28"/>
        </w:rPr>
        <w:t>7</w:t>
      </w:r>
      <w:r w:rsidRPr="006627AC">
        <w:rPr>
          <w:sz w:val="28"/>
          <w:szCs w:val="28"/>
        </w:rPr>
        <w:t xml:space="preserve"> год</w:t>
      </w:r>
      <w:r w:rsidRPr="0055611F">
        <w:rPr>
          <w:sz w:val="28"/>
          <w:szCs w:val="28"/>
        </w:rPr>
        <w:t>ы;</w:t>
      </w:r>
      <w:r w:rsidRPr="006627AC">
        <w:rPr>
          <w:sz w:val="28"/>
          <w:szCs w:val="28"/>
        </w:rPr>
        <w:t xml:space="preserve"> </w:t>
      </w:r>
    </w:p>
    <w:p w:rsidR="00B95016" w:rsidRPr="006627AC" w:rsidRDefault="00B95016" w:rsidP="00B95016">
      <w:pPr>
        <w:tabs>
          <w:tab w:val="left" w:pos="993"/>
        </w:tabs>
        <w:ind w:firstLine="709"/>
        <w:contextualSpacing/>
        <w:jc w:val="both"/>
        <w:rPr>
          <w:sz w:val="28"/>
          <w:szCs w:val="28"/>
        </w:rPr>
      </w:pPr>
      <w:r w:rsidRPr="006627AC">
        <w:rPr>
          <w:sz w:val="28"/>
          <w:szCs w:val="28"/>
        </w:rPr>
        <w:t xml:space="preserve">- обеспечение доступности участия в реализации мероприятий подпрограммы всех субъектов малого и среднего предпринимательства; </w:t>
      </w:r>
    </w:p>
    <w:p w:rsidR="00B95016" w:rsidRPr="006627AC" w:rsidRDefault="00B95016" w:rsidP="00B95016">
      <w:pPr>
        <w:tabs>
          <w:tab w:val="left" w:pos="993"/>
        </w:tabs>
        <w:ind w:firstLine="709"/>
        <w:contextualSpacing/>
        <w:jc w:val="both"/>
        <w:rPr>
          <w:sz w:val="28"/>
          <w:szCs w:val="28"/>
        </w:rPr>
      </w:pPr>
      <w:r w:rsidRPr="006627AC">
        <w:rPr>
          <w:sz w:val="28"/>
          <w:szCs w:val="28"/>
        </w:rPr>
        <w:t>- содействие продвижению товаров, работ, услуг, производимых субъектами малого и среднего предпринимательства, на региональный и международный рынки.</w:t>
      </w:r>
    </w:p>
    <w:p w:rsidR="00B95016" w:rsidRPr="00BE006D" w:rsidRDefault="00B95016" w:rsidP="00B95016">
      <w:pPr>
        <w:pStyle w:val="11"/>
        <w:spacing w:before="0" w:after="0" w:line="240" w:lineRule="auto"/>
        <w:ind w:firstLine="709"/>
        <w:rPr>
          <w:rFonts w:ascii="Times New Roman" w:hAnsi="Times New Roman" w:cs="Times New Roman"/>
          <w:sz w:val="28"/>
          <w:szCs w:val="28"/>
        </w:rPr>
      </w:pPr>
      <w:r w:rsidRPr="00BE006D">
        <w:rPr>
          <w:rFonts w:ascii="Times New Roman" w:hAnsi="Times New Roman" w:cs="Times New Roman"/>
          <w:sz w:val="28"/>
          <w:szCs w:val="28"/>
        </w:rPr>
        <w:t xml:space="preserve">Необходим жесткий </w:t>
      </w:r>
      <w:proofErr w:type="gramStart"/>
      <w:r w:rsidRPr="00BE006D">
        <w:rPr>
          <w:rFonts w:ascii="Times New Roman" w:hAnsi="Times New Roman" w:cs="Times New Roman"/>
          <w:sz w:val="28"/>
          <w:szCs w:val="28"/>
        </w:rPr>
        <w:t>контроль за</w:t>
      </w:r>
      <w:proofErr w:type="gramEnd"/>
      <w:r w:rsidRPr="00BE006D">
        <w:rPr>
          <w:rFonts w:ascii="Times New Roman" w:hAnsi="Times New Roman" w:cs="Times New Roman"/>
          <w:sz w:val="28"/>
          <w:szCs w:val="28"/>
        </w:rPr>
        <w:t xml:space="preserve"> бюджетной эффективностью предоставляемых налоговых льгот, недопущением роста дебиторской задолженности по неналоговым доходам бюджета и недоимки по налогам, уплачиваемым организациями бюджетной сферы.</w:t>
      </w:r>
    </w:p>
    <w:p w:rsidR="00B95016" w:rsidRPr="006627AC" w:rsidRDefault="00B95016" w:rsidP="00B95016">
      <w:pPr>
        <w:autoSpaceDE w:val="0"/>
        <w:autoSpaceDN w:val="0"/>
        <w:adjustRightInd w:val="0"/>
        <w:ind w:firstLine="709"/>
        <w:jc w:val="both"/>
        <w:outlineLvl w:val="0"/>
        <w:rPr>
          <w:sz w:val="28"/>
          <w:szCs w:val="28"/>
        </w:rPr>
      </w:pPr>
      <w:r w:rsidRPr="006627AC">
        <w:rPr>
          <w:sz w:val="28"/>
          <w:szCs w:val="28"/>
        </w:rPr>
        <w:t xml:space="preserve">Поддержка в форме налоговых льгот будет оказываться организациям приоритетных сфер хозяйственной деятельности с учетом анализа практики их применения, администрирования и эффективности, в том числе бюджетной. Предоставление налоговых льгот, в </w:t>
      </w:r>
      <w:r>
        <w:rPr>
          <w:sz w:val="28"/>
          <w:szCs w:val="28"/>
        </w:rPr>
        <w:t>виде</w:t>
      </w:r>
      <w:r w:rsidRPr="006627AC">
        <w:rPr>
          <w:sz w:val="28"/>
          <w:szCs w:val="28"/>
        </w:rPr>
        <w:t xml:space="preserve"> снижени</w:t>
      </w:r>
      <w:r>
        <w:rPr>
          <w:sz w:val="28"/>
          <w:szCs w:val="28"/>
        </w:rPr>
        <w:t>я</w:t>
      </w:r>
      <w:r w:rsidRPr="006627AC">
        <w:rPr>
          <w:sz w:val="28"/>
          <w:szCs w:val="28"/>
        </w:rPr>
        <w:t xml:space="preserve"> налоговых ставок, будет осуществляться при условии отсутствия у налогоплательщиков, пользующихся </w:t>
      </w:r>
      <w:r w:rsidRPr="006627AC">
        <w:rPr>
          <w:sz w:val="28"/>
          <w:szCs w:val="28"/>
        </w:rPr>
        <w:lastRenderedPageBreak/>
        <w:t xml:space="preserve">налоговыми льготами, недоимки по налогам и сборам, платежам в </w:t>
      </w:r>
      <w:r>
        <w:rPr>
          <w:sz w:val="28"/>
          <w:szCs w:val="28"/>
        </w:rPr>
        <w:t>муниципальные</w:t>
      </w:r>
      <w:r w:rsidRPr="006627AC">
        <w:rPr>
          <w:sz w:val="28"/>
          <w:szCs w:val="28"/>
        </w:rPr>
        <w:t xml:space="preserve"> внебюджетные фонды.</w:t>
      </w:r>
    </w:p>
    <w:p w:rsidR="00B95016" w:rsidRPr="00BE006D" w:rsidRDefault="00B95016" w:rsidP="00B95016">
      <w:pPr>
        <w:pStyle w:val="11"/>
        <w:spacing w:before="0" w:after="0" w:line="240" w:lineRule="auto"/>
        <w:ind w:firstLine="709"/>
        <w:rPr>
          <w:rFonts w:ascii="Times New Roman" w:hAnsi="Times New Roman" w:cs="Times New Roman"/>
          <w:sz w:val="28"/>
          <w:szCs w:val="28"/>
        </w:rPr>
      </w:pPr>
      <w:r w:rsidRPr="00BE006D">
        <w:rPr>
          <w:rFonts w:ascii="Times New Roman" w:hAnsi="Times New Roman" w:cs="Times New Roman"/>
          <w:sz w:val="28"/>
          <w:szCs w:val="28"/>
        </w:rPr>
        <w:t>Одним из основных направлений бюджетной политики в области доходов остается увеличение доходов от использования имущества, находящегося в собственности муниципального  образования «Родниковский муниципальный район», путем повышения эффективности его использования.</w:t>
      </w:r>
    </w:p>
    <w:p w:rsidR="00B95016" w:rsidRPr="00BE006D" w:rsidRDefault="00B95016" w:rsidP="00B95016">
      <w:pPr>
        <w:pStyle w:val="11"/>
        <w:spacing w:before="0" w:after="0" w:line="240" w:lineRule="auto"/>
        <w:ind w:firstLine="709"/>
        <w:rPr>
          <w:rFonts w:ascii="Times New Roman" w:hAnsi="Times New Roman" w:cs="Times New Roman"/>
          <w:sz w:val="28"/>
          <w:szCs w:val="28"/>
        </w:rPr>
      </w:pPr>
      <w:r w:rsidRPr="00BE006D">
        <w:rPr>
          <w:rFonts w:ascii="Times New Roman" w:hAnsi="Times New Roman" w:cs="Times New Roman"/>
          <w:sz w:val="28"/>
          <w:szCs w:val="28"/>
        </w:rPr>
        <w:t xml:space="preserve">Политика управления муниципальной собственностью будет ориентирована на оптимизацию муниципального сектора экономики, в том числе на дальнейшее сокращение имущества, не обеспечивающего выполнение функций и полномочий органа местного самоуправления. Будет осуществляться надлежащий </w:t>
      </w:r>
      <w:proofErr w:type="gramStart"/>
      <w:r w:rsidRPr="00BE006D">
        <w:rPr>
          <w:rFonts w:ascii="Times New Roman" w:hAnsi="Times New Roman" w:cs="Times New Roman"/>
          <w:sz w:val="28"/>
          <w:szCs w:val="28"/>
        </w:rPr>
        <w:t>контроль за</w:t>
      </w:r>
      <w:proofErr w:type="gramEnd"/>
      <w:r w:rsidRPr="00BE006D">
        <w:rPr>
          <w:rFonts w:ascii="Times New Roman" w:hAnsi="Times New Roman" w:cs="Times New Roman"/>
          <w:sz w:val="28"/>
          <w:szCs w:val="28"/>
        </w:rPr>
        <w:t xml:space="preserve"> использованием муниципального имущества.</w:t>
      </w:r>
    </w:p>
    <w:p w:rsidR="00B95016" w:rsidRPr="00BE006D" w:rsidRDefault="00B95016" w:rsidP="00B95016">
      <w:pPr>
        <w:pStyle w:val="11"/>
        <w:spacing w:before="0" w:after="0" w:line="240" w:lineRule="auto"/>
        <w:ind w:firstLine="709"/>
        <w:rPr>
          <w:rFonts w:ascii="Times New Roman" w:hAnsi="Times New Roman" w:cs="Times New Roman"/>
          <w:sz w:val="28"/>
          <w:szCs w:val="28"/>
        </w:rPr>
      </w:pPr>
      <w:r w:rsidRPr="00BE006D">
        <w:rPr>
          <w:rFonts w:ascii="Times New Roman" w:hAnsi="Times New Roman" w:cs="Times New Roman"/>
          <w:sz w:val="28"/>
          <w:szCs w:val="28"/>
        </w:rPr>
        <w:t>В сфере земельных отношений будет реализовываться План мероприятий по реализации Концепции использования и распоряжения земельными ресурсами Ивановской области на территории Родниковского муниципального района, утвержденный постановлением администрации муниципального образования «Родниковский муниципальный район» от 04.04.2011 № 249. Будет организована дальнейшая работа по принудительному изъятию не надлежаще используемых или неиспользуемых по назначению земельных участков для предоставления их эффективным инвесторам, будет продолжена работа с невостребованными земельными долями земель сельскохозяйственного назначения.</w:t>
      </w:r>
    </w:p>
    <w:p w:rsidR="00B95016" w:rsidRPr="006627AC" w:rsidRDefault="00B95016" w:rsidP="00B95016">
      <w:pPr>
        <w:autoSpaceDE w:val="0"/>
        <w:autoSpaceDN w:val="0"/>
        <w:adjustRightInd w:val="0"/>
        <w:ind w:firstLine="709"/>
        <w:jc w:val="both"/>
        <w:outlineLvl w:val="1"/>
        <w:rPr>
          <w:sz w:val="28"/>
          <w:szCs w:val="28"/>
        </w:rPr>
      </w:pPr>
      <w:r w:rsidRPr="006627AC">
        <w:rPr>
          <w:sz w:val="28"/>
          <w:szCs w:val="28"/>
        </w:rPr>
        <w:t>В трехлетней перспективе 201</w:t>
      </w:r>
      <w:r>
        <w:rPr>
          <w:sz w:val="28"/>
          <w:szCs w:val="28"/>
        </w:rPr>
        <w:t>5</w:t>
      </w:r>
      <w:r w:rsidRPr="006627AC">
        <w:rPr>
          <w:sz w:val="28"/>
          <w:szCs w:val="28"/>
        </w:rPr>
        <w:t xml:space="preserve"> - 201</w:t>
      </w:r>
      <w:r>
        <w:rPr>
          <w:sz w:val="28"/>
          <w:szCs w:val="28"/>
        </w:rPr>
        <w:t>7</w:t>
      </w:r>
      <w:r w:rsidRPr="006627AC">
        <w:rPr>
          <w:sz w:val="28"/>
          <w:szCs w:val="28"/>
        </w:rPr>
        <w:t xml:space="preserve"> годов будет продолжено выполнение задач, поставленных Президентом Российской Федерации  в  указах «О мероприятиях по реализации государственной социальной политики», «О мерах по реализации государственной политики в области образования и науки», «О Национальной стратегии действий в интересах детей на 2012-2017 годы».</w:t>
      </w:r>
    </w:p>
    <w:p w:rsidR="00B95016" w:rsidRPr="006627AC" w:rsidRDefault="00B95016" w:rsidP="00B95016">
      <w:pPr>
        <w:ind w:firstLine="709"/>
        <w:jc w:val="both"/>
        <w:rPr>
          <w:sz w:val="28"/>
          <w:szCs w:val="28"/>
        </w:rPr>
      </w:pPr>
      <w:r w:rsidRPr="006627AC">
        <w:rPr>
          <w:sz w:val="28"/>
          <w:szCs w:val="28"/>
        </w:rPr>
        <w:t xml:space="preserve">Основные усилия в отраслях социальной сферы будут направлены:  </w:t>
      </w:r>
    </w:p>
    <w:p w:rsidR="00B95016" w:rsidRPr="006627AC" w:rsidRDefault="00B95016" w:rsidP="00B95016">
      <w:pPr>
        <w:ind w:firstLine="709"/>
        <w:jc w:val="both"/>
        <w:rPr>
          <w:sz w:val="28"/>
          <w:szCs w:val="28"/>
        </w:rPr>
      </w:pPr>
      <w:r w:rsidRPr="006627AC">
        <w:rPr>
          <w:sz w:val="28"/>
          <w:szCs w:val="28"/>
        </w:rPr>
        <w:t xml:space="preserve">- в сфере образования - на  </w:t>
      </w:r>
      <w:r w:rsidRPr="006627AC">
        <w:rPr>
          <w:bCs/>
          <w:sz w:val="28"/>
          <w:szCs w:val="28"/>
        </w:rPr>
        <w:t xml:space="preserve">повышение качества образовательных услуг и обеспечение возможности для населения Родниковского муниципального района получить качественное образование, повышение эффективности и результативности бюджетных расходов в сфере образования, </w:t>
      </w:r>
      <w:r w:rsidRPr="006627AC">
        <w:rPr>
          <w:sz w:val="28"/>
          <w:szCs w:val="28"/>
        </w:rPr>
        <w:t>на реализацию молодежной политики</w:t>
      </w:r>
      <w:r w:rsidRPr="006627AC">
        <w:rPr>
          <w:bCs/>
          <w:sz w:val="28"/>
          <w:szCs w:val="28"/>
        </w:rPr>
        <w:t>;</w:t>
      </w:r>
    </w:p>
    <w:p w:rsidR="00B95016" w:rsidRPr="006627AC" w:rsidRDefault="00B95016" w:rsidP="00B95016">
      <w:pPr>
        <w:autoSpaceDE w:val="0"/>
        <w:autoSpaceDN w:val="0"/>
        <w:adjustRightInd w:val="0"/>
        <w:ind w:firstLine="709"/>
        <w:jc w:val="both"/>
        <w:outlineLvl w:val="2"/>
        <w:rPr>
          <w:rFonts w:eastAsia="Calibri"/>
          <w:sz w:val="28"/>
          <w:szCs w:val="28"/>
        </w:rPr>
      </w:pPr>
      <w:r w:rsidRPr="006627AC">
        <w:rPr>
          <w:rFonts w:eastAsia="Calibri"/>
          <w:sz w:val="28"/>
          <w:szCs w:val="28"/>
        </w:rPr>
        <w:t>- в сфере культуры - на обеспечение права граждан на доступ к культурным ценностям, с</w:t>
      </w:r>
      <w:r w:rsidRPr="006627AC">
        <w:rPr>
          <w:sz w:val="28"/>
          <w:szCs w:val="28"/>
        </w:rPr>
        <w:t>оздание условий для улучшения доступа населения района к культурным ценностям</w:t>
      </w:r>
      <w:r w:rsidRPr="006627AC">
        <w:rPr>
          <w:rFonts w:eastAsia="Calibri"/>
          <w:sz w:val="28"/>
          <w:szCs w:val="28"/>
        </w:rPr>
        <w:t>;</w:t>
      </w:r>
    </w:p>
    <w:p w:rsidR="00B95016" w:rsidRPr="006627AC" w:rsidRDefault="00B95016" w:rsidP="00B95016">
      <w:pPr>
        <w:ind w:firstLine="709"/>
        <w:jc w:val="both"/>
        <w:rPr>
          <w:rFonts w:eastAsia="Calibri"/>
          <w:sz w:val="28"/>
          <w:szCs w:val="28"/>
        </w:rPr>
      </w:pPr>
      <w:r w:rsidRPr="006627AC">
        <w:rPr>
          <w:rFonts w:eastAsia="Calibri"/>
          <w:sz w:val="28"/>
          <w:szCs w:val="28"/>
        </w:rPr>
        <w:t>- в сфере физической культуры</w:t>
      </w:r>
      <w:r>
        <w:rPr>
          <w:rFonts w:eastAsia="Calibri"/>
          <w:sz w:val="28"/>
          <w:szCs w:val="28"/>
        </w:rPr>
        <w:t xml:space="preserve"> и </w:t>
      </w:r>
      <w:r w:rsidRPr="006627AC">
        <w:rPr>
          <w:rFonts w:eastAsia="Calibri"/>
          <w:sz w:val="28"/>
          <w:szCs w:val="28"/>
        </w:rPr>
        <w:t>спорта - на развитие  физической культуры и массового спорта, на обеспечение доступности занятий спортом для всех слоев населения.</w:t>
      </w:r>
    </w:p>
    <w:p w:rsidR="00B95016" w:rsidRPr="00BE006D" w:rsidRDefault="00B95016" w:rsidP="00B95016">
      <w:pPr>
        <w:pStyle w:val="11"/>
        <w:spacing w:before="0" w:after="0" w:line="240" w:lineRule="auto"/>
        <w:ind w:firstLine="709"/>
        <w:rPr>
          <w:rFonts w:ascii="Times New Roman" w:hAnsi="Times New Roman" w:cs="Times New Roman"/>
          <w:sz w:val="28"/>
          <w:szCs w:val="28"/>
        </w:rPr>
      </w:pPr>
      <w:r w:rsidRPr="00BE006D">
        <w:rPr>
          <w:rFonts w:ascii="Times New Roman" w:hAnsi="Times New Roman" w:cs="Times New Roman"/>
          <w:sz w:val="28"/>
          <w:szCs w:val="28"/>
        </w:rPr>
        <w:t>В сфере управления муниципальным долгом бюджетная политика будет направлена на своевременное исполнение долговых обязательств и снижение расходов на их обслуживание, на обеспечение сбалансированности районного бюджета без резкого роста долговой нагрузки.</w:t>
      </w:r>
    </w:p>
    <w:p w:rsidR="00B95016" w:rsidRPr="00BE006D" w:rsidRDefault="00B95016" w:rsidP="00B95016">
      <w:pPr>
        <w:pStyle w:val="11"/>
        <w:spacing w:before="0" w:after="0" w:line="240" w:lineRule="auto"/>
        <w:ind w:firstLine="709"/>
        <w:jc w:val="center"/>
        <w:rPr>
          <w:rFonts w:ascii="Times New Roman" w:hAnsi="Times New Roman" w:cs="Times New Roman"/>
          <w:sz w:val="28"/>
          <w:szCs w:val="28"/>
        </w:rPr>
      </w:pPr>
    </w:p>
    <w:p w:rsidR="00B95016" w:rsidRPr="00BE006D" w:rsidRDefault="00B95016" w:rsidP="00B95016">
      <w:pPr>
        <w:pStyle w:val="11"/>
        <w:spacing w:before="0" w:after="0" w:line="240" w:lineRule="auto"/>
        <w:ind w:firstLine="709"/>
        <w:jc w:val="center"/>
        <w:rPr>
          <w:rFonts w:ascii="Times New Roman" w:hAnsi="Times New Roman" w:cs="Times New Roman"/>
          <w:b/>
          <w:sz w:val="28"/>
          <w:szCs w:val="28"/>
        </w:rPr>
      </w:pPr>
      <w:r w:rsidRPr="00BE006D">
        <w:rPr>
          <w:rFonts w:ascii="Times New Roman" w:hAnsi="Times New Roman" w:cs="Times New Roman"/>
          <w:b/>
          <w:sz w:val="28"/>
          <w:szCs w:val="28"/>
        </w:rPr>
        <w:t>Основные приоритеты бюджетных расходов</w:t>
      </w:r>
    </w:p>
    <w:p w:rsidR="00B95016" w:rsidRPr="00BE006D" w:rsidRDefault="00B95016" w:rsidP="00B95016">
      <w:pPr>
        <w:pStyle w:val="11"/>
        <w:spacing w:before="0" w:after="0" w:line="240" w:lineRule="auto"/>
        <w:ind w:firstLine="709"/>
        <w:jc w:val="center"/>
        <w:rPr>
          <w:rFonts w:ascii="Times New Roman" w:hAnsi="Times New Roman" w:cs="Times New Roman"/>
          <w:sz w:val="28"/>
          <w:szCs w:val="28"/>
        </w:rPr>
      </w:pPr>
    </w:p>
    <w:p w:rsidR="00B95016" w:rsidRPr="006627AC" w:rsidRDefault="00B95016" w:rsidP="00B95016">
      <w:pPr>
        <w:ind w:firstLine="709"/>
        <w:jc w:val="both"/>
        <w:rPr>
          <w:sz w:val="28"/>
          <w:szCs w:val="28"/>
        </w:rPr>
      </w:pPr>
      <w:r w:rsidRPr="006627AC">
        <w:rPr>
          <w:sz w:val="28"/>
          <w:szCs w:val="28"/>
        </w:rPr>
        <w:t>Основными приоритетами бюджетных расходов на 201</w:t>
      </w:r>
      <w:r>
        <w:rPr>
          <w:sz w:val="28"/>
          <w:szCs w:val="28"/>
        </w:rPr>
        <w:t>5</w:t>
      </w:r>
      <w:r w:rsidRPr="006627AC">
        <w:rPr>
          <w:sz w:val="28"/>
          <w:szCs w:val="28"/>
        </w:rPr>
        <w:t xml:space="preserve"> год и дальнейшую перспективу будет обеспечение в рамках законодательно установленных полномочий:</w:t>
      </w:r>
    </w:p>
    <w:p w:rsidR="00B95016" w:rsidRPr="006627AC" w:rsidRDefault="00B95016" w:rsidP="00B95016">
      <w:pPr>
        <w:ind w:firstLine="709"/>
        <w:jc w:val="both"/>
        <w:rPr>
          <w:sz w:val="28"/>
          <w:szCs w:val="28"/>
        </w:rPr>
      </w:pPr>
      <w:r w:rsidRPr="006627AC">
        <w:rPr>
          <w:sz w:val="28"/>
          <w:szCs w:val="28"/>
        </w:rPr>
        <w:lastRenderedPageBreak/>
        <w:t>- равного доступа населения к социальным услугам в сфере образования, культуры</w:t>
      </w:r>
      <w:r>
        <w:rPr>
          <w:sz w:val="28"/>
          <w:szCs w:val="28"/>
        </w:rPr>
        <w:t>, физической культуры</w:t>
      </w:r>
      <w:r w:rsidRPr="006627AC">
        <w:rPr>
          <w:sz w:val="28"/>
          <w:szCs w:val="28"/>
        </w:rPr>
        <w:t xml:space="preserve"> и спорта, повышение качества предоставляемых услуг, </w:t>
      </w:r>
    </w:p>
    <w:p w:rsidR="00B95016" w:rsidRPr="00BE006D" w:rsidRDefault="00B95016" w:rsidP="00B95016">
      <w:pPr>
        <w:pStyle w:val="11"/>
        <w:tabs>
          <w:tab w:val="left" w:pos="992"/>
        </w:tabs>
        <w:spacing w:before="0" w:after="0" w:line="240" w:lineRule="auto"/>
        <w:ind w:firstLine="709"/>
        <w:rPr>
          <w:rFonts w:ascii="Times New Roman" w:hAnsi="Times New Roman" w:cs="Times New Roman"/>
          <w:sz w:val="28"/>
          <w:szCs w:val="28"/>
        </w:rPr>
      </w:pPr>
      <w:r w:rsidRPr="00BE006D">
        <w:rPr>
          <w:rFonts w:ascii="Times New Roman" w:hAnsi="Times New Roman" w:cs="Times New Roman"/>
          <w:sz w:val="28"/>
          <w:szCs w:val="28"/>
        </w:rPr>
        <w:t>- достижения целевых показателей, утвержденных  муниципальными программами Родниковского муниципального района и планами мероприятий («дорожными картами») развития соответствующей отрасли, в том числе по поэтапному повышению заработной платы отдельных категорий работников учреждений бюджетной сферы.</w:t>
      </w:r>
    </w:p>
    <w:p w:rsidR="00B95016" w:rsidRPr="006627AC" w:rsidRDefault="00B95016" w:rsidP="00B95016">
      <w:pPr>
        <w:ind w:firstLine="709"/>
        <w:jc w:val="both"/>
        <w:rPr>
          <w:sz w:val="28"/>
          <w:szCs w:val="28"/>
        </w:rPr>
      </w:pPr>
      <w:r w:rsidRPr="006627AC">
        <w:rPr>
          <w:sz w:val="28"/>
          <w:szCs w:val="28"/>
        </w:rPr>
        <w:t>Вместе с тем, меры по развитию социальной сферы не должны сводиться к механическому наращиванию расходов. Необходимо развитие механизмов, направленных на повышение доступности и качества оказания муниципальных услуг и их финансового обеспечения.</w:t>
      </w:r>
    </w:p>
    <w:p w:rsidR="00B95016" w:rsidRPr="001073A2" w:rsidRDefault="00B95016" w:rsidP="00B95016">
      <w:pPr>
        <w:autoSpaceDE w:val="0"/>
        <w:autoSpaceDN w:val="0"/>
        <w:adjustRightInd w:val="0"/>
        <w:ind w:firstLine="540"/>
        <w:jc w:val="both"/>
        <w:outlineLvl w:val="0"/>
        <w:rPr>
          <w:sz w:val="28"/>
          <w:szCs w:val="28"/>
        </w:rPr>
      </w:pPr>
      <w:r w:rsidRPr="001073A2">
        <w:rPr>
          <w:sz w:val="28"/>
          <w:szCs w:val="28"/>
        </w:rPr>
        <w:t>Повышение качества муниципальных программ и расширение их использования в бюджетном планировании.</w:t>
      </w:r>
    </w:p>
    <w:p w:rsidR="00B95016" w:rsidRPr="001073A2" w:rsidRDefault="00B95016" w:rsidP="00B95016">
      <w:pPr>
        <w:autoSpaceDE w:val="0"/>
        <w:autoSpaceDN w:val="0"/>
        <w:adjustRightInd w:val="0"/>
        <w:ind w:firstLine="540"/>
        <w:jc w:val="both"/>
        <w:rPr>
          <w:sz w:val="28"/>
          <w:szCs w:val="28"/>
        </w:rPr>
      </w:pPr>
      <w:r w:rsidRPr="001073A2">
        <w:rPr>
          <w:sz w:val="28"/>
          <w:szCs w:val="28"/>
        </w:rPr>
        <w:t>Дальнейшая реализация принципа формирования бюджетов на основе муниципальных программ повысит обоснованность бюджетных ассигнований на этапе их формирования, обеспечит их большую прозрачность для общества и наличие более широких возможностей для оценки их эффективности.</w:t>
      </w:r>
    </w:p>
    <w:p w:rsidR="00B95016" w:rsidRPr="006A74BC" w:rsidRDefault="00B95016" w:rsidP="00B95016">
      <w:pPr>
        <w:autoSpaceDE w:val="0"/>
        <w:autoSpaceDN w:val="0"/>
        <w:adjustRightInd w:val="0"/>
        <w:ind w:firstLine="540"/>
        <w:jc w:val="both"/>
        <w:rPr>
          <w:sz w:val="28"/>
          <w:szCs w:val="28"/>
          <w:highlight w:val="yellow"/>
        </w:rPr>
      </w:pPr>
      <w:r w:rsidRPr="001073A2">
        <w:rPr>
          <w:sz w:val="28"/>
          <w:szCs w:val="28"/>
        </w:rPr>
        <w:t>В муниципальных программах следует более полно отражать комплекс мер</w:t>
      </w:r>
      <w:r>
        <w:rPr>
          <w:sz w:val="28"/>
          <w:szCs w:val="28"/>
        </w:rPr>
        <w:t xml:space="preserve"> и инструментов государственной политики</w:t>
      </w:r>
      <w:r w:rsidRPr="001073A2">
        <w:rPr>
          <w:sz w:val="28"/>
          <w:szCs w:val="28"/>
        </w:rPr>
        <w:t xml:space="preserve">, повысив тем самым их качество стратегического планирования. </w:t>
      </w:r>
      <w:r w:rsidRPr="008D278F">
        <w:rPr>
          <w:sz w:val="28"/>
          <w:szCs w:val="28"/>
        </w:rPr>
        <w:t>Важно обеспечить дальнейшее расширение и углубление муниципальных программ в процесс бюджетного планирования, в том числе регламентировать процесс выделения дополнительных ресурсов, увязав его с достижением целей и результатов соответствующих программ</w:t>
      </w:r>
      <w:r>
        <w:rPr>
          <w:sz w:val="28"/>
          <w:szCs w:val="28"/>
        </w:rPr>
        <w:t>.</w:t>
      </w:r>
    </w:p>
    <w:p w:rsidR="00B95016" w:rsidRPr="008D278F" w:rsidRDefault="00B95016" w:rsidP="00B95016">
      <w:pPr>
        <w:autoSpaceDE w:val="0"/>
        <w:autoSpaceDN w:val="0"/>
        <w:adjustRightInd w:val="0"/>
        <w:ind w:firstLine="540"/>
        <w:jc w:val="both"/>
        <w:rPr>
          <w:sz w:val="28"/>
          <w:szCs w:val="28"/>
        </w:rPr>
      </w:pPr>
      <w:r w:rsidRPr="008D278F">
        <w:rPr>
          <w:sz w:val="28"/>
          <w:szCs w:val="28"/>
        </w:rPr>
        <w:t xml:space="preserve">В части совершенствования методологии формирования </w:t>
      </w:r>
      <w:r>
        <w:rPr>
          <w:sz w:val="28"/>
          <w:szCs w:val="28"/>
        </w:rPr>
        <w:t>муниципальных</w:t>
      </w:r>
      <w:r w:rsidRPr="008D278F">
        <w:rPr>
          <w:sz w:val="28"/>
          <w:szCs w:val="28"/>
        </w:rPr>
        <w:t xml:space="preserve"> программ предполагается осуществлять:</w:t>
      </w:r>
    </w:p>
    <w:p w:rsidR="00B95016" w:rsidRPr="008D278F" w:rsidRDefault="00B95016" w:rsidP="00B95016">
      <w:pPr>
        <w:autoSpaceDE w:val="0"/>
        <w:autoSpaceDN w:val="0"/>
        <w:adjustRightInd w:val="0"/>
        <w:ind w:firstLine="540"/>
        <w:jc w:val="both"/>
        <w:rPr>
          <w:sz w:val="28"/>
          <w:szCs w:val="28"/>
        </w:rPr>
      </w:pPr>
      <w:r w:rsidRPr="008D278F">
        <w:rPr>
          <w:sz w:val="28"/>
          <w:szCs w:val="28"/>
        </w:rPr>
        <w:t xml:space="preserve">доработку требований к используемым целевым индикаторам </w:t>
      </w:r>
      <w:r>
        <w:rPr>
          <w:sz w:val="28"/>
          <w:szCs w:val="28"/>
        </w:rPr>
        <w:t>муниципальных</w:t>
      </w:r>
      <w:r w:rsidRPr="008D278F">
        <w:rPr>
          <w:sz w:val="28"/>
          <w:szCs w:val="28"/>
        </w:rPr>
        <w:t xml:space="preserve"> программ, поскольку в большинстве случаев они не позволяют оценить реальные результаты развития соответствующей отрасли в целом</w:t>
      </w:r>
      <w:r>
        <w:rPr>
          <w:sz w:val="28"/>
          <w:szCs w:val="28"/>
        </w:rPr>
        <w:t>, а также</w:t>
      </w:r>
      <w:r w:rsidRPr="008D278F">
        <w:rPr>
          <w:sz w:val="28"/>
          <w:szCs w:val="28"/>
        </w:rPr>
        <w:t xml:space="preserve"> не увязаны с целями стратегическ</w:t>
      </w:r>
      <w:r>
        <w:rPr>
          <w:sz w:val="28"/>
          <w:szCs w:val="28"/>
        </w:rPr>
        <w:t>ого</w:t>
      </w:r>
      <w:r w:rsidRPr="008D278F">
        <w:rPr>
          <w:sz w:val="28"/>
          <w:szCs w:val="28"/>
        </w:rPr>
        <w:t xml:space="preserve"> развития </w:t>
      </w:r>
      <w:r>
        <w:rPr>
          <w:sz w:val="28"/>
          <w:szCs w:val="28"/>
        </w:rPr>
        <w:t>муниципального образования</w:t>
      </w:r>
      <w:r w:rsidRPr="008D278F">
        <w:rPr>
          <w:sz w:val="28"/>
          <w:szCs w:val="28"/>
        </w:rPr>
        <w:t>;</w:t>
      </w:r>
    </w:p>
    <w:p w:rsidR="00B95016" w:rsidRPr="008D278F" w:rsidRDefault="00B95016" w:rsidP="00B95016">
      <w:pPr>
        <w:autoSpaceDE w:val="0"/>
        <w:autoSpaceDN w:val="0"/>
        <w:adjustRightInd w:val="0"/>
        <w:ind w:firstLine="540"/>
        <w:jc w:val="both"/>
        <w:rPr>
          <w:sz w:val="28"/>
          <w:szCs w:val="28"/>
        </w:rPr>
      </w:pPr>
      <w:r w:rsidRPr="008D278F">
        <w:rPr>
          <w:sz w:val="28"/>
          <w:szCs w:val="28"/>
        </w:rPr>
        <w:t>доработку методик оценки эффективности муниципальных программ;</w:t>
      </w:r>
    </w:p>
    <w:p w:rsidR="00B95016" w:rsidRPr="008D278F" w:rsidRDefault="00B95016" w:rsidP="00B95016">
      <w:pPr>
        <w:autoSpaceDE w:val="0"/>
        <w:autoSpaceDN w:val="0"/>
        <w:adjustRightInd w:val="0"/>
        <w:ind w:firstLine="540"/>
        <w:jc w:val="both"/>
        <w:rPr>
          <w:sz w:val="28"/>
          <w:szCs w:val="28"/>
        </w:rPr>
      </w:pPr>
      <w:r w:rsidRPr="008D278F">
        <w:rPr>
          <w:sz w:val="28"/>
          <w:szCs w:val="28"/>
        </w:rPr>
        <w:t>введение обязательной корректировки муниципальных программ, имеющих низкие оценки эффективности по итогам отчетного года, а также порядка учета результатов оценки эффективности при формировании проекта бюджета и уточнении оценки расходов на более отдаленную перспективу.</w:t>
      </w:r>
    </w:p>
    <w:p w:rsidR="00B95016" w:rsidRPr="004F519A" w:rsidRDefault="00B95016" w:rsidP="00B95016">
      <w:pPr>
        <w:autoSpaceDE w:val="0"/>
        <w:autoSpaceDN w:val="0"/>
        <w:adjustRightInd w:val="0"/>
        <w:ind w:firstLine="540"/>
        <w:jc w:val="both"/>
        <w:rPr>
          <w:sz w:val="28"/>
          <w:szCs w:val="28"/>
        </w:rPr>
      </w:pPr>
      <w:r w:rsidRPr="004F519A">
        <w:rPr>
          <w:sz w:val="28"/>
          <w:szCs w:val="28"/>
        </w:rPr>
        <w:t>В целях интеграции процессов формирования бюджета и муниципальных программ необходимо обеспечить одновременное представление в Совет муниципального образования «Родниковский муниципальный район» проекта районного бюджета на очередной финансовый год и плановый период и проектов изменений в муниципальные программы.</w:t>
      </w:r>
    </w:p>
    <w:p w:rsidR="00B95016" w:rsidRPr="004F519A" w:rsidRDefault="00B95016" w:rsidP="00B95016">
      <w:pPr>
        <w:ind w:firstLine="709"/>
        <w:jc w:val="both"/>
        <w:rPr>
          <w:sz w:val="28"/>
          <w:szCs w:val="28"/>
        </w:rPr>
      </w:pPr>
      <w:r w:rsidRPr="004F519A">
        <w:rPr>
          <w:sz w:val="28"/>
          <w:szCs w:val="28"/>
        </w:rPr>
        <w:t xml:space="preserve">Изменения, внесенные в статью 69.2 Бюджетного кодекса Российской Федерации Федеральным законом от 23.07.2013 № 252-ФЗ, предусматривают переход на формирование </w:t>
      </w:r>
      <w:r>
        <w:rPr>
          <w:sz w:val="28"/>
          <w:szCs w:val="28"/>
        </w:rPr>
        <w:t>муниципаль</w:t>
      </w:r>
      <w:r w:rsidRPr="004F519A">
        <w:rPr>
          <w:sz w:val="28"/>
          <w:szCs w:val="28"/>
        </w:rPr>
        <w:t xml:space="preserve">ного задания на оказание </w:t>
      </w:r>
      <w:r>
        <w:rPr>
          <w:sz w:val="28"/>
          <w:szCs w:val="28"/>
        </w:rPr>
        <w:t>муниципаль</w:t>
      </w:r>
      <w:r w:rsidRPr="004F519A">
        <w:rPr>
          <w:sz w:val="28"/>
          <w:szCs w:val="28"/>
        </w:rPr>
        <w:t xml:space="preserve">ных услуг (выполнение работ) на основе единого перечня услуг (работ) и единых нормативов затрат их финансового обеспечения. С учетом </w:t>
      </w:r>
      <w:r>
        <w:rPr>
          <w:sz w:val="28"/>
          <w:szCs w:val="28"/>
        </w:rPr>
        <w:t>выше указанных</w:t>
      </w:r>
      <w:r w:rsidRPr="004F519A">
        <w:rPr>
          <w:sz w:val="28"/>
          <w:szCs w:val="28"/>
        </w:rPr>
        <w:t xml:space="preserve"> </w:t>
      </w:r>
      <w:r w:rsidRPr="004F519A">
        <w:rPr>
          <w:sz w:val="28"/>
          <w:szCs w:val="28"/>
        </w:rPr>
        <w:lastRenderedPageBreak/>
        <w:t xml:space="preserve">требований будет осуществляться формирование </w:t>
      </w:r>
      <w:r>
        <w:rPr>
          <w:sz w:val="28"/>
          <w:szCs w:val="28"/>
        </w:rPr>
        <w:t>район</w:t>
      </w:r>
      <w:r w:rsidRPr="004F519A">
        <w:rPr>
          <w:sz w:val="28"/>
          <w:szCs w:val="28"/>
        </w:rPr>
        <w:t>ного бюджета на 2016 год и на плановый период 2017 и 2018 годов.</w:t>
      </w:r>
    </w:p>
    <w:p w:rsidR="00B95016" w:rsidRPr="00BE006D" w:rsidRDefault="00B95016" w:rsidP="00B95016">
      <w:pPr>
        <w:pStyle w:val="11"/>
        <w:spacing w:before="0" w:after="0" w:line="240" w:lineRule="auto"/>
        <w:ind w:firstLine="709"/>
        <w:rPr>
          <w:rFonts w:ascii="Times New Roman" w:hAnsi="Times New Roman" w:cs="Times New Roman"/>
          <w:sz w:val="28"/>
          <w:szCs w:val="28"/>
        </w:rPr>
      </w:pPr>
      <w:r w:rsidRPr="00BE006D">
        <w:rPr>
          <w:rFonts w:ascii="Times New Roman" w:hAnsi="Times New Roman" w:cs="Times New Roman"/>
          <w:sz w:val="28"/>
          <w:szCs w:val="28"/>
        </w:rPr>
        <w:t>Повышение качества предоставления муниципальных услуг в сфере образования  будет осуществляться путем внедрения федеральных государственных образовательных стандартов нового поколения на всех уровнях образования.</w:t>
      </w:r>
    </w:p>
    <w:p w:rsidR="00B95016" w:rsidRPr="009252B0" w:rsidRDefault="00B95016" w:rsidP="00B95016">
      <w:pPr>
        <w:autoSpaceDE w:val="0"/>
        <w:autoSpaceDN w:val="0"/>
        <w:adjustRightInd w:val="0"/>
        <w:ind w:firstLine="709"/>
        <w:jc w:val="both"/>
        <w:rPr>
          <w:sz w:val="28"/>
          <w:szCs w:val="28"/>
        </w:rPr>
      </w:pPr>
      <w:r w:rsidRPr="009252B0">
        <w:rPr>
          <w:sz w:val="28"/>
          <w:szCs w:val="28"/>
        </w:rPr>
        <w:t>Одним из приоритетных направлений в сфере образования является расширение и укрепление потенциала системы образования Родниковского муниципального района, которое предполагает:</w:t>
      </w:r>
    </w:p>
    <w:p w:rsidR="00B95016" w:rsidRPr="009252B0" w:rsidRDefault="00B95016" w:rsidP="00B95016">
      <w:pPr>
        <w:autoSpaceDE w:val="0"/>
        <w:autoSpaceDN w:val="0"/>
        <w:adjustRightInd w:val="0"/>
        <w:ind w:firstLine="709"/>
        <w:jc w:val="both"/>
        <w:outlineLvl w:val="2"/>
        <w:rPr>
          <w:sz w:val="28"/>
          <w:szCs w:val="28"/>
        </w:rPr>
      </w:pPr>
      <w:r w:rsidRPr="009252B0">
        <w:rPr>
          <w:sz w:val="28"/>
          <w:szCs w:val="28"/>
        </w:rPr>
        <w:t>Совершенствование организационно-</w:t>
      </w:r>
      <w:proofErr w:type="gramStart"/>
      <w:r w:rsidRPr="009252B0">
        <w:rPr>
          <w:sz w:val="28"/>
          <w:szCs w:val="28"/>
        </w:rPr>
        <w:t>экономических механизмов</w:t>
      </w:r>
      <w:proofErr w:type="gramEnd"/>
      <w:r w:rsidRPr="009252B0">
        <w:rPr>
          <w:sz w:val="28"/>
          <w:szCs w:val="28"/>
        </w:rPr>
        <w:t xml:space="preserve"> обеспечения доступности услуг образования;</w:t>
      </w:r>
    </w:p>
    <w:p w:rsidR="00B95016" w:rsidRPr="009252B0" w:rsidRDefault="00B95016" w:rsidP="00B95016">
      <w:pPr>
        <w:autoSpaceDE w:val="0"/>
        <w:autoSpaceDN w:val="0"/>
        <w:adjustRightInd w:val="0"/>
        <w:ind w:firstLine="709"/>
        <w:jc w:val="both"/>
        <w:outlineLvl w:val="2"/>
        <w:rPr>
          <w:sz w:val="28"/>
          <w:szCs w:val="28"/>
        </w:rPr>
      </w:pPr>
      <w:r w:rsidRPr="009252B0">
        <w:rPr>
          <w:sz w:val="28"/>
          <w:szCs w:val="28"/>
        </w:rPr>
        <w:t>проведение мероприятий по информированию потребителей услуг, обеспечению прозрачности деятельности организаций образования;</w:t>
      </w:r>
    </w:p>
    <w:p w:rsidR="00B95016" w:rsidRPr="009252B0" w:rsidRDefault="00B95016" w:rsidP="00B95016">
      <w:pPr>
        <w:autoSpaceDE w:val="0"/>
        <w:autoSpaceDN w:val="0"/>
        <w:adjustRightInd w:val="0"/>
        <w:ind w:firstLine="709"/>
        <w:jc w:val="both"/>
        <w:outlineLvl w:val="2"/>
        <w:rPr>
          <w:sz w:val="28"/>
          <w:szCs w:val="28"/>
        </w:rPr>
      </w:pPr>
      <w:r w:rsidRPr="009252B0">
        <w:rPr>
          <w:sz w:val="28"/>
          <w:szCs w:val="28"/>
        </w:rPr>
        <w:t>создание условий для использования ресурсов негосударственного сектора в предоставлении услуг образования;</w:t>
      </w:r>
    </w:p>
    <w:p w:rsidR="00B95016" w:rsidRPr="009252B0" w:rsidRDefault="00B95016" w:rsidP="00B95016">
      <w:pPr>
        <w:autoSpaceDE w:val="0"/>
        <w:autoSpaceDN w:val="0"/>
        <w:adjustRightInd w:val="0"/>
        <w:ind w:firstLine="709"/>
        <w:jc w:val="both"/>
        <w:outlineLvl w:val="2"/>
        <w:rPr>
          <w:sz w:val="28"/>
          <w:szCs w:val="28"/>
        </w:rPr>
      </w:pPr>
      <w:r w:rsidRPr="009252B0">
        <w:rPr>
          <w:sz w:val="28"/>
          <w:szCs w:val="28"/>
        </w:rPr>
        <w:t>создание условий для получения образования лицами с ограниченными возможностями здоровья.</w:t>
      </w:r>
    </w:p>
    <w:p w:rsidR="00B95016" w:rsidRPr="009252B0" w:rsidRDefault="00B95016" w:rsidP="00B95016">
      <w:pPr>
        <w:autoSpaceDE w:val="0"/>
        <w:autoSpaceDN w:val="0"/>
        <w:adjustRightInd w:val="0"/>
        <w:ind w:firstLine="709"/>
        <w:jc w:val="both"/>
        <w:rPr>
          <w:sz w:val="28"/>
          <w:szCs w:val="28"/>
        </w:rPr>
      </w:pPr>
      <w:r w:rsidRPr="009252B0">
        <w:rPr>
          <w:sz w:val="28"/>
          <w:szCs w:val="28"/>
        </w:rPr>
        <w:t>В 2015-2017 годах будет продолжена реализация мероприятий, направленных на ликвидацию очередности на зачисление детей в дошкольные образовательные организации за счет:</w:t>
      </w:r>
    </w:p>
    <w:p w:rsidR="00B95016" w:rsidRPr="009252B0" w:rsidRDefault="00B95016" w:rsidP="00B95016">
      <w:pPr>
        <w:autoSpaceDE w:val="0"/>
        <w:autoSpaceDN w:val="0"/>
        <w:adjustRightInd w:val="0"/>
        <w:ind w:firstLine="709"/>
        <w:jc w:val="both"/>
        <w:outlineLvl w:val="2"/>
        <w:rPr>
          <w:sz w:val="28"/>
          <w:szCs w:val="28"/>
        </w:rPr>
      </w:pPr>
      <w:r w:rsidRPr="009252B0">
        <w:rPr>
          <w:sz w:val="28"/>
          <w:szCs w:val="28"/>
        </w:rPr>
        <w:t>создания дополнительных мест в муниципальных дошкольных образовательных организациях различных типов, а также развитие вариативных форм дошкольного образования;</w:t>
      </w:r>
    </w:p>
    <w:p w:rsidR="00B95016" w:rsidRPr="009252B0" w:rsidRDefault="00B95016" w:rsidP="00B95016">
      <w:pPr>
        <w:autoSpaceDE w:val="0"/>
        <w:autoSpaceDN w:val="0"/>
        <w:adjustRightInd w:val="0"/>
        <w:ind w:firstLine="709"/>
        <w:jc w:val="both"/>
        <w:outlineLvl w:val="2"/>
        <w:rPr>
          <w:sz w:val="28"/>
          <w:szCs w:val="28"/>
        </w:rPr>
      </w:pPr>
      <w:r w:rsidRPr="009252B0">
        <w:rPr>
          <w:sz w:val="28"/>
          <w:szCs w:val="28"/>
        </w:rPr>
        <w:t xml:space="preserve">обновление требований к условиям предоставления услуг дошкольного образования и </w:t>
      </w:r>
      <w:r>
        <w:rPr>
          <w:sz w:val="28"/>
          <w:szCs w:val="28"/>
        </w:rPr>
        <w:t>оценка</w:t>
      </w:r>
      <w:r w:rsidRPr="009252B0">
        <w:rPr>
          <w:sz w:val="28"/>
          <w:szCs w:val="28"/>
        </w:rPr>
        <w:t xml:space="preserve"> их выполнения.</w:t>
      </w:r>
    </w:p>
    <w:p w:rsidR="00B95016" w:rsidRPr="00BE006D" w:rsidRDefault="00B95016" w:rsidP="00B95016">
      <w:pPr>
        <w:pStyle w:val="11"/>
        <w:spacing w:before="0" w:after="0" w:line="240" w:lineRule="auto"/>
        <w:ind w:firstLine="709"/>
        <w:rPr>
          <w:rFonts w:ascii="Times New Roman" w:hAnsi="Times New Roman" w:cs="Times New Roman"/>
          <w:sz w:val="28"/>
          <w:szCs w:val="28"/>
        </w:rPr>
      </w:pPr>
      <w:r w:rsidRPr="00BE006D">
        <w:rPr>
          <w:rFonts w:ascii="Times New Roman" w:hAnsi="Times New Roman" w:cs="Times New Roman"/>
          <w:sz w:val="28"/>
          <w:szCs w:val="28"/>
        </w:rPr>
        <w:t>В сфере молодежной политики в Родниковском муниципальном районе одним из приоритетных направлений будет проведение мероприятий по обеспечению развитии общественной молодежной инициативы, механизмов и форм трансляции информации, актуальной для жизни молодежи, патриотического воспитания молодежи, включая мероприятия по подготовке к военной службе, что позволит обеспечить решение поставленных задач в указанной сфере деятельности.</w:t>
      </w:r>
    </w:p>
    <w:p w:rsidR="00B95016" w:rsidRPr="00CC2A3A" w:rsidRDefault="00B95016" w:rsidP="00B95016">
      <w:pPr>
        <w:pStyle w:val="ab"/>
        <w:spacing w:before="0" w:beforeAutospacing="0" w:after="0"/>
        <w:ind w:firstLine="709"/>
        <w:jc w:val="both"/>
        <w:rPr>
          <w:sz w:val="28"/>
          <w:szCs w:val="28"/>
        </w:rPr>
      </w:pPr>
      <w:r w:rsidRPr="00CC2A3A">
        <w:rPr>
          <w:rFonts w:eastAsia="Calibri"/>
          <w:sz w:val="28"/>
          <w:szCs w:val="28"/>
        </w:rPr>
        <w:t>В соответствии с Указом Президента Российской Федерации от 07.05.2012 № 599 «О мерах по реализации государственной политики в области образования и науки» особое внимание будет уделено разработке комплекса мер, направленных на выявление и поддержку одаренных детей и молодежи.</w:t>
      </w:r>
    </w:p>
    <w:p w:rsidR="00B95016" w:rsidRPr="00CC2A3A" w:rsidRDefault="00B95016" w:rsidP="00B95016">
      <w:pPr>
        <w:pStyle w:val="ab"/>
        <w:spacing w:before="0" w:beforeAutospacing="0" w:after="0"/>
        <w:ind w:firstLine="709"/>
        <w:jc w:val="both"/>
        <w:rPr>
          <w:sz w:val="28"/>
          <w:szCs w:val="28"/>
        </w:rPr>
      </w:pPr>
      <w:r w:rsidRPr="00F47F22">
        <w:rPr>
          <w:sz w:val="28"/>
          <w:szCs w:val="28"/>
        </w:rPr>
        <w:t>В сфере организации отдыха и оздоровления детей</w:t>
      </w:r>
      <w:r w:rsidRPr="00CC2A3A">
        <w:rPr>
          <w:sz w:val="28"/>
          <w:szCs w:val="28"/>
        </w:rPr>
        <w:t xml:space="preserve"> продолжится работа по </w:t>
      </w:r>
      <w:r w:rsidRPr="00CC2A3A">
        <w:rPr>
          <w:sz w:val="28"/>
        </w:rPr>
        <w:t>организации отдыха и оздоровления детей в лагерях дневного пребывания.</w:t>
      </w:r>
    </w:p>
    <w:p w:rsidR="00B95016" w:rsidRPr="00BE006D" w:rsidRDefault="00B95016" w:rsidP="00B95016">
      <w:pPr>
        <w:pStyle w:val="11"/>
        <w:spacing w:before="0" w:after="0" w:line="240" w:lineRule="auto"/>
        <w:ind w:firstLine="709"/>
        <w:rPr>
          <w:rFonts w:ascii="Times New Roman" w:hAnsi="Times New Roman" w:cs="Times New Roman"/>
          <w:sz w:val="28"/>
          <w:szCs w:val="28"/>
        </w:rPr>
      </w:pPr>
      <w:proofErr w:type="gramStart"/>
      <w:r w:rsidRPr="00BE006D">
        <w:rPr>
          <w:rFonts w:ascii="Times New Roman" w:hAnsi="Times New Roman" w:cs="Times New Roman"/>
          <w:sz w:val="28"/>
          <w:szCs w:val="28"/>
        </w:rPr>
        <w:t>В сфере культуры основные усилия будут направлены на сохранение культурного и исторического наследия, развитие творческого потенциала населения района, создание условий для улучшения доступа населения Родниковского муниципального района к культурным ценностям, информации и знаниям, развитие учреждений культуры, укрепление материально-технической базы учреждений культуры, компьютеризацию и информатизацию отрасли.</w:t>
      </w:r>
      <w:proofErr w:type="gramEnd"/>
    </w:p>
    <w:p w:rsidR="00B95016" w:rsidRPr="00BE006D" w:rsidRDefault="00B95016" w:rsidP="00B95016">
      <w:pPr>
        <w:pStyle w:val="11"/>
        <w:spacing w:before="0" w:after="0" w:line="240" w:lineRule="auto"/>
        <w:ind w:firstLine="709"/>
        <w:rPr>
          <w:rFonts w:ascii="Times New Roman" w:hAnsi="Times New Roman" w:cs="Times New Roman"/>
          <w:sz w:val="28"/>
          <w:szCs w:val="28"/>
        </w:rPr>
      </w:pPr>
      <w:r w:rsidRPr="00BE006D">
        <w:rPr>
          <w:rFonts w:ascii="Times New Roman" w:hAnsi="Times New Roman" w:cs="Times New Roman"/>
          <w:sz w:val="28"/>
          <w:szCs w:val="28"/>
        </w:rPr>
        <w:t xml:space="preserve">В сфере физической культуры и спорта основные усилия будут направлены </w:t>
      </w:r>
      <w:r w:rsidRPr="00BE006D">
        <w:rPr>
          <w:rFonts w:ascii="Times New Roman" w:eastAsia="Calibri" w:hAnsi="Times New Roman" w:cs="Times New Roman"/>
          <w:sz w:val="28"/>
          <w:szCs w:val="28"/>
        </w:rPr>
        <w:t>на развитие спортивной инфраструктуры,</w:t>
      </w:r>
      <w:r w:rsidRPr="00BE006D">
        <w:rPr>
          <w:rFonts w:ascii="Times New Roman" w:hAnsi="Times New Roman" w:cs="Times New Roman"/>
          <w:sz w:val="28"/>
          <w:szCs w:val="28"/>
        </w:rPr>
        <w:t xml:space="preserve"> на организацию физкультурных и </w:t>
      </w:r>
      <w:r w:rsidRPr="00BE006D">
        <w:rPr>
          <w:rFonts w:ascii="Times New Roman" w:hAnsi="Times New Roman" w:cs="Times New Roman"/>
          <w:sz w:val="28"/>
          <w:szCs w:val="28"/>
        </w:rPr>
        <w:lastRenderedPageBreak/>
        <w:t>спортивных мероприятий и участие спортсменов муниципального  образования «Родниковский муниципальный район» в выездных соревнованиях.</w:t>
      </w:r>
    </w:p>
    <w:p w:rsidR="00B95016" w:rsidRPr="00BE006D" w:rsidRDefault="00B95016" w:rsidP="00B95016">
      <w:pPr>
        <w:pStyle w:val="11"/>
        <w:spacing w:before="0" w:after="0" w:line="240" w:lineRule="auto"/>
        <w:ind w:firstLine="709"/>
        <w:rPr>
          <w:rFonts w:ascii="Times New Roman" w:hAnsi="Times New Roman" w:cs="Times New Roman"/>
          <w:sz w:val="28"/>
          <w:szCs w:val="28"/>
        </w:rPr>
      </w:pPr>
      <w:r w:rsidRPr="00BE006D">
        <w:rPr>
          <w:rFonts w:ascii="Times New Roman" w:hAnsi="Times New Roman" w:cs="Times New Roman"/>
          <w:sz w:val="28"/>
          <w:szCs w:val="28"/>
        </w:rPr>
        <w:t>Развитие дополнительного образования детей в области физической культуры и спорта, укрепление материальной базы учреждений дополнительного образования детей в области физической культуры и спорта.</w:t>
      </w:r>
    </w:p>
    <w:p w:rsidR="00B95016" w:rsidRPr="00C30205" w:rsidRDefault="00B95016" w:rsidP="00B95016">
      <w:pPr>
        <w:pStyle w:val="a8"/>
        <w:ind w:firstLine="709"/>
        <w:jc w:val="both"/>
        <w:rPr>
          <w:sz w:val="28"/>
          <w:szCs w:val="28"/>
        </w:rPr>
      </w:pPr>
      <w:r w:rsidRPr="00CC2A3A">
        <w:rPr>
          <w:sz w:val="28"/>
          <w:szCs w:val="28"/>
        </w:rPr>
        <w:t>С целью оптимизации бюджетных расходов и повышения их эффективности продолжится работа, напр</w:t>
      </w:r>
      <w:r w:rsidRPr="00C30205">
        <w:rPr>
          <w:sz w:val="28"/>
          <w:szCs w:val="28"/>
        </w:rPr>
        <w:t>авленная на решение следующих задач:</w:t>
      </w:r>
    </w:p>
    <w:p w:rsidR="00B95016" w:rsidRPr="00C30205" w:rsidRDefault="00B95016" w:rsidP="00B95016">
      <w:pPr>
        <w:pStyle w:val="a8"/>
        <w:ind w:firstLine="709"/>
        <w:jc w:val="both"/>
        <w:rPr>
          <w:sz w:val="28"/>
          <w:szCs w:val="28"/>
        </w:rPr>
      </w:pPr>
      <w:r w:rsidRPr="00C30205">
        <w:rPr>
          <w:sz w:val="28"/>
          <w:szCs w:val="28"/>
        </w:rPr>
        <w:t>- сокращение наиболее затратных расходов;</w:t>
      </w:r>
    </w:p>
    <w:p w:rsidR="00B95016" w:rsidRPr="00C30205" w:rsidRDefault="00B95016" w:rsidP="00B95016">
      <w:pPr>
        <w:pStyle w:val="a8"/>
        <w:ind w:firstLine="709"/>
        <w:jc w:val="both"/>
        <w:rPr>
          <w:sz w:val="28"/>
          <w:szCs w:val="28"/>
        </w:rPr>
      </w:pPr>
      <w:r w:rsidRPr="00C30205">
        <w:rPr>
          <w:sz w:val="28"/>
          <w:szCs w:val="28"/>
        </w:rPr>
        <w:t>- обеспечение эффективного функционирования контрактной системы  в сфере закупки товаров, работ, услуг для муниципальных нужд;</w:t>
      </w:r>
    </w:p>
    <w:p w:rsidR="00B95016" w:rsidRPr="00BE006D" w:rsidRDefault="00B95016" w:rsidP="00B95016">
      <w:pPr>
        <w:pStyle w:val="11"/>
        <w:spacing w:before="0" w:after="0" w:line="240" w:lineRule="auto"/>
        <w:ind w:firstLine="709"/>
        <w:rPr>
          <w:rFonts w:ascii="Times New Roman" w:hAnsi="Times New Roman" w:cs="Times New Roman"/>
          <w:sz w:val="28"/>
          <w:szCs w:val="28"/>
        </w:rPr>
      </w:pPr>
      <w:r w:rsidRPr="00BE006D">
        <w:rPr>
          <w:rFonts w:ascii="Times New Roman" w:hAnsi="Times New Roman" w:cs="Times New Roman"/>
          <w:sz w:val="28"/>
          <w:szCs w:val="28"/>
        </w:rPr>
        <w:t xml:space="preserve">- проведение мероприятий по энергосбережению, установление приборов учета тепла и воды на объектах подведомственных учреждений. </w:t>
      </w:r>
    </w:p>
    <w:p w:rsidR="00B95016" w:rsidRPr="00C30205" w:rsidRDefault="00B95016" w:rsidP="00B95016">
      <w:pPr>
        <w:shd w:val="clear" w:color="auto" w:fill="FFFFFF"/>
        <w:tabs>
          <w:tab w:val="left" w:pos="34"/>
        </w:tabs>
        <w:ind w:firstLine="709"/>
        <w:jc w:val="both"/>
        <w:rPr>
          <w:spacing w:val="-4"/>
          <w:sz w:val="28"/>
          <w:szCs w:val="28"/>
        </w:rPr>
      </w:pPr>
      <w:r w:rsidRPr="00C30205">
        <w:rPr>
          <w:sz w:val="28"/>
          <w:szCs w:val="28"/>
        </w:rPr>
        <w:t xml:space="preserve">В сфере жилищно-коммунального хозяйства </w:t>
      </w:r>
      <w:r w:rsidRPr="00C30205">
        <w:rPr>
          <w:rFonts w:eastAsia="Calibri"/>
          <w:sz w:val="28"/>
          <w:szCs w:val="28"/>
          <w:lang w:eastAsia="en-US"/>
        </w:rPr>
        <w:t>в целях повышения качества предоставления коммунальных услуг, эффективности использования энергетических ресурсов, сдерживания темпов роста тарифов на коммунальные услуги на территории Родниковского муниципального района, необходимо</w:t>
      </w:r>
      <w:r w:rsidRPr="00C30205">
        <w:rPr>
          <w:spacing w:val="-4"/>
          <w:sz w:val="28"/>
          <w:szCs w:val="28"/>
        </w:rPr>
        <w:t xml:space="preserve"> продолжать масштабную замену ветхих сетей теплоснабжения, горячего и холодного водоснабжения, водоотведения, работы по тепловой изоляции трубопроводов теплоснабжения и горячего водоснабжения.</w:t>
      </w:r>
    </w:p>
    <w:p w:rsidR="00B95016" w:rsidRPr="00C30205" w:rsidRDefault="00B95016" w:rsidP="00B95016">
      <w:pPr>
        <w:ind w:firstLine="709"/>
        <w:jc w:val="both"/>
        <w:rPr>
          <w:sz w:val="28"/>
          <w:szCs w:val="28"/>
        </w:rPr>
      </w:pPr>
      <w:proofErr w:type="gramStart"/>
      <w:r w:rsidRPr="00C30205">
        <w:rPr>
          <w:sz w:val="28"/>
          <w:szCs w:val="28"/>
        </w:rPr>
        <w:t xml:space="preserve">Приоритетным направлением развития </w:t>
      </w:r>
      <w:r w:rsidRPr="00C30205">
        <w:rPr>
          <w:rFonts w:eastAsia="Calibri"/>
          <w:sz w:val="28"/>
          <w:szCs w:val="28"/>
          <w:lang w:eastAsia="en-US"/>
        </w:rPr>
        <w:t>Родниковского муниципального района</w:t>
      </w:r>
      <w:r w:rsidRPr="00C30205">
        <w:rPr>
          <w:sz w:val="28"/>
          <w:szCs w:val="28"/>
        </w:rPr>
        <w:t xml:space="preserve"> на 2015 - 2017 годы остается дальнейшее развитие дорожной инфраструктуры, сохранение и повышение транспортно-эксплуатационного состояния сети автодорог общего пользования за счет своевременного проведения комплекса работ по содержанию и ремонту дорог, обеспечивающее безопасные перевозки грузов и пассажиров, улучшение экологической обстановки, а также сохранение и поддержание достигнутого уровня автомобильных дорог.</w:t>
      </w:r>
      <w:proofErr w:type="gramEnd"/>
      <w:r w:rsidRPr="00C30205">
        <w:rPr>
          <w:sz w:val="28"/>
          <w:szCs w:val="28"/>
        </w:rPr>
        <w:t xml:space="preserve"> Для  качественного достижения указанных целей  в рамках Муниципального дорожного фонда будут предусмотрены бюджетные ассигнования на проектирование, строительство, реконструкцию, капитальный ремонт, ремонт, содержание автомобильных дорог общего пользования местного значения муниципального образования «Родниковский муниципальный район». Направление средств на ремонт дорожной сети позволит обеспечить надлежащее транспортно-эксплуатационное состояние дорожной сети, снизить уровень аварийности на  автомобильных дорогах.    </w:t>
      </w:r>
    </w:p>
    <w:p w:rsidR="00B95016" w:rsidRPr="00C30205" w:rsidRDefault="00B95016" w:rsidP="00B95016">
      <w:pPr>
        <w:ind w:firstLine="709"/>
        <w:jc w:val="both"/>
        <w:rPr>
          <w:sz w:val="28"/>
          <w:szCs w:val="28"/>
        </w:rPr>
      </w:pPr>
      <w:r w:rsidRPr="00C30205">
        <w:rPr>
          <w:sz w:val="28"/>
          <w:szCs w:val="28"/>
        </w:rPr>
        <w:t>В целях создания эффективной системы управления земельными ресурсами и привлечения в экономику района дополнительных инвестиций будут продолжены направления деятельности, связанные с управлением и распоряжением земельными участками, в том числе:</w:t>
      </w:r>
    </w:p>
    <w:p w:rsidR="00B95016" w:rsidRPr="00C30205" w:rsidRDefault="00B95016" w:rsidP="00B95016">
      <w:pPr>
        <w:ind w:firstLine="709"/>
        <w:jc w:val="both"/>
        <w:rPr>
          <w:sz w:val="28"/>
          <w:szCs w:val="28"/>
        </w:rPr>
      </w:pPr>
      <w:r w:rsidRPr="00C30205">
        <w:rPr>
          <w:sz w:val="28"/>
          <w:szCs w:val="28"/>
        </w:rPr>
        <w:t xml:space="preserve">- проведение работ по межеванию, установлению границ земельных участков для целей управления и распоряжения имуществом, находящимся в собственности муниципального образования, в том числе с целью его приватизации; </w:t>
      </w:r>
    </w:p>
    <w:p w:rsidR="00B95016" w:rsidRPr="00C30205" w:rsidRDefault="00B95016" w:rsidP="00B95016">
      <w:pPr>
        <w:autoSpaceDE w:val="0"/>
        <w:autoSpaceDN w:val="0"/>
        <w:adjustRightInd w:val="0"/>
        <w:ind w:firstLine="709"/>
        <w:jc w:val="both"/>
        <w:rPr>
          <w:sz w:val="28"/>
          <w:szCs w:val="28"/>
        </w:rPr>
      </w:pPr>
      <w:r w:rsidRPr="00C30205">
        <w:rPr>
          <w:sz w:val="28"/>
          <w:szCs w:val="28"/>
        </w:rPr>
        <w:t>- проведение работ по актуализации результатов государственной кадастровой оценки земельных участков по каждой из шести категорий земель на территории Родниковского муниципального района;</w:t>
      </w:r>
    </w:p>
    <w:p w:rsidR="00B95016" w:rsidRPr="00C30205" w:rsidRDefault="00B95016" w:rsidP="00B95016">
      <w:pPr>
        <w:autoSpaceDE w:val="0"/>
        <w:autoSpaceDN w:val="0"/>
        <w:adjustRightInd w:val="0"/>
        <w:ind w:firstLine="709"/>
        <w:jc w:val="both"/>
        <w:rPr>
          <w:bCs/>
          <w:sz w:val="28"/>
          <w:szCs w:val="28"/>
        </w:rPr>
      </w:pPr>
      <w:r w:rsidRPr="00C30205">
        <w:rPr>
          <w:sz w:val="28"/>
          <w:szCs w:val="28"/>
        </w:rPr>
        <w:t xml:space="preserve">- в целях реализации норм Закона Ивановской области от 31.12.2002 №111-ОЗ «О бесплатном предоставлении земельных участков в собственность гражданам </w:t>
      </w:r>
      <w:r w:rsidRPr="00C30205">
        <w:rPr>
          <w:sz w:val="28"/>
          <w:szCs w:val="28"/>
        </w:rPr>
        <w:lastRenderedPageBreak/>
        <w:t>Российской Федерации» будет продолжена работа по формированию, предоставлению земельных участков гражданам, имеющим трех и более детей.</w:t>
      </w:r>
    </w:p>
    <w:p w:rsidR="00B95016" w:rsidRDefault="00B95016" w:rsidP="00B95016">
      <w:pPr>
        <w:autoSpaceDE w:val="0"/>
        <w:autoSpaceDN w:val="0"/>
        <w:adjustRightInd w:val="0"/>
        <w:ind w:firstLine="709"/>
        <w:jc w:val="both"/>
        <w:rPr>
          <w:sz w:val="28"/>
          <w:szCs w:val="28"/>
        </w:rPr>
      </w:pPr>
      <w:r>
        <w:rPr>
          <w:sz w:val="28"/>
          <w:szCs w:val="28"/>
        </w:rPr>
        <w:t>В 2013 году разработан и опубликован «Бюджет для граждан» к проекту Решения Совета муниципального образования «Родниковский муниципальный район» «О районном бюджете на 2014 год и на плановый период 2015 и 2016 годов». Основной целью «Бюджета для граждан» является предоставление населению актуальной информации о бюджете и его исполнении в объективной и доступной для понимания форме.</w:t>
      </w:r>
    </w:p>
    <w:p w:rsidR="00B95016" w:rsidRDefault="00B95016" w:rsidP="00B95016">
      <w:pPr>
        <w:autoSpaceDE w:val="0"/>
        <w:autoSpaceDN w:val="0"/>
        <w:adjustRightInd w:val="0"/>
        <w:ind w:firstLine="709"/>
        <w:jc w:val="both"/>
        <w:rPr>
          <w:sz w:val="28"/>
          <w:szCs w:val="28"/>
        </w:rPr>
      </w:pPr>
      <w:r>
        <w:rPr>
          <w:sz w:val="28"/>
          <w:szCs w:val="28"/>
        </w:rPr>
        <w:t>«Бюджет для граждан» разработан всеми муниципальными образования входящими в состав Родниковского муниципального района к проектам бюджетов на 2014 - 2016 годы и к отчетам об исполнении бюджетов поселений за 2013 год.</w:t>
      </w:r>
    </w:p>
    <w:p w:rsidR="00B95016" w:rsidRDefault="00B95016" w:rsidP="00B95016">
      <w:pPr>
        <w:autoSpaceDE w:val="0"/>
        <w:autoSpaceDN w:val="0"/>
        <w:adjustRightInd w:val="0"/>
        <w:ind w:firstLine="709"/>
        <w:jc w:val="both"/>
        <w:rPr>
          <w:sz w:val="28"/>
          <w:szCs w:val="28"/>
        </w:rPr>
      </w:pPr>
      <w:r w:rsidRPr="00797DAB">
        <w:rPr>
          <w:sz w:val="28"/>
          <w:szCs w:val="28"/>
        </w:rPr>
        <w:t>Принцип прозрачности и открытости будет подкреплен новыми практиками его реализации, в числе которых регулярная разработка и публикация «Бюджета для граждан».</w:t>
      </w:r>
      <w:r>
        <w:rPr>
          <w:sz w:val="28"/>
          <w:szCs w:val="28"/>
        </w:rPr>
        <w:t xml:space="preserve"> </w:t>
      </w:r>
    </w:p>
    <w:p w:rsidR="00B95016" w:rsidRDefault="00B95016" w:rsidP="00B95016">
      <w:pPr>
        <w:autoSpaceDE w:val="0"/>
        <w:autoSpaceDN w:val="0"/>
        <w:adjustRightInd w:val="0"/>
        <w:ind w:firstLine="540"/>
        <w:jc w:val="both"/>
        <w:rPr>
          <w:sz w:val="28"/>
          <w:szCs w:val="28"/>
        </w:rPr>
      </w:pPr>
    </w:p>
    <w:p w:rsidR="00B95016" w:rsidRDefault="00B95016" w:rsidP="00B95016">
      <w:pPr>
        <w:autoSpaceDE w:val="0"/>
        <w:autoSpaceDN w:val="0"/>
        <w:adjustRightInd w:val="0"/>
        <w:ind w:firstLine="540"/>
        <w:jc w:val="both"/>
        <w:rPr>
          <w:sz w:val="28"/>
          <w:szCs w:val="28"/>
        </w:rPr>
      </w:pPr>
    </w:p>
    <w:p w:rsidR="00B95016" w:rsidRDefault="00B95016" w:rsidP="00B95016">
      <w:pPr>
        <w:autoSpaceDE w:val="0"/>
        <w:autoSpaceDN w:val="0"/>
        <w:adjustRightInd w:val="0"/>
        <w:ind w:firstLine="540"/>
        <w:jc w:val="both"/>
        <w:rPr>
          <w:sz w:val="28"/>
          <w:szCs w:val="28"/>
        </w:rPr>
      </w:pPr>
    </w:p>
    <w:p w:rsidR="00B95016" w:rsidRDefault="00B95016" w:rsidP="00B95016">
      <w:pPr>
        <w:autoSpaceDE w:val="0"/>
        <w:autoSpaceDN w:val="0"/>
        <w:adjustRightInd w:val="0"/>
        <w:ind w:firstLine="540"/>
        <w:jc w:val="both"/>
        <w:rPr>
          <w:sz w:val="28"/>
          <w:szCs w:val="28"/>
        </w:rPr>
      </w:pPr>
    </w:p>
    <w:p w:rsidR="00B95016" w:rsidRPr="006627AC" w:rsidRDefault="00B95016" w:rsidP="00B95016">
      <w:pPr>
        <w:pStyle w:val="11"/>
        <w:spacing w:before="0" w:after="0" w:line="240" w:lineRule="auto"/>
        <w:ind w:firstLine="709"/>
        <w:jc w:val="center"/>
        <w:rPr>
          <w:sz w:val="28"/>
          <w:szCs w:val="28"/>
        </w:rPr>
      </w:pPr>
    </w:p>
    <w:p w:rsidR="00B95016" w:rsidRDefault="00B95016" w:rsidP="00B95016"/>
    <w:p w:rsidR="00B95016" w:rsidRPr="00E11FFC" w:rsidRDefault="00B95016" w:rsidP="00B95016"/>
    <w:p w:rsidR="00B95016" w:rsidRPr="00E11FFC" w:rsidRDefault="00B95016" w:rsidP="00B95016"/>
    <w:p w:rsidR="00B95016" w:rsidRPr="00E11FFC" w:rsidRDefault="00B95016" w:rsidP="00B95016"/>
    <w:p w:rsidR="00B95016" w:rsidRPr="00E11FFC" w:rsidRDefault="00B95016" w:rsidP="00B95016"/>
    <w:p w:rsidR="00B95016" w:rsidRPr="00E11FFC" w:rsidRDefault="00B95016" w:rsidP="00B95016"/>
    <w:p w:rsidR="00B95016" w:rsidRPr="00E11FFC" w:rsidRDefault="00B95016" w:rsidP="00B95016"/>
    <w:p w:rsidR="00B95016" w:rsidRPr="00E11FFC" w:rsidRDefault="00B95016" w:rsidP="00B95016"/>
    <w:p w:rsidR="00B95016" w:rsidRPr="00E11FFC" w:rsidRDefault="00B95016" w:rsidP="00B95016"/>
    <w:p w:rsidR="00B95016" w:rsidRPr="00E11FFC" w:rsidRDefault="00B95016" w:rsidP="00B95016"/>
    <w:p w:rsidR="00B95016" w:rsidRPr="00E11FFC" w:rsidRDefault="00B95016" w:rsidP="00B95016"/>
    <w:p w:rsidR="00B95016" w:rsidRPr="00E11FFC" w:rsidRDefault="00B95016" w:rsidP="00B95016"/>
    <w:p w:rsidR="00B95016" w:rsidRPr="00E11FFC" w:rsidRDefault="00B95016" w:rsidP="00B95016"/>
    <w:p w:rsidR="00B95016" w:rsidRPr="00E11FFC" w:rsidRDefault="00B95016" w:rsidP="00B95016"/>
    <w:p w:rsidR="00B95016" w:rsidRPr="00E11FFC" w:rsidRDefault="00B95016" w:rsidP="00B95016"/>
    <w:p w:rsidR="00B95016" w:rsidRPr="00E11FFC" w:rsidRDefault="00B95016" w:rsidP="00B95016"/>
    <w:p w:rsidR="00B95016" w:rsidRPr="00E11FFC" w:rsidRDefault="00B95016" w:rsidP="00B95016"/>
    <w:p w:rsidR="00B95016" w:rsidRPr="00E11FFC" w:rsidRDefault="00B95016" w:rsidP="00B95016"/>
    <w:p w:rsidR="00B95016" w:rsidRPr="00E11FFC" w:rsidRDefault="00B95016" w:rsidP="00B95016"/>
    <w:p w:rsidR="00B95016" w:rsidRPr="00E11FFC" w:rsidRDefault="00B95016" w:rsidP="00B95016"/>
    <w:p w:rsidR="00B95016" w:rsidRPr="00E11FFC" w:rsidRDefault="00B95016" w:rsidP="00B95016"/>
    <w:p w:rsidR="00B95016" w:rsidRPr="00E11FFC" w:rsidRDefault="00B95016" w:rsidP="00B95016"/>
    <w:p w:rsidR="00B95016" w:rsidRPr="00E11FFC" w:rsidRDefault="00B95016" w:rsidP="00B95016"/>
    <w:p w:rsidR="00B95016" w:rsidRPr="00E11FFC" w:rsidRDefault="00B95016" w:rsidP="00B95016"/>
    <w:p w:rsidR="00B95016" w:rsidRDefault="00B95016" w:rsidP="00B95016"/>
    <w:p w:rsidR="00B95016" w:rsidRPr="00E11FFC" w:rsidRDefault="00B95016" w:rsidP="00B95016"/>
    <w:p w:rsidR="00B95016" w:rsidRDefault="00B95016" w:rsidP="00B95016"/>
    <w:p w:rsidR="00B95016" w:rsidRDefault="00B95016" w:rsidP="00B95016">
      <w:pPr>
        <w:ind w:firstLine="708"/>
      </w:pPr>
    </w:p>
    <w:p w:rsidR="00B95016" w:rsidRDefault="00B95016" w:rsidP="00B95016">
      <w:pPr>
        <w:ind w:firstLine="708"/>
      </w:pPr>
    </w:p>
    <w:p w:rsidR="00B95016" w:rsidRDefault="00B95016" w:rsidP="00B95016">
      <w:pPr>
        <w:ind w:firstLine="708"/>
      </w:pPr>
    </w:p>
    <w:p w:rsidR="00B95016" w:rsidRDefault="00B95016" w:rsidP="00B95016">
      <w:pPr>
        <w:ind w:firstLine="708"/>
      </w:pPr>
    </w:p>
    <w:p w:rsidR="00B95016" w:rsidRDefault="00B95016" w:rsidP="00B95016">
      <w:pPr>
        <w:ind w:firstLine="720"/>
        <w:jc w:val="center"/>
      </w:pPr>
    </w:p>
    <w:p w:rsidR="00B95016" w:rsidRDefault="00B95016" w:rsidP="00B95016">
      <w:pPr>
        <w:ind w:firstLine="720"/>
        <w:jc w:val="center"/>
      </w:pPr>
      <w:r>
        <w:rPr>
          <w:noProof/>
        </w:rPr>
        <w:drawing>
          <wp:inline distT="0" distB="0" distL="0" distR="0">
            <wp:extent cx="647700" cy="790575"/>
            <wp:effectExtent l="19050" t="0" r="0" b="0"/>
            <wp:docPr id="10"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_rf"/>
                    <pic:cNvPicPr>
                      <a:picLocks noChangeAspect="1" noChangeArrowheads="1"/>
                    </pic:cNvPicPr>
                  </pic:nvPicPr>
                  <pic:blipFill>
                    <a:blip r:embed="rId8"/>
                    <a:srcRect/>
                    <a:stretch>
                      <a:fillRect/>
                    </a:stretch>
                  </pic:blipFill>
                  <pic:spPr bwMode="auto">
                    <a:xfrm>
                      <a:off x="0" y="0"/>
                      <a:ext cx="647700" cy="790575"/>
                    </a:xfrm>
                    <a:prstGeom prst="rect">
                      <a:avLst/>
                    </a:prstGeom>
                    <a:noFill/>
                    <a:ln w="9525">
                      <a:noFill/>
                      <a:miter lim="800000"/>
                      <a:headEnd/>
                      <a:tailEnd/>
                    </a:ln>
                  </pic:spPr>
                </pic:pic>
              </a:graphicData>
            </a:graphic>
          </wp:inline>
        </w:drawing>
      </w:r>
      <w:r>
        <w:tab/>
      </w:r>
    </w:p>
    <w:p w:rsidR="00B95016" w:rsidRDefault="00B95016" w:rsidP="00B95016">
      <w:pPr>
        <w:jc w:val="center"/>
        <w:rPr>
          <w:b/>
          <w:sz w:val="16"/>
        </w:rPr>
      </w:pPr>
    </w:p>
    <w:p w:rsidR="00B95016" w:rsidRPr="00E11FFC" w:rsidRDefault="00B95016" w:rsidP="00B95016">
      <w:pPr>
        <w:pStyle w:val="1"/>
        <w:jc w:val="center"/>
        <w:rPr>
          <w:rFonts w:ascii="Times New Roman" w:hAnsi="Times New Roman" w:cs="Times New Roman"/>
          <w:i/>
        </w:rPr>
      </w:pPr>
      <w:r w:rsidRPr="00E11FFC">
        <w:rPr>
          <w:rFonts w:ascii="Times New Roman" w:hAnsi="Times New Roman" w:cs="Times New Roman"/>
          <w:i/>
        </w:rPr>
        <w:t>ПОСТАНОВЛЕНИЕ</w:t>
      </w:r>
    </w:p>
    <w:p w:rsidR="00B95016" w:rsidRDefault="00B95016" w:rsidP="00B95016">
      <w:pPr>
        <w:jc w:val="center"/>
        <w:rPr>
          <w:b/>
          <w:i/>
          <w:sz w:val="32"/>
        </w:rPr>
      </w:pPr>
      <w:r>
        <w:rPr>
          <w:b/>
          <w:i/>
          <w:sz w:val="32"/>
        </w:rPr>
        <w:t xml:space="preserve">Администрации </w:t>
      </w:r>
    </w:p>
    <w:p w:rsidR="00B95016" w:rsidRDefault="00B95016" w:rsidP="00B95016">
      <w:pPr>
        <w:jc w:val="center"/>
        <w:rPr>
          <w:b/>
          <w:i/>
          <w:sz w:val="32"/>
        </w:rPr>
      </w:pPr>
      <w:r>
        <w:rPr>
          <w:b/>
          <w:i/>
          <w:sz w:val="32"/>
        </w:rPr>
        <w:t>муниципального образования «Родниковский муниципальный</w:t>
      </w:r>
      <w:r>
        <w:rPr>
          <w:b/>
          <w:i/>
          <w:sz w:val="28"/>
        </w:rPr>
        <w:t xml:space="preserve"> </w:t>
      </w:r>
      <w:r>
        <w:rPr>
          <w:b/>
          <w:i/>
          <w:sz w:val="32"/>
        </w:rPr>
        <w:t>район»</w:t>
      </w:r>
    </w:p>
    <w:p w:rsidR="00B95016" w:rsidRDefault="00B95016" w:rsidP="00B95016">
      <w:pPr>
        <w:jc w:val="center"/>
        <w:rPr>
          <w:b/>
          <w:i/>
          <w:sz w:val="32"/>
        </w:rPr>
      </w:pPr>
      <w:r>
        <w:rPr>
          <w:b/>
          <w:i/>
          <w:sz w:val="32"/>
        </w:rPr>
        <w:t>Ивановской области</w:t>
      </w:r>
    </w:p>
    <w:p w:rsidR="00B95016" w:rsidRDefault="00B95016" w:rsidP="00B95016">
      <w:pPr>
        <w:jc w:val="center"/>
        <w:rPr>
          <w:sz w:val="28"/>
        </w:rPr>
      </w:pPr>
    </w:p>
    <w:p w:rsidR="00B95016" w:rsidRDefault="00B95016" w:rsidP="00B95016">
      <w:pPr>
        <w:rPr>
          <w:sz w:val="28"/>
        </w:rPr>
      </w:pPr>
    </w:p>
    <w:p w:rsidR="00B95016" w:rsidRDefault="00B95016" w:rsidP="00B95016">
      <w:pPr>
        <w:jc w:val="center"/>
        <w:rPr>
          <w:b/>
          <w:sz w:val="28"/>
          <w:szCs w:val="28"/>
        </w:rPr>
      </w:pPr>
      <w:r>
        <w:rPr>
          <w:b/>
          <w:sz w:val="28"/>
          <w:szCs w:val="28"/>
        </w:rPr>
        <w:t>от 08.10.2014г. № 1450</w:t>
      </w:r>
    </w:p>
    <w:p w:rsidR="00B95016" w:rsidRDefault="00B95016" w:rsidP="00B95016">
      <w:pPr>
        <w:jc w:val="center"/>
        <w:rPr>
          <w:sz w:val="28"/>
        </w:rPr>
      </w:pPr>
    </w:p>
    <w:p w:rsidR="00B95016" w:rsidRPr="00776E55" w:rsidRDefault="00B95016" w:rsidP="00B95016">
      <w:pPr>
        <w:pStyle w:val="ConsPlusTitle"/>
        <w:widowControl/>
        <w:jc w:val="center"/>
        <w:rPr>
          <w:rFonts w:ascii="Times New Roman" w:hAnsi="Times New Roman" w:cs="Times New Roman"/>
          <w:sz w:val="28"/>
          <w:szCs w:val="28"/>
        </w:rPr>
      </w:pPr>
      <w:r w:rsidRPr="00776E55">
        <w:rPr>
          <w:rFonts w:ascii="Times New Roman" w:hAnsi="Times New Roman" w:cs="Times New Roman"/>
          <w:sz w:val="28"/>
          <w:szCs w:val="28"/>
        </w:rPr>
        <w:t xml:space="preserve">Об установлении на </w:t>
      </w:r>
      <w:r>
        <w:rPr>
          <w:rFonts w:ascii="Times New Roman" w:hAnsi="Times New Roman" w:cs="Times New Roman"/>
          <w:sz w:val="28"/>
          <w:szCs w:val="28"/>
        </w:rPr>
        <w:t>4 квартал 2014</w:t>
      </w:r>
      <w:r w:rsidRPr="00776E55">
        <w:rPr>
          <w:rFonts w:ascii="Times New Roman" w:hAnsi="Times New Roman" w:cs="Times New Roman"/>
          <w:sz w:val="28"/>
          <w:szCs w:val="28"/>
        </w:rPr>
        <w:t xml:space="preserve"> год</w:t>
      </w:r>
      <w:r>
        <w:rPr>
          <w:rFonts w:ascii="Times New Roman" w:hAnsi="Times New Roman" w:cs="Times New Roman"/>
          <w:sz w:val="28"/>
          <w:szCs w:val="28"/>
        </w:rPr>
        <w:t>а</w:t>
      </w:r>
      <w:r w:rsidRPr="00776E55">
        <w:rPr>
          <w:rFonts w:ascii="Times New Roman" w:hAnsi="Times New Roman" w:cs="Times New Roman"/>
          <w:sz w:val="28"/>
          <w:szCs w:val="28"/>
        </w:rPr>
        <w:t xml:space="preserve"> пороговых значений для признания</w:t>
      </w:r>
    </w:p>
    <w:p w:rsidR="00B95016" w:rsidRPr="00776E55" w:rsidRDefault="00B95016" w:rsidP="00B95016">
      <w:pPr>
        <w:pStyle w:val="ConsPlusTitle"/>
        <w:widowControl/>
        <w:jc w:val="center"/>
        <w:rPr>
          <w:rFonts w:ascii="Times New Roman" w:hAnsi="Times New Roman" w:cs="Times New Roman"/>
          <w:sz w:val="28"/>
          <w:szCs w:val="28"/>
        </w:rPr>
      </w:pPr>
      <w:r>
        <w:rPr>
          <w:rFonts w:ascii="Times New Roman" w:hAnsi="Times New Roman" w:cs="Times New Roman"/>
          <w:sz w:val="28"/>
          <w:szCs w:val="28"/>
        </w:rPr>
        <w:t>г</w:t>
      </w:r>
      <w:r w:rsidRPr="00776E55">
        <w:rPr>
          <w:rFonts w:ascii="Times New Roman" w:hAnsi="Times New Roman" w:cs="Times New Roman"/>
          <w:sz w:val="28"/>
          <w:szCs w:val="28"/>
        </w:rPr>
        <w:t xml:space="preserve">раждан </w:t>
      </w:r>
      <w:proofErr w:type="gramStart"/>
      <w:r w:rsidRPr="00776E55">
        <w:rPr>
          <w:rFonts w:ascii="Times New Roman" w:hAnsi="Times New Roman" w:cs="Times New Roman"/>
          <w:sz w:val="28"/>
          <w:szCs w:val="28"/>
        </w:rPr>
        <w:t>малоимущими</w:t>
      </w:r>
      <w:proofErr w:type="gramEnd"/>
      <w:r>
        <w:rPr>
          <w:rFonts w:ascii="Times New Roman" w:hAnsi="Times New Roman" w:cs="Times New Roman"/>
          <w:sz w:val="28"/>
          <w:szCs w:val="28"/>
        </w:rPr>
        <w:t>,</w:t>
      </w:r>
      <w:r w:rsidRPr="00776E55">
        <w:rPr>
          <w:rFonts w:ascii="Times New Roman" w:hAnsi="Times New Roman" w:cs="Times New Roman"/>
          <w:sz w:val="28"/>
          <w:szCs w:val="28"/>
        </w:rPr>
        <w:t xml:space="preserve"> с целью </w:t>
      </w:r>
      <w:r>
        <w:rPr>
          <w:rFonts w:ascii="Times New Roman" w:hAnsi="Times New Roman" w:cs="Times New Roman"/>
          <w:sz w:val="28"/>
          <w:szCs w:val="28"/>
        </w:rPr>
        <w:t xml:space="preserve">постановки их на учет граждан, нуждающихся в жилых помещениях, предоставляемых по договорам социального найма, и </w:t>
      </w:r>
      <w:r w:rsidRPr="00776E55">
        <w:rPr>
          <w:rFonts w:ascii="Times New Roman" w:hAnsi="Times New Roman" w:cs="Times New Roman"/>
          <w:sz w:val="28"/>
          <w:szCs w:val="28"/>
        </w:rPr>
        <w:t>предоставления жилых</w:t>
      </w:r>
      <w:r>
        <w:rPr>
          <w:rFonts w:ascii="Times New Roman" w:hAnsi="Times New Roman" w:cs="Times New Roman"/>
          <w:sz w:val="28"/>
          <w:szCs w:val="28"/>
        </w:rPr>
        <w:t xml:space="preserve"> п</w:t>
      </w:r>
      <w:r w:rsidRPr="00776E55">
        <w:rPr>
          <w:rFonts w:ascii="Times New Roman" w:hAnsi="Times New Roman" w:cs="Times New Roman"/>
          <w:sz w:val="28"/>
          <w:szCs w:val="28"/>
        </w:rPr>
        <w:t>омещений муниципального жилищного фонда по договорам</w:t>
      </w:r>
      <w:r>
        <w:rPr>
          <w:rFonts w:ascii="Times New Roman" w:hAnsi="Times New Roman" w:cs="Times New Roman"/>
          <w:sz w:val="28"/>
          <w:szCs w:val="28"/>
        </w:rPr>
        <w:t xml:space="preserve"> </w:t>
      </w:r>
      <w:r w:rsidRPr="00776E55">
        <w:rPr>
          <w:rFonts w:ascii="Times New Roman" w:hAnsi="Times New Roman" w:cs="Times New Roman"/>
          <w:sz w:val="28"/>
          <w:szCs w:val="28"/>
        </w:rPr>
        <w:t>социального найма</w:t>
      </w:r>
    </w:p>
    <w:p w:rsidR="00B95016" w:rsidRDefault="00B95016" w:rsidP="00B95016">
      <w:pPr>
        <w:ind w:firstLine="900"/>
        <w:jc w:val="both"/>
        <w:rPr>
          <w:rFonts w:ascii="Calibri" w:hAnsi="Calibri" w:cs="Calibri"/>
        </w:rPr>
      </w:pPr>
    </w:p>
    <w:p w:rsidR="00B95016" w:rsidRPr="00B20B2A" w:rsidRDefault="00B95016" w:rsidP="00B95016">
      <w:pPr>
        <w:pStyle w:val="af3"/>
        <w:tabs>
          <w:tab w:val="left" w:pos="3420"/>
        </w:tabs>
        <w:ind w:firstLine="567"/>
        <w:jc w:val="both"/>
        <w:rPr>
          <w:b w:val="0"/>
        </w:rPr>
      </w:pPr>
      <w:proofErr w:type="gramStart"/>
      <w:r>
        <w:rPr>
          <w:b w:val="0"/>
        </w:rPr>
        <w:t>Во</w:t>
      </w:r>
      <w:proofErr w:type="gramEnd"/>
      <w:r>
        <w:rPr>
          <w:b w:val="0"/>
        </w:rPr>
        <w:t xml:space="preserve"> исполнении Жилищного кодекса Российской Федерации, Закона Ивановской области</w:t>
      </w:r>
      <w:r w:rsidRPr="00B20B2A">
        <w:rPr>
          <w:b w:val="0"/>
        </w:rPr>
        <w:t xml:space="preserve"> от 17.05.2006 N 50-ОЗ "О порядке ведения учета граждан в качестве нуждающихся в жилых помещениях, предоставляемых по договорам социального найма, и предоставления таким гражданам жилых помещений по договорам социального найма на территории Ивановской области", </w:t>
      </w:r>
    </w:p>
    <w:p w:rsidR="00B95016" w:rsidRDefault="00B95016" w:rsidP="00B95016">
      <w:pPr>
        <w:ind w:firstLine="900"/>
        <w:jc w:val="both"/>
        <w:rPr>
          <w:sz w:val="28"/>
          <w:szCs w:val="28"/>
        </w:rPr>
      </w:pPr>
    </w:p>
    <w:p w:rsidR="00B95016" w:rsidRDefault="00B95016" w:rsidP="00B95016">
      <w:pPr>
        <w:ind w:firstLine="900"/>
        <w:jc w:val="center"/>
        <w:rPr>
          <w:b/>
          <w:sz w:val="28"/>
          <w:szCs w:val="28"/>
        </w:rPr>
      </w:pPr>
      <w:r w:rsidRPr="001107E2">
        <w:rPr>
          <w:b/>
          <w:sz w:val="28"/>
          <w:szCs w:val="28"/>
        </w:rPr>
        <w:t>постановляю</w:t>
      </w:r>
    </w:p>
    <w:p w:rsidR="00B95016" w:rsidRPr="001107E2" w:rsidRDefault="00B95016" w:rsidP="00B95016">
      <w:pPr>
        <w:ind w:firstLine="900"/>
        <w:jc w:val="center"/>
        <w:rPr>
          <w:b/>
          <w:sz w:val="28"/>
          <w:szCs w:val="28"/>
        </w:rPr>
      </w:pPr>
    </w:p>
    <w:p w:rsidR="00B95016" w:rsidRPr="00BD27E5" w:rsidRDefault="00B95016" w:rsidP="00B95016">
      <w:pPr>
        <w:pStyle w:val="af3"/>
        <w:tabs>
          <w:tab w:val="left" w:pos="3420"/>
        </w:tabs>
        <w:ind w:firstLine="567"/>
        <w:jc w:val="both"/>
        <w:rPr>
          <w:b w:val="0"/>
          <w:szCs w:val="28"/>
        </w:rPr>
      </w:pPr>
      <w:r w:rsidRPr="00BD27E5">
        <w:rPr>
          <w:b w:val="0"/>
          <w:szCs w:val="28"/>
        </w:rPr>
        <w:t xml:space="preserve">1. </w:t>
      </w:r>
      <w:proofErr w:type="gramStart"/>
      <w:r w:rsidRPr="00BD27E5">
        <w:rPr>
          <w:b w:val="0"/>
          <w:szCs w:val="28"/>
        </w:rPr>
        <w:t xml:space="preserve">Установить для признания граждан малоимущими с целью постановки их на учет граждан, нуждающихся в жилых помещениях, предоставляемых по договорам социального найма, и предоставления им жилых помещений муниципального жилищного фонда по договорам социального найма, в соответствии с </w:t>
      </w:r>
      <w:hyperlink r:id="rId92" w:history="1">
        <w:r w:rsidRPr="00BD27E5">
          <w:rPr>
            <w:b w:val="0"/>
            <w:color w:val="0000FF"/>
            <w:szCs w:val="28"/>
          </w:rPr>
          <w:t>указом</w:t>
        </w:r>
      </w:hyperlink>
      <w:r w:rsidRPr="00BD27E5">
        <w:rPr>
          <w:b w:val="0"/>
          <w:szCs w:val="28"/>
        </w:rPr>
        <w:t xml:space="preserve"> Губе</w:t>
      </w:r>
      <w:r>
        <w:rPr>
          <w:b w:val="0"/>
          <w:szCs w:val="28"/>
        </w:rPr>
        <w:t>рнатора Ивановской области от 07.10.2014</w:t>
      </w:r>
      <w:r w:rsidRPr="00BD27E5">
        <w:rPr>
          <w:b w:val="0"/>
          <w:szCs w:val="28"/>
        </w:rPr>
        <w:t xml:space="preserve"> г</w:t>
      </w:r>
      <w:r>
        <w:rPr>
          <w:b w:val="0"/>
          <w:szCs w:val="28"/>
        </w:rPr>
        <w:t>ода № 197</w:t>
      </w:r>
      <w:r w:rsidRPr="00BD27E5">
        <w:rPr>
          <w:b w:val="0"/>
          <w:szCs w:val="28"/>
        </w:rPr>
        <w:t>-уг "Об установлении величины прожиточного минимума на душу населения и по основным социально-демографическим группам населения в Иван</w:t>
      </w:r>
      <w:r>
        <w:rPr>
          <w:b w:val="0"/>
          <w:szCs w:val="28"/>
        </w:rPr>
        <w:t>овской</w:t>
      </w:r>
      <w:proofErr w:type="gramEnd"/>
      <w:r>
        <w:rPr>
          <w:b w:val="0"/>
          <w:szCs w:val="28"/>
        </w:rPr>
        <w:t xml:space="preserve"> области за I</w:t>
      </w:r>
      <w:r>
        <w:rPr>
          <w:b w:val="0"/>
          <w:szCs w:val="28"/>
          <w:lang w:val="en-US"/>
        </w:rPr>
        <w:t>II</w:t>
      </w:r>
      <w:r>
        <w:rPr>
          <w:b w:val="0"/>
          <w:szCs w:val="28"/>
        </w:rPr>
        <w:t xml:space="preserve"> квартал 2014</w:t>
      </w:r>
      <w:r w:rsidRPr="00BD27E5">
        <w:rPr>
          <w:b w:val="0"/>
          <w:szCs w:val="28"/>
        </w:rPr>
        <w:t xml:space="preserve"> года", с </w:t>
      </w:r>
      <w:hyperlink r:id="rId93" w:history="1">
        <w:r w:rsidRPr="00BD27E5">
          <w:rPr>
            <w:b w:val="0"/>
            <w:color w:val="0000FF"/>
            <w:szCs w:val="28"/>
          </w:rPr>
          <w:t>постановлением</w:t>
        </w:r>
      </w:hyperlink>
      <w:r w:rsidRPr="00BD27E5">
        <w:rPr>
          <w:b w:val="0"/>
          <w:szCs w:val="28"/>
        </w:rPr>
        <w:t xml:space="preserve"> администрации муниципального образования «Родниковский муниципальный район  от </w:t>
      </w:r>
      <w:r>
        <w:rPr>
          <w:b w:val="0"/>
          <w:szCs w:val="28"/>
        </w:rPr>
        <w:t>30.09.</w:t>
      </w:r>
      <w:r w:rsidRPr="00BD27E5">
        <w:rPr>
          <w:b w:val="0"/>
          <w:szCs w:val="28"/>
        </w:rPr>
        <w:t>201</w:t>
      </w:r>
      <w:r>
        <w:rPr>
          <w:b w:val="0"/>
          <w:szCs w:val="28"/>
        </w:rPr>
        <w:t>4</w:t>
      </w:r>
      <w:r w:rsidRPr="00BD27E5">
        <w:rPr>
          <w:b w:val="0"/>
          <w:szCs w:val="28"/>
        </w:rPr>
        <w:t xml:space="preserve"> </w:t>
      </w:r>
      <w:r>
        <w:rPr>
          <w:b w:val="0"/>
          <w:szCs w:val="28"/>
        </w:rPr>
        <w:t>№  1406</w:t>
      </w:r>
      <w:r w:rsidRPr="00BD27E5">
        <w:rPr>
          <w:b w:val="0"/>
          <w:szCs w:val="28"/>
        </w:rPr>
        <w:t xml:space="preserve"> "</w:t>
      </w:r>
      <w:r w:rsidRPr="00BD27E5">
        <w:rPr>
          <w:b w:val="0"/>
        </w:rPr>
        <w:t xml:space="preserve"> Об утверждении нормативной стоимости </w:t>
      </w:r>
      <w:r>
        <w:rPr>
          <w:b w:val="0"/>
        </w:rPr>
        <w:t>1</w:t>
      </w:r>
      <w:r w:rsidRPr="00BD27E5">
        <w:rPr>
          <w:b w:val="0"/>
        </w:rPr>
        <w:t xml:space="preserve"> кв.м. жилья на </w:t>
      </w:r>
      <w:r>
        <w:rPr>
          <w:b w:val="0"/>
        </w:rPr>
        <w:t>4 квартал 2014</w:t>
      </w:r>
      <w:r w:rsidRPr="00BD27E5">
        <w:rPr>
          <w:b w:val="0"/>
        </w:rPr>
        <w:t xml:space="preserve"> года по муниципальному образованию «Родниковский муниципальный район»</w:t>
      </w:r>
      <w:r w:rsidRPr="00BD27E5">
        <w:rPr>
          <w:b w:val="0"/>
          <w:szCs w:val="28"/>
        </w:rPr>
        <w:t>" следующие значения:</w:t>
      </w:r>
    </w:p>
    <w:p w:rsidR="00B95016" w:rsidRPr="00BD27E5" w:rsidRDefault="00B95016" w:rsidP="00B95016">
      <w:pPr>
        <w:pStyle w:val="af3"/>
        <w:tabs>
          <w:tab w:val="left" w:pos="3420"/>
        </w:tabs>
        <w:ind w:firstLine="567"/>
        <w:jc w:val="both"/>
        <w:rPr>
          <w:b w:val="0"/>
          <w:szCs w:val="28"/>
        </w:rPr>
      </w:pPr>
    </w:p>
    <w:p w:rsidR="00B95016" w:rsidRPr="00776E55" w:rsidRDefault="00B95016" w:rsidP="00B95016">
      <w:pPr>
        <w:autoSpaceDE w:val="0"/>
        <w:autoSpaceDN w:val="0"/>
        <w:adjustRightInd w:val="0"/>
        <w:ind w:firstLine="540"/>
        <w:jc w:val="both"/>
        <w:rPr>
          <w:sz w:val="28"/>
          <w:szCs w:val="28"/>
        </w:rPr>
      </w:pPr>
    </w:p>
    <w:p w:rsidR="00B95016" w:rsidRPr="00776E55" w:rsidRDefault="00B95016" w:rsidP="00B95016">
      <w:pPr>
        <w:autoSpaceDE w:val="0"/>
        <w:autoSpaceDN w:val="0"/>
        <w:adjustRightInd w:val="0"/>
        <w:ind w:firstLine="540"/>
        <w:jc w:val="both"/>
        <w:rPr>
          <w:sz w:val="28"/>
          <w:szCs w:val="28"/>
        </w:rPr>
      </w:pPr>
      <w:r w:rsidRPr="00776E55">
        <w:rPr>
          <w:sz w:val="28"/>
          <w:szCs w:val="28"/>
        </w:rPr>
        <w:t xml:space="preserve">1.1. Пороговое значение дохода заявителя и каждого члена его семьи в месяц (для предварительной процедуры отбора) </w:t>
      </w:r>
      <w:r>
        <w:rPr>
          <w:sz w:val="28"/>
          <w:szCs w:val="28"/>
        </w:rPr>
        <w:t>–</w:t>
      </w:r>
      <w:r w:rsidRPr="00776E55">
        <w:rPr>
          <w:sz w:val="28"/>
          <w:szCs w:val="28"/>
        </w:rPr>
        <w:t xml:space="preserve"> </w:t>
      </w:r>
      <w:r>
        <w:rPr>
          <w:sz w:val="28"/>
          <w:szCs w:val="28"/>
        </w:rPr>
        <w:t>19683,33</w:t>
      </w:r>
      <w:r w:rsidRPr="004A4FA2">
        <w:rPr>
          <w:sz w:val="28"/>
          <w:szCs w:val="28"/>
        </w:rPr>
        <w:t xml:space="preserve"> </w:t>
      </w:r>
      <w:r w:rsidRPr="00776E55">
        <w:rPr>
          <w:sz w:val="28"/>
          <w:szCs w:val="28"/>
        </w:rPr>
        <w:t>руб.</w:t>
      </w:r>
    </w:p>
    <w:p w:rsidR="00B95016" w:rsidRPr="00776E55" w:rsidRDefault="00B95016" w:rsidP="00B95016">
      <w:pPr>
        <w:autoSpaceDE w:val="0"/>
        <w:autoSpaceDN w:val="0"/>
        <w:adjustRightInd w:val="0"/>
        <w:ind w:firstLine="540"/>
        <w:jc w:val="both"/>
        <w:rPr>
          <w:sz w:val="28"/>
          <w:szCs w:val="28"/>
        </w:rPr>
      </w:pPr>
      <w:r w:rsidRPr="00776E55">
        <w:rPr>
          <w:sz w:val="28"/>
          <w:szCs w:val="28"/>
        </w:rPr>
        <w:lastRenderedPageBreak/>
        <w:t xml:space="preserve">1.2. Пороговое значение стоимости имущества, находящегося в собственности заявителя и каждого члена его семьи на момент обращения (для предварительной процедуры отбора), - </w:t>
      </w:r>
      <w:r>
        <w:rPr>
          <w:sz w:val="28"/>
          <w:szCs w:val="28"/>
        </w:rPr>
        <w:t>210000</w:t>
      </w:r>
      <w:r w:rsidRPr="00776E55">
        <w:rPr>
          <w:sz w:val="28"/>
          <w:szCs w:val="28"/>
        </w:rPr>
        <w:t xml:space="preserve"> руб.</w:t>
      </w:r>
    </w:p>
    <w:p w:rsidR="00B95016" w:rsidRPr="00776E55" w:rsidRDefault="00B95016" w:rsidP="00B95016">
      <w:pPr>
        <w:autoSpaceDE w:val="0"/>
        <w:autoSpaceDN w:val="0"/>
        <w:adjustRightInd w:val="0"/>
        <w:ind w:firstLine="540"/>
        <w:jc w:val="both"/>
        <w:rPr>
          <w:sz w:val="28"/>
          <w:szCs w:val="28"/>
        </w:rPr>
      </w:pPr>
      <w:r w:rsidRPr="00776E55">
        <w:rPr>
          <w:sz w:val="28"/>
          <w:szCs w:val="28"/>
        </w:rPr>
        <w:t xml:space="preserve">1.3. Период накопления </w:t>
      </w:r>
      <w:r w:rsidRPr="00D024DA">
        <w:rPr>
          <w:sz w:val="28"/>
          <w:szCs w:val="28"/>
        </w:rPr>
        <w:t>недостающих сре</w:t>
      </w:r>
      <w:proofErr w:type="gramStart"/>
      <w:r w:rsidRPr="00D024DA">
        <w:rPr>
          <w:sz w:val="28"/>
          <w:szCs w:val="28"/>
        </w:rPr>
        <w:t>дств дл</w:t>
      </w:r>
      <w:proofErr w:type="gramEnd"/>
      <w:r w:rsidRPr="00D024DA">
        <w:rPr>
          <w:sz w:val="28"/>
          <w:szCs w:val="28"/>
        </w:rPr>
        <w:t>я приобретения жилья по нормам предоставления жилого помещения по договору социального найма</w:t>
      </w:r>
      <w:r w:rsidRPr="00776E55">
        <w:rPr>
          <w:sz w:val="28"/>
          <w:szCs w:val="28"/>
        </w:rPr>
        <w:t xml:space="preserve"> - 60 месяцев.</w:t>
      </w:r>
    </w:p>
    <w:p w:rsidR="00B95016" w:rsidRPr="00776E55" w:rsidRDefault="00B95016" w:rsidP="00B95016">
      <w:pPr>
        <w:autoSpaceDE w:val="0"/>
        <w:autoSpaceDN w:val="0"/>
        <w:adjustRightInd w:val="0"/>
        <w:ind w:firstLine="540"/>
        <w:jc w:val="both"/>
        <w:rPr>
          <w:sz w:val="28"/>
          <w:szCs w:val="28"/>
        </w:rPr>
      </w:pPr>
    </w:p>
    <w:p w:rsidR="00B95016" w:rsidRPr="00776E55" w:rsidRDefault="00B95016" w:rsidP="00B95016">
      <w:pPr>
        <w:autoSpaceDE w:val="0"/>
        <w:autoSpaceDN w:val="0"/>
        <w:adjustRightInd w:val="0"/>
        <w:ind w:firstLine="540"/>
        <w:jc w:val="both"/>
        <w:rPr>
          <w:sz w:val="28"/>
          <w:szCs w:val="28"/>
        </w:rPr>
      </w:pPr>
      <w:r w:rsidRPr="00776E55">
        <w:rPr>
          <w:sz w:val="28"/>
          <w:szCs w:val="28"/>
        </w:rPr>
        <w:t xml:space="preserve">2. Принять для расчетов норму предоставления площади жилого помещения по договору социального найма - 14 квадратных метров общей площади жилья на человека, установленную </w:t>
      </w:r>
      <w:hyperlink r:id="rId94" w:history="1">
        <w:r w:rsidRPr="00776E55">
          <w:rPr>
            <w:color w:val="0000FF"/>
            <w:sz w:val="28"/>
            <w:szCs w:val="28"/>
          </w:rPr>
          <w:t>решением</w:t>
        </w:r>
      </w:hyperlink>
      <w:r w:rsidRPr="00776E55">
        <w:rPr>
          <w:sz w:val="28"/>
          <w:szCs w:val="28"/>
        </w:rPr>
        <w:t xml:space="preserve"> </w:t>
      </w:r>
      <w:r>
        <w:rPr>
          <w:sz w:val="28"/>
          <w:szCs w:val="28"/>
        </w:rPr>
        <w:t>Родниковской Думы от 28.07</w:t>
      </w:r>
      <w:r w:rsidRPr="00776E55">
        <w:rPr>
          <w:sz w:val="28"/>
          <w:szCs w:val="28"/>
        </w:rPr>
        <w:t xml:space="preserve">.2005 </w:t>
      </w:r>
      <w:r>
        <w:rPr>
          <w:sz w:val="28"/>
          <w:szCs w:val="28"/>
        </w:rPr>
        <w:t xml:space="preserve">№ 32 </w:t>
      </w:r>
      <w:r w:rsidRPr="00776E55">
        <w:rPr>
          <w:sz w:val="28"/>
          <w:szCs w:val="28"/>
        </w:rPr>
        <w:t xml:space="preserve"> "Об </w:t>
      </w:r>
      <w:r>
        <w:rPr>
          <w:sz w:val="28"/>
          <w:szCs w:val="28"/>
        </w:rPr>
        <w:t>утверждении</w:t>
      </w:r>
      <w:r w:rsidRPr="00776E55">
        <w:rPr>
          <w:sz w:val="28"/>
          <w:szCs w:val="28"/>
        </w:rPr>
        <w:t xml:space="preserve"> учетной нормы площади жилого помещения и нормы предоставления площади жилого помещения</w:t>
      </w:r>
      <w:r>
        <w:rPr>
          <w:sz w:val="28"/>
          <w:szCs w:val="28"/>
        </w:rPr>
        <w:t xml:space="preserve"> гражданам, проживающим в муниципальном образовании «Родниковский район» Ивановской области</w:t>
      </w:r>
      <w:r w:rsidRPr="00776E55">
        <w:rPr>
          <w:sz w:val="28"/>
          <w:szCs w:val="28"/>
        </w:rPr>
        <w:t>".</w:t>
      </w:r>
    </w:p>
    <w:p w:rsidR="00B95016" w:rsidRPr="00776E55" w:rsidRDefault="00B95016" w:rsidP="00B95016">
      <w:pPr>
        <w:autoSpaceDE w:val="0"/>
        <w:autoSpaceDN w:val="0"/>
        <w:adjustRightInd w:val="0"/>
        <w:ind w:firstLine="540"/>
        <w:jc w:val="both"/>
        <w:rPr>
          <w:sz w:val="28"/>
          <w:szCs w:val="28"/>
        </w:rPr>
      </w:pPr>
    </w:p>
    <w:p w:rsidR="00B95016" w:rsidRPr="00776E55" w:rsidRDefault="00B95016" w:rsidP="00B95016">
      <w:pPr>
        <w:autoSpaceDE w:val="0"/>
        <w:autoSpaceDN w:val="0"/>
        <w:adjustRightInd w:val="0"/>
        <w:ind w:firstLine="540"/>
        <w:jc w:val="both"/>
        <w:rPr>
          <w:sz w:val="28"/>
          <w:szCs w:val="28"/>
        </w:rPr>
      </w:pPr>
      <w:r w:rsidRPr="00776E55">
        <w:rPr>
          <w:sz w:val="28"/>
          <w:szCs w:val="28"/>
        </w:rPr>
        <w:t>3. Настоящее постановление вступает в силу с момента подписания</w:t>
      </w:r>
      <w:r>
        <w:rPr>
          <w:sz w:val="28"/>
          <w:szCs w:val="28"/>
        </w:rPr>
        <w:t xml:space="preserve"> и распространяет свое действие на правоотношения, возникшие с 01 октября 2014 года</w:t>
      </w:r>
      <w:r w:rsidRPr="00776E55">
        <w:rPr>
          <w:sz w:val="28"/>
          <w:szCs w:val="28"/>
        </w:rPr>
        <w:t>.</w:t>
      </w:r>
    </w:p>
    <w:p w:rsidR="00B95016" w:rsidRPr="00776E55" w:rsidRDefault="00B95016" w:rsidP="00B95016">
      <w:pPr>
        <w:autoSpaceDE w:val="0"/>
        <w:autoSpaceDN w:val="0"/>
        <w:adjustRightInd w:val="0"/>
        <w:ind w:firstLine="540"/>
        <w:jc w:val="both"/>
        <w:rPr>
          <w:sz w:val="28"/>
          <w:szCs w:val="28"/>
        </w:rPr>
      </w:pPr>
    </w:p>
    <w:p w:rsidR="00B95016" w:rsidRDefault="00B95016" w:rsidP="00B95016">
      <w:pPr>
        <w:autoSpaceDE w:val="0"/>
        <w:autoSpaceDN w:val="0"/>
        <w:adjustRightInd w:val="0"/>
        <w:ind w:firstLine="540"/>
        <w:jc w:val="both"/>
        <w:rPr>
          <w:sz w:val="28"/>
          <w:szCs w:val="28"/>
        </w:rPr>
      </w:pPr>
      <w:r>
        <w:rPr>
          <w:sz w:val="28"/>
          <w:szCs w:val="28"/>
        </w:rPr>
        <w:t>4</w:t>
      </w:r>
      <w:r w:rsidRPr="00776E55">
        <w:rPr>
          <w:sz w:val="28"/>
          <w:szCs w:val="28"/>
        </w:rPr>
        <w:t xml:space="preserve">. Опубликовать настоящее постановление в </w:t>
      </w:r>
      <w:r>
        <w:rPr>
          <w:sz w:val="28"/>
          <w:szCs w:val="28"/>
        </w:rPr>
        <w:t>Сборнике нормативных актов Родниковского района</w:t>
      </w:r>
      <w:r w:rsidRPr="00776E55">
        <w:rPr>
          <w:sz w:val="28"/>
          <w:szCs w:val="28"/>
        </w:rPr>
        <w:t>.</w:t>
      </w:r>
    </w:p>
    <w:p w:rsidR="00B95016" w:rsidRDefault="00B95016" w:rsidP="00B95016">
      <w:pPr>
        <w:autoSpaceDE w:val="0"/>
        <w:autoSpaceDN w:val="0"/>
        <w:adjustRightInd w:val="0"/>
        <w:ind w:firstLine="540"/>
        <w:jc w:val="both"/>
        <w:rPr>
          <w:sz w:val="28"/>
          <w:szCs w:val="28"/>
        </w:rPr>
      </w:pPr>
    </w:p>
    <w:p w:rsidR="00B95016" w:rsidRPr="00780DC3" w:rsidRDefault="00B95016" w:rsidP="00B95016">
      <w:pPr>
        <w:pStyle w:val="ConsPlusTitle"/>
        <w:widowControl/>
        <w:ind w:firstLine="540"/>
        <w:jc w:val="both"/>
        <w:rPr>
          <w:rFonts w:ascii="Times New Roman" w:hAnsi="Times New Roman" w:cs="Times New Roman"/>
          <w:b w:val="0"/>
          <w:sz w:val="28"/>
          <w:szCs w:val="28"/>
        </w:rPr>
      </w:pPr>
      <w:r w:rsidRPr="006C4E5C">
        <w:rPr>
          <w:rFonts w:ascii="Times New Roman" w:hAnsi="Times New Roman" w:cs="Times New Roman"/>
          <w:b w:val="0"/>
          <w:sz w:val="28"/>
          <w:szCs w:val="28"/>
        </w:rPr>
        <w:t>5.</w:t>
      </w:r>
      <w:r>
        <w:rPr>
          <w:sz w:val="28"/>
          <w:szCs w:val="28"/>
        </w:rPr>
        <w:t xml:space="preserve"> </w:t>
      </w:r>
      <w:proofErr w:type="gramStart"/>
      <w:r w:rsidRPr="00780DC3">
        <w:rPr>
          <w:rFonts w:ascii="Times New Roman" w:hAnsi="Times New Roman" w:cs="Times New Roman"/>
          <w:b w:val="0"/>
          <w:sz w:val="28"/>
          <w:szCs w:val="28"/>
        </w:rPr>
        <w:t xml:space="preserve">Постановление администрации муниципального образования «Родниковский муниципальный район» </w:t>
      </w:r>
      <w:r>
        <w:rPr>
          <w:rFonts w:ascii="Times New Roman" w:hAnsi="Times New Roman" w:cs="Times New Roman"/>
          <w:b w:val="0"/>
          <w:sz w:val="28"/>
          <w:szCs w:val="28"/>
        </w:rPr>
        <w:t>«</w:t>
      </w:r>
      <w:r w:rsidRPr="00780DC3">
        <w:rPr>
          <w:rFonts w:ascii="Times New Roman" w:hAnsi="Times New Roman" w:cs="Times New Roman"/>
          <w:b w:val="0"/>
          <w:sz w:val="28"/>
          <w:szCs w:val="28"/>
        </w:rPr>
        <w:t xml:space="preserve">Об установлении на </w:t>
      </w:r>
      <w:r>
        <w:rPr>
          <w:rFonts w:ascii="Times New Roman" w:hAnsi="Times New Roman" w:cs="Times New Roman"/>
          <w:b w:val="0"/>
          <w:sz w:val="28"/>
          <w:szCs w:val="28"/>
        </w:rPr>
        <w:t>3 квартал 2014</w:t>
      </w:r>
      <w:r w:rsidRPr="00780DC3">
        <w:rPr>
          <w:rFonts w:ascii="Times New Roman" w:hAnsi="Times New Roman" w:cs="Times New Roman"/>
          <w:b w:val="0"/>
          <w:sz w:val="28"/>
          <w:szCs w:val="28"/>
        </w:rPr>
        <w:t xml:space="preserve"> года пороговых значений для признания</w:t>
      </w:r>
      <w:r>
        <w:rPr>
          <w:rFonts w:ascii="Times New Roman" w:hAnsi="Times New Roman" w:cs="Times New Roman"/>
          <w:b w:val="0"/>
          <w:sz w:val="28"/>
          <w:szCs w:val="28"/>
        </w:rPr>
        <w:t xml:space="preserve"> </w:t>
      </w:r>
      <w:r w:rsidRPr="00780DC3">
        <w:rPr>
          <w:rFonts w:ascii="Times New Roman" w:hAnsi="Times New Roman" w:cs="Times New Roman"/>
          <w:b w:val="0"/>
          <w:sz w:val="28"/>
          <w:szCs w:val="28"/>
        </w:rPr>
        <w:t>граждан малоимущими, с целью постановки их на учет граждан, нуждающихся в жилых помещениях, предоставляемых по договорам социального найма, и предоставления жилых помещений муниципального жилищного фонда по договорам социального найма</w:t>
      </w:r>
      <w:r>
        <w:rPr>
          <w:rFonts w:ascii="Times New Roman" w:hAnsi="Times New Roman" w:cs="Times New Roman"/>
          <w:b w:val="0"/>
          <w:sz w:val="28"/>
          <w:szCs w:val="28"/>
        </w:rPr>
        <w:t>» № 966 от 14.07.2014 года   отменить.</w:t>
      </w:r>
      <w:proofErr w:type="gramEnd"/>
    </w:p>
    <w:p w:rsidR="00B95016" w:rsidRPr="00776E55" w:rsidRDefault="00B95016" w:rsidP="00B95016">
      <w:pPr>
        <w:autoSpaceDE w:val="0"/>
        <w:autoSpaceDN w:val="0"/>
        <w:adjustRightInd w:val="0"/>
        <w:ind w:firstLine="540"/>
        <w:jc w:val="both"/>
        <w:rPr>
          <w:sz w:val="28"/>
          <w:szCs w:val="28"/>
        </w:rPr>
      </w:pPr>
    </w:p>
    <w:p w:rsidR="00B95016" w:rsidRPr="00776E55" w:rsidRDefault="00B95016" w:rsidP="00B95016">
      <w:pPr>
        <w:autoSpaceDE w:val="0"/>
        <w:autoSpaceDN w:val="0"/>
        <w:adjustRightInd w:val="0"/>
        <w:ind w:firstLine="540"/>
        <w:jc w:val="both"/>
        <w:rPr>
          <w:sz w:val="28"/>
          <w:szCs w:val="28"/>
        </w:rPr>
      </w:pPr>
      <w:r>
        <w:rPr>
          <w:sz w:val="28"/>
          <w:szCs w:val="28"/>
        </w:rPr>
        <w:t>6</w:t>
      </w:r>
      <w:r w:rsidRPr="00776E55">
        <w:rPr>
          <w:sz w:val="28"/>
          <w:szCs w:val="28"/>
        </w:rPr>
        <w:t xml:space="preserve">. </w:t>
      </w:r>
      <w:proofErr w:type="gramStart"/>
      <w:r w:rsidRPr="00776E55">
        <w:rPr>
          <w:sz w:val="28"/>
          <w:szCs w:val="28"/>
        </w:rPr>
        <w:t>Контроль за</w:t>
      </w:r>
      <w:proofErr w:type="gramEnd"/>
      <w:r w:rsidRPr="00776E55">
        <w:rPr>
          <w:sz w:val="28"/>
          <w:szCs w:val="28"/>
        </w:rPr>
        <w:t xml:space="preserve"> исполнением настоящего постановления возложить на заместителя главы администрации </w:t>
      </w:r>
      <w:r>
        <w:rPr>
          <w:sz w:val="28"/>
          <w:szCs w:val="28"/>
        </w:rPr>
        <w:t>муниципального образования «Родниковский муниципальный район» Шеманаева С.Н.</w:t>
      </w:r>
    </w:p>
    <w:p w:rsidR="00B95016" w:rsidRPr="00776E55" w:rsidRDefault="00B95016" w:rsidP="00B95016">
      <w:pPr>
        <w:pStyle w:val="af3"/>
        <w:jc w:val="both"/>
        <w:rPr>
          <w:b w:val="0"/>
          <w:szCs w:val="28"/>
        </w:rPr>
      </w:pPr>
    </w:p>
    <w:p w:rsidR="00B95016" w:rsidRPr="00776E55" w:rsidRDefault="00B95016" w:rsidP="00B95016">
      <w:pPr>
        <w:pStyle w:val="af3"/>
        <w:jc w:val="both"/>
        <w:rPr>
          <w:b w:val="0"/>
          <w:szCs w:val="28"/>
        </w:rPr>
      </w:pPr>
    </w:p>
    <w:p w:rsidR="00B95016" w:rsidRDefault="00B95016" w:rsidP="00B95016">
      <w:pPr>
        <w:pStyle w:val="af3"/>
        <w:jc w:val="both"/>
        <w:rPr>
          <w:b w:val="0"/>
        </w:rPr>
      </w:pPr>
    </w:p>
    <w:p w:rsidR="00B95016" w:rsidRDefault="00B95016" w:rsidP="00B95016">
      <w:pPr>
        <w:pStyle w:val="af3"/>
        <w:jc w:val="both"/>
        <w:rPr>
          <w:b w:val="0"/>
        </w:rPr>
      </w:pPr>
    </w:p>
    <w:p w:rsidR="00B95016" w:rsidRDefault="00B95016" w:rsidP="00B95016">
      <w:pPr>
        <w:pStyle w:val="af3"/>
        <w:jc w:val="both"/>
        <w:rPr>
          <w:b w:val="0"/>
        </w:rPr>
      </w:pPr>
    </w:p>
    <w:p w:rsidR="00B95016" w:rsidRDefault="00B95016" w:rsidP="00B95016">
      <w:pPr>
        <w:pStyle w:val="af3"/>
        <w:jc w:val="left"/>
      </w:pPr>
      <w:r>
        <w:t xml:space="preserve">Глава администрации </w:t>
      </w:r>
    </w:p>
    <w:p w:rsidR="00B95016" w:rsidRDefault="00B95016" w:rsidP="00B95016">
      <w:pPr>
        <w:pStyle w:val="af3"/>
        <w:jc w:val="left"/>
      </w:pPr>
      <w:r>
        <w:t xml:space="preserve">муниципального образования </w:t>
      </w:r>
    </w:p>
    <w:p w:rsidR="00B95016" w:rsidRDefault="00B95016" w:rsidP="00B95016">
      <w:pPr>
        <w:pStyle w:val="af3"/>
        <w:jc w:val="left"/>
      </w:pPr>
      <w:r>
        <w:t>«Родниковский муниципальный район»</w:t>
      </w:r>
      <w:r>
        <w:tab/>
      </w:r>
      <w:r>
        <w:tab/>
      </w:r>
      <w:r>
        <w:tab/>
      </w:r>
      <w:r>
        <w:tab/>
        <w:t>А.В. Пахолков</w:t>
      </w:r>
    </w:p>
    <w:p w:rsidR="00B95016" w:rsidRDefault="00B95016" w:rsidP="00B95016">
      <w:pPr>
        <w:pStyle w:val="af3"/>
        <w:jc w:val="both"/>
        <w:rPr>
          <w:b w:val="0"/>
          <w:sz w:val="18"/>
        </w:rPr>
      </w:pPr>
      <w:r>
        <w:tab/>
      </w:r>
      <w:r>
        <w:tab/>
      </w:r>
      <w:r>
        <w:tab/>
      </w:r>
      <w:r>
        <w:tab/>
      </w:r>
      <w:r>
        <w:tab/>
      </w:r>
      <w:r>
        <w:tab/>
      </w:r>
      <w:r>
        <w:tab/>
      </w:r>
      <w:r>
        <w:tab/>
      </w:r>
      <w:r>
        <w:tab/>
      </w:r>
      <w:r>
        <w:tab/>
      </w:r>
      <w:r>
        <w:tab/>
        <w:t xml:space="preserve">    </w:t>
      </w:r>
    </w:p>
    <w:p w:rsidR="00B95016" w:rsidRDefault="00B95016" w:rsidP="00B95016">
      <w:pPr>
        <w:pStyle w:val="af3"/>
        <w:jc w:val="both"/>
        <w:rPr>
          <w:b w:val="0"/>
          <w:sz w:val="18"/>
        </w:rPr>
      </w:pPr>
    </w:p>
    <w:p w:rsidR="00B95016" w:rsidRDefault="00B95016" w:rsidP="00B95016">
      <w:pPr>
        <w:ind w:firstLine="708"/>
      </w:pPr>
    </w:p>
    <w:p w:rsidR="00B95016" w:rsidRDefault="00B95016" w:rsidP="00B95016">
      <w:pPr>
        <w:ind w:firstLine="708"/>
      </w:pPr>
    </w:p>
    <w:p w:rsidR="00B95016" w:rsidRDefault="00B95016" w:rsidP="00B95016">
      <w:pPr>
        <w:ind w:firstLine="708"/>
      </w:pPr>
    </w:p>
    <w:p w:rsidR="00B95016" w:rsidRDefault="00B95016" w:rsidP="00B95016">
      <w:pPr>
        <w:ind w:firstLine="708"/>
      </w:pPr>
    </w:p>
    <w:p w:rsidR="00B95016" w:rsidRDefault="00B95016" w:rsidP="00B95016">
      <w:pPr>
        <w:ind w:firstLine="708"/>
      </w:pPr>
    </w:p>
    <w:p w:rsidR="00B95016" w:rsidRDefault="00B95016" w:rsidP="00B95016">
      <w:pPr>
        <w:jc w:val="center"/>
      </w:pPr>
      <w:r>
        <w:rPr>
          <w:noProof/>
        </w:rPr>
        <w:lastRenderedPageBreak/>
        <w:drawing>
          <wp:inline distT="0" distB="0" distL="0" distR="0">
            <wp:extent cx="647700" cy="790575"/>
            <wp:effectExtent l="19050" t="0" r="0" b="0"/>
            <wp:docPr id="11" name="Рисунок 1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Gerb_rf"/>
                    <pic:cNvPicPr>
                      <a:picLocks noChangeAspect="1" noChangeArrowheads="1"/>
                    </pic:cNvPicPr>
                  </pic:nvPicPr>
                  <pic:blipFill>
                    <a:blip r:embed="rId8"/>
                    <a:srcRect/>
                    <a:stretch>
                      <a:fillRect/>
                    </a:stretch>
                  </pic:blipFill>
                  <pic:spPr bwMode="auto">
                    <a:xfrm>
                      <a:off x="0" y="0"/>
                      <a:ext cx="647700" cy="790575"/>
                    </a:xfrm>
                    <a:prstGeom prst="rect">
                      <a:avLst/>
                    </a:prstGeom>
                    <a:noFill/>
                    <a:ln w="9525">
                      <a:noFill/>
                      <a:miter lim="800000"/>
                      <a:headEnd/>
                      <a:tailEnd/>
                    </a:ln>
                  </pic:spPr>
                </pic:pic>
              </a:graphicData>
            </a:graphic>
          </wp:inline>
        </w:drawing>
      </w:r>
    </w:p>
    <w:p w:rsidR="00B95016" w:rsidRPr="00B53DA7" w:rsidRDefault="00B95016" w:rsidP="00B95016">
      <w:pPr>
        <w:jc w:val="center"/>
        <w:rPr>
          <w:b/>
          <w:sz w:val="16"/>
        </w:rPr>
      </w:pPr>
    </w:p>
    <w:p w:rsidR="00B95016" w:rsidRPr="00B53DA7" w:rsidRDefault="00B95016" w:rsidP="00B95016">
      <w:pPr>
        <w:tabs>
          <w:tab w:val="left" w:pos="5670"/>
        </w:tabs>
        <w:spacing w:line="360" w:lineRule="auto"/>
        <w:jc w:val="center"/>
        <w:rPr>
          <w:b/>
          <w:i/>
          <w:sz w:val="40"/>
        </w:rPr>
      </w:pPr>
      <w:r w:rsidRPr="00B53DA7">
        <w:rPr>
          <w:b/>
          <w:i/>
          <w:sz w:val="40"/>
        </w:rPr>
        <w:t>ПОСТАНОВЛЕНИЕ</w:t>
      </w:r>
    </w:p>
    <w:p w:rsidR="00B95016" w:rsidRPr="00B53DA7" w:rsidRDefault="00B95016" w:rsidP="00B95016">
      <w:pPr>
        <w:jc w:val="center"/>
        <w:rPr>
          <w:b/>
          <w:i/>
          <w:sz w:val="32"/>
        </w:rPr>
      </w:pPr>
      <w:r>
        <w:rPr>
          <w:b/>
          <w:i/>
          <w:sz w:val="32"/>
        </w:rPr>
        <w:t>А</w:t>
      </w:r>
      <w:r w:rsidRPr="00B53DA7">
        <w:rPr>
          <w:b/>
          <w:i/>
          <w:sz w:val="32"/>
        </w:rPr>
        <w:t xml:space="preserve">дминистрации </w:t>
      </w:r>
    </w:p>
    <w:p w:rsidR="00B95016" w:rsidRDefault="00B95016" w:rsidP="00B95016">
      <w:pPr>
        <w:jc w:val="center"/>
        <w:rPr>
          <w:b/>
          <w:i/>
          <w:sz w:val="32"/>
        </w:rPr>
      </w:pPr>
      <w:r w:rsidRPr="00B53DA7">
        <w:rPr>
          <w:b/>
          <w:i/>
          <w:sz w:val="32"/>
        </w:rPr>
        <w:t xml:space="preserve">муниципального образования «Родниковский </w:t>
      </w:r>
      <w:r>
        <w:rPr>
          <w:b/>
          <w:i/>
          <w:sz w:val="32"/>
        </w:rPr>
        <w:t xml:space="preserve">муниципальный </w:t>
      </w:r>
      <w:r w:rsidRPr="00B53DA7">
        <w:rPr>
          <w:b/>
          <w:i/>
          <w:sz w:val="32"/>
        </w:rPr>
        <w:t>район»</w:t>
      </w:r>
      <w:r>
        <w:rPr>
          <w:b/>
          <w:i/>
          <w:sz w:val="32"/>
        </w:rPr>
        <w:t xml:space="preserve"> Ивановской области</w:t>
      </w:r>
    </w:p>
    <w:p w:rsidR="00B95016" w:rsidRPr="00B53DA7" w:rsidRDefault="00B95016" w:rsidP="00B95016">
      <w:pPr>
        <w:jc w:val="center"/>
        <w:rPr>
          <w:b/>
          <w:i/>
          <w:sz w:val="32"/>
        </w:rPr>
      </w:pPr>
    </w:p>
    <w:p w:rsidR="00B95016" w:rsidRPr="00577707" w:rsidRDefault="00B95016" w:rsidP="00B95016">
      <w:pPr>
        <w:jc w:val="center"/>
        <w:rPr>
          <w:sz w:val="28"/>
          <w:szCs w:val="28"/>
        </w:rPr>
      </w:pPr>
      <w:r>
        <w:rPr>
          <w:sz w:val="28"/>
          <w:szCs w:val="28"/>
        </w:rPr>
        <w:t>от  13.10.2014  № 1470</w:t>
      </w:r>
    </w:p>
    <w:p w:rsidR="00B95016" w:rsidRPr="00577707" w:rsidRDefault="00B95016" w:rsidP="00B95016">
      <w:pPr>
        <w:pStyle w:val="ConsPlusTitle"/>
        <w:widowControl/>
        <w:jc w:val="center"/>
        <w:rPr>
          <w:rFonts w:ascii="Times New Roman" w:hAnsi="Times New Roman" w:cs="Times New Roman"/>
          <w:sz w:val="28"/>
          <w:szCs w:val="28"/>
        </w:rPr>
      </w:pPr>
    </w:p>
    <w:p w:rsidR="00B95016" w:rsidRPr="002777F1" w:rsidRDefault="00B95016" w:rsidP="00B95016">
      <w:pPr>
        <w:pStyle w:val="ConsPlusTitle"/>
        <w:widowControl/>
        <w:ind w:left="1247" w:right="1247"/>
        <w:jc w:val="both"/>
        <w:rPr>
          <w:rFonts w:ascii="Times New Roman" w:hAnsi="Times New Roman" w:cs="Times New Roman"/>
          <w:sz w:val="28"/>
          <w:szCs w:val="28"/>
        </w:rPr>
      </w:pPr>
      <w:r>
        <w:rPr>
          <w:rFonts w:ascii="Times New Roman" w:hAnsi="Times New Roman" w:cs="Times New Roman"/>
          <w:sz w:val="28"/>
          <w:szCs w:val="28"/>
        </w:rPr>
        <w:t>О внесении изменений в постановление администрации муниципального образования «Родниковский муниципальный район» от 12.12.2011 № 1318 «Об утверждении порядка формирования и финансового обеспечения выполнения муниципальных заданий на оказание муниципальных услуг муниципальными учреждениями»</w:t>
      </w:r>
    </w:p>
    <w:p w:rsidR="00B95016" w:rsidRDefault="00B95016" w:rsidP="00B95016">
      <w:pPr>
        <w:pStyle w:val="ConsPlusNormal"/>
        <w:widowControl/>
        <w:ind w:firstLine="540"/>
        <w:jc w:val="both"/>
        <w:rPr>
          <w:rFonts w:ascii="Times New Roman" w:hAnsi="Times New Roman" w:cs="Times New Roman"/>
          <w:sz w:val="28"/>
          <w:szCs w:val="28"/>
        </w:rPr>
      </w:pPr>
    </w:p>
    <w:p w:rsidR="00B95016" w:rsidRDefault="00B95016" w:rsidP="00B95016">
      <w:pPr>
        <w:pStyle w:val="ConsPlusNormal"/>
        <w:widowControl/>
        <w:ind w:firstLine="540"/>
        <w:jc w:val="both"/>
        <w:rPr>
          <w:rFonts w:ascii="Times New Roman" w:hAnsi="Times New Roman" w:cs="Times New Roman"/>
          <w:b/>
          <w:sz w:val="28"/>
          <w:szCs w:val="28"/>
        </w:rPr>
      </w:pPr>
      <w:r w:rsidRPr="00843878">
        <w:rPr>
          <w:rFonts w:ascii="Times New Roman" w:hAnsi="Times New Roman" w:cs="Times New Roman"/>
          <w:sz w:val="28"/>
          <w:szCs w:val="28"/>
        </w:rPr>
        <w:t>В соответствии с</w:t>
      </w:r>
      <w:r>
        <w:rPr>
          <w:rFonts w:ascii="Times New Roman" w:hAnsi="Times New Roman" w:cs="Times New Roman"/>
          <w:sz w:val="28"/>
          <w:szCs w:val="28"/>
        </w:rPr>
        <w:t>о статьями 69.2. и 158</w:t>
      </w:r>
      <w:r w:rsidRPr="00843878">
        <w:rPr>
          <w:rFonts w:ascii="Times New Roman" w:hAnsi="Times New Roman" w:cs="Times New Roman"/>
          <w:sz w:val="28"/>
          <w:szCs w:val="28"/>
        </w:rPr>
        <w:t xml:space="preserve"> Бюджетн</w:t>
      </w:r>
      <w:r>
        <w:rPr>
          <w:rFonts w:ascii="Times New Roman" w:hAnsi="Times New Roman" w:cs="Times New Roman"/>
          <w:sz w:val="28"/>
          <w:szCs w:val="28"/>
        </w:rPr>
        <w:t>ого</w:t>
      </w:r>
      <w:r w:rsidRPr="00843878">
        <w:rPr>
          <w:rFonts w:ascii="Times New Roman" w:hAnsi="Times New Roman" w:cs="Times New Roman"/>
          <w:sz w:val="28"/>
          <w:szCs w:val="28"/>
        </w:rPr>
        <w:t xml:space="preserve"> </w:t>
      </w:r>
      <w:hyperlink r:id="rId95" w:history="1">
        <w:r w:rsidRPr="00843878">
          <w:rPr>
            <w:rFonts w:ascii="Times New Roman" w:hAnsi="Times New Roman" w:cs="Times New Roman"/>
            <w:sz w:val="28"/>
            <w:szCs w:val="28"/>
          </w:rPr>
          <w:t>кодекс</w:t>
        </w:r>
        <w:r>
          <w:rPr>
            <w:rFonts w:ascii="Times New Roman" w:hAnsi="Times New Roman" w:cs="Times New Roman"/>
            <w:sz w:val="28"/>
            <w:szCs w:val="28"/>
          </w:rPr>
          <w:t>а</w:t>
        </w:r>
      </w:hyperlink>
      <w:r w:rsidRPr="00843878">
        <w:rPr>
          <w:rFonts w:ascii="Times New Roman" w:hAnsi="Times New Roman" w:cs="Times New Roman"/>
          <w:sz w:val="28"/>
          <w:szCs w:val="28"/>
        </w:rPr>
        <w:t xml:space="preserve"> Российской Федерации, </w:t>
      </w:r>
    </w:p>
    <w:p w:rsidR="00B95016" w:rsidRPr="00843878" w:rsidRDefault="00B95016" w:rsidP="00B95016">
      <w:pPr>
        <w:pStyle w:val="ConsPlusNormal"/>
        <w:widowControl/>
        <w:ind w:firstLine="0"/>
        <w:jc w:val="center"/>
        <w:rPr>
          <w:rFonts w:ascii="Times New Roman" w:hAnsi="Times New Roman" w:cs="Times New Roman"/>
          <w:b/>
          <w:sz w:val="28"/>
          <w:szCs w:val="28"/>
        </w:rPr>
      </w:pPr>
      <w:r w:rsidRPr="00843878">
        <w:rPr>
          <w:rFonts w:ascii="Times New Roman" w:hAnsi="Times New Roman" w:cs="Times New Roman"/>
          <w:b/>
          <w:sz w:val="28"/>
          <w:szCs w:val="28"/>
        </w:rPr>
        <w:t>постановля</w:t>
      </w:r>
      <w:r>
        <w:rPr>
          <w:rFonts w:ascii="Times New Roman" w:hAnsi="Times New Roman" w:cs="Times New Roman"/>
          <w:b/>
          <w:sz w:val="28"/>
          <w:szCs w:val="28"/>
        </w:rPr>
        <w:t>ю</w:t>
      </w:r>
      <w:r w:rsidRPr="00843878">
        <w:rPr>
          <w:rFonts w:ascii="Times New Roman" w:hAnsi="Times New Roman" w:cs="Times New Roman"/>
          <w:b/>
          <w:sz w:val="28"/>
          <w:szCs w:val="28"/>
        </w:rPr>
        <w:t>:</w:t>
      </w:r>
    </w:p>
    <w:p w:rsidR="00B95016" w:rsidRPr="00843878" w:rsidRDefault="00B95016" w:rsidP="00B95016">
      <w:pPr>
        <w:pStyle w:val="ConsPlusNormal"/>
        <w:widowControl/>
        <w:ind w:firstLine="540"/>
        <w:jc w:val="both"/>
        <w:rPr>
          <w:rFonts w:ascii="Times New Roman" w:hAnsi="Times New Roman" w:cs="Times New Roman"/>
          <w:b/>
          <w:sz w:val="28"/>
          <w:szCs w:val="28"/>
        </w:rPr>
      </w:pPr>
    </w:p>
    <w:p w:rsidR="00B95016" w:rsidRPr="00843878" w:rsidRDefault="00B95016" w:rsidP="00B95016">
      <w:pPr>
        <w:pStyle w:val="ConsPlusNormal"/>
        <w:widowControl/>
        <w:ind w:firstLine="709"/>
        <w:jc w:val="both"/>
        <w:rPr>
          <w:rFonts w:ascii="Times New Roman" w:hAnsi="Times New Roman" w:cs="Times New Roman"/>
          <w:sz w:val="28"/>
          <w:szCs w:val="28"/>
        </w:rPr>
      </w:pPr>
      <w:r w:rsidRPr="00843878">
        <w:rPr>
          <w:rFonts w:ascii="Times New Roman" w:hAnsi="Times New Roman" w:cs="Times New Roman"/>
          <w:sz w:val="28"/>
          <w:szCs w:val="28"/>
        </w:rPr>
        <w:t xml:space="preserve">1. </w:t>
      </w:r>
      <w:r>
        <w:rPr>
          <w:rFonts w:ascii="Times New Roman" w:hAnsi="Times New Roman" w:cs="Times New Roman"/>
          <w:sz w:val="28"/>
          <w:szCs w:val="28"/>
        </w:rPr>
        <w:t>Внести в постановление администрации муниципального образования «Родниковский муниципальный район» от 12.12.2011 № 1318 «Об утверждении порядка формирования и финансового обеспечения выполнения муниципальных заданий на оказание муниципальных услуг муниципальными учреждениями» изложив</w:t>
      </w:r>
      <w:r w:rsidRPr="00843878">
        <w:rPr>
          <w:rFonts w:ascii="Times New Roman" w:hAnsi="Times New Roman" w:cs="Times New Roman"/>
          <w:sz w:val="28"/>
          <w:szCs w:val="28"/>
        </w:rPr>
        <w:t xml:space="preserve"> </w:t>
      </w:r>
      <w:r>
        <w:rPr>
          <w:rFonts w:ascii="Times New Roman" w:hAnsi="Times New Roman" w:cs="Times New Roman"/>
          <w:sz w:val="28"/>
          <w:szCs w:val="28"/>
        </w:rPr>
        <w:t>«</w:t>
      </w:r>
      <w:hyperlink r:id="rId96" w:history="1">
        <w:r w:rsidRPr="00843878">
          <w:rPr>
            <w:rFonts w:ascii="Times New Roman" w:hAnsi="Times New Roman" w:cs="Times New Roman"/>
            <w:sz w:val="28"/>
            <w:szCs w:val="28"/>
          </w:rPr>
          <w:t>Порядок</w:t>
        </w:r>
      </w:hyperlink>
      <w:r w:rsidRPr="00843878">
        <w:rPr>
          <w:rFonts w:ascii="Times New Roman" w:hAnsi="Times New Roman" w:cs="Times New Roman"/>
          <w:sz w:val="28"/>
          <w:szCs w:val="28"/>
        </w:rPr>
        <w:t xml:space="preserve"> </w:t>
      </w:r>
      <w:r>
        <w:rPr>
          <w:rFonts w:ascii="Times New Roman" w:hAnsi="Times New Roman" w:cs="Times New Roman"/>
          <w:sz w:val="28"/>
          <w:szCs w:val="28"/>
        </w:rPr>
        <w:t>формирования и финансового обеспечения выполнения муниципальных заданий на оказание муниципальных услуг муниципальными учреждениями» в новой редакции</w:t>
      </w:r>
      <w:r w:rsidRPr="00843878">
        <w:rPr>
          <w:rFonts w:ascii="Times New Roman" w:hAnsi="Times New Roman" w:cs="Times New Roman"/>
          <w:sz w:val="28"/>
          <w:szCs w:val="28"/>
        </w:rPr>
        <w:t xml:space="preserve"> (прил</w:t>
      </w:r>
      <w:r>
        <w:rPr>
          <w:rFonts w:ascii="Times New Roman" w:hAnsi="Times New Roman" w:cs="Times New Roman"/>
          <w:sz w:val="28"/>
          <w:szCs w:val="28"/>
        </w:rPr>
        <w:t>ожение</w:t>
      </w:r>
      <w:r w:rsidRPr="00843878">
        <w:rPr>
          <w:rFonts w:ascii="Times New Roman" w:hAnsi="Times New Roman" w:cs="Times New Roman"/>
          <w:sz w:val="28"/>
          <w:szCs w:val="28"/>
        </w:rPr>
        <w:t>).</w:t>
      </w:r>
    </w:p>
    <w:p w:rsidR="00B95016" w:rsidRPr="00316F4E" w:rsidRDefault="00B95016" w:rsidP="00B95016">
      <w:pPr>
        <w:autoSpaceDE w:val="0"/>
        <w:autoSpaceDN w:val="0"/>
        <w:adjustRightInd w:val="0"/>
        <w:ind w:firstLine="709"/>
        <w:jc w:val="both"/>
        <w:rPr>
          <w:sz w:val="28"/>
          <w:szCs w:val="28"/>
        </w:rPr>
      </w:pPr>
      <w:r w:rsidRPr="00843878">
        <w:rPr>
          <w:sz w:val="28"/>
          <w:szCs w:val="28"/>
        </w:rPr>
        <w:t xml:space="preserve">2. </w:t>
      </w:r>
      <w:r w:rsidRPr="00316F4E">
        <w:rPr>
          <w:sz w:val="28"/>
          <w:szCs w:val="28"/>
        </w:rPr>
        <w:t>Постановление от 26.04.2012 № 428 «О внесении изменений</w:t>
      </w:r>
      <w:r w:rsidRPr="00316F4E">
        <w:rPr>
          <w:b/>
          <w:sz w:val="28"/>
          <w:szCs w:val="28"/>
        </w:rPr>
        <w:t xml:space="preserve"> </w:t>
      </w:r>
      <w:r w:rsidRPr="00316F4E">
        <w:rPr>
          <w:sz w:val="28"/>
          <w:szCs w:val="28"/>
        </w:rPr>
        <w:t>в Порядок формирования и финансового обеспечения выполнения муниципальных заданий на оказание муниципальных услуг муниципальными учреждениями, утвержденного постановление  администрации муниципального образования «Родниковский муниципальный район» от 12.12.2011 № 1318»</w:t>
      </w:r>
      <w:r>
        <w:rPr>
          <w:sz w:val="28"/>
          <w:szCs w:val="28"/>
        </w:rPr>
        <w:t xml:space="preserve"> отменить.</w:t>
      </w:r>
    </w:p>
    <w:p w:rsidR="00B95016" w:rsidRPr="00316F4E" w:rsidRDefault="00B95016" w:rsidP="00B95016">
      <w:pPr>
        <w:autoSpaceDE w:val="0"/>
        <w:autoSpaceDN w:val="0"/>
        <w:adjustRightInd w:val="0"/>
        <w:ind w:firstLine="709"/>
        <w:jc w:val="both"/>
        <w:rPr>
          <w:sz w:val="28"/>
          <w:szCs w:val="28"/>
        </w:rPr>
      </w:pPr>
      <w:r w:rsidRPr="00316F4E">
        <w:rPr>
          <w:sz w:val="28"/>
          <w:szCs w:val="28"/>
        </w:rPr>
        <w:t xml:space="preserve">3. </w:t>
      </w:r>
      <w:r w:rsidRPr="00843878">
        <w:rPr>
          <w:sz w:val="28"/>
          <w:szCs w:val="28"/>
        </w:rPr>
        <w:t>Настоящее постановление вступает в силу с 01.01.201</w:t>
      </w:r>
      <w:r>
        <w:rPr>
          <w:sz w:val="28"/>
          <w:szCs w:val="28"/>
        </w:rPr>
        <w:t>5</w:t>
      </w:r>
      <w:r w:rsidRPr="00843878">
        <w:rPr>
          <w:sz w:val="28"/>
          <w:szCs w:val="28"/>
        </w:rPr>
        <w:t>.</w:t>
      </w:r>
    </w:p>
    <w:p w:rsidR="00B95016" w:rsidRPr="007109BA" w:rsidRDefault="00B95016" w:rsidP="00B95016">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4.</w:t>
      </w:r>
      <w:r w:rsidRPr="00D078FD">
        <w:rPr>
          <w:rFonts w:ascii="Times New Roman" w:hAnsi="Times New Roman" w:cs="Times New Roman"/>
          <w:sz w:val="28"/>
          <w:szCs w:val="28"/>
        </w:rPr>
        <w:t xml:space="preserve"> </w:t>
      </w:r>
      <w:proofErr w:type="gramStart"/>
      <w:r w:rsidRPr="007109BA">
        <w:rPr>
          <w:rFonts w:ascii="Times New Roman" w:hAnsi="Times New Roman" w:cs="Times New Roman"/>
          <w:sz w:val="28"/>
          <w:szCs w:val="28"/>
        </w:rPr>
        <w:t>Контроль за</w:t>
      </w:r>
      <w:proofErr w:type="gramEnd"/>
      <w:r w:rsidRPr="007109BA">
        <w:rPr>
          <w:rFonts w:ascii="Times New Roman" w:hAnsi="Times New Roman" w:cs="Times New Roman"/>
          <w:sz w:val="28"/>
          <w:szCs w:val="28"/>
        </w:rPr>
        <w:t xml:space="preserve"> выполнением настоящего </w:t>
      </w:r>
      <w:r>
        <w:rPr>
          <w:rFonts w:ascii="Times New Roman" w:hAnsi="Times New Roman" w:cs="Times New Roman"/>
          <w:sz w:val="28"/>
          <w:szCs w:val="28"/>
        </w:rPr>
        <w:t>постановления</w:t>
      </w:r>
      <w:r w:rsidRPr="007109BA">
        <w:rPr>
          <w:rFonts w:ascii="Times New Roman" w:hAnsi="Times New Roman" w:cs="Times New Roman"/>
          <w:sz w:val="28"/>
          <w:szCs w:val="28"/>
        </w:rPr>
        <w:t xml:space="preserve"> возложить на </w:t>
      </w:r>
      <w:r>
        <w:rPr>
          <w:rFonts w:ascii="Times New Roman" w:hAnsi="Times New Roman" w:cs="Times New Roman"/>
          <w:sz w:val="28"/>
          <w:szCs w:val="28"/>
        </w:rPr>
        <w:t xml:space="preserve">первого </w:t>
      </w:r>
      <w:r w:rsidRPr="007109BA">
        <w:rPr>
          <w:rFonts w:ascii="Times New Roman" w:hAnsi="Times New Roman" w:cs="Times New Roman"/>
          <w:sz w:val="28"/>
          <w:szCs w:val="28"/>
        </w:rPr>
        <w:t xml:space="preserve">заместителя </w:t>
      </w:r>
      <w:r>
        <w:rPr>
          <w:rFonts w:ascii="Times New Roman" w:hAnsi="Times New Roman" w:cs="Times New Roman"/>
          <w:sz w:val="28"/>
          <w:szCs w:val="28"/>
        </w:rPr>
        <w:t>главы администрации</w:t>
      </w:r>
      <w:r w:rsidRPr="007109BA">
        <w:rPr>
          <w:rFonts w:ascii="Times New Roman" w:hAnsi="Times New Roman" w:cs="Times New Roman"/>
          <w:sz w:val="28"/>
          <w:szCs w:val="28"/>
        </w:rPr>
        <w:t xml:space="preserve"> </w:t>
      </w:r>
      <w:r>
        <w:rPr>
          <w:rFonts w:ascii="Times New Roman" w:hAnsi="Times New Roman" w:cs="Times New Roman"/>
          <w:sz w:val="28"/>
          <w:szCs w:val="28"/>
        </w:rPr>
        <w:t>муниципального образования «Родниковский муниципальный район»</w:t>
      </w:r>
      <w:r w:rsidRPr="007109BA">
        <w:rPr>
          <w:rFonts w:ascii="Times New Roman" w:hAnsi="Times New Roman" w:cs="Times New Roman"/>
          <w:sz w:val="28"/>
          <w:szCs w:val="28"/>
        </w:rPr>
        <w:t xml:space="preserve"> </w:t>
      </w:r>
      <w:r>
        <w:rPr>
          <w:rFonts w:ascii="Times New Roman" w:hAnsi="Times New Roman" w:cs="Times New Roman"/>
          <w:sz w:val="28"/>
          <w:szCs w:val="28"/>
        </w:rPr>
        <w:t>Софронову С.А.</w:t>
      </w:r>
    </w:p>
    <w:p w:rsidR="00B95016" w:rsidRDefault="00B95016" w:rsidP="00B95016">
      <w:pPr>
        <w:pStyle w:val="ConsPlusNormal"/>
        <w:widowControl/>
        <w:ind w:firstLine="709"/>
        <w:jc w:val="both"/>
        <w:rPr>
          <w:rFonts w:ascii="Times New Roman" w:hAnsi="Times New Roman" w:cs="Times New Roman"/>
          <w:sz w:val="28"/>
          <w:szCs w:val="28"/>
        </w:rPr>
      </w:pPr>
    </w:p>
    <w:p w:rsidR="00B95016" w:rsidRPr="00843878" w:rsidRDefault="00B95016" w:rsidP="00B95016">
      <w:pPr>
        <w:autoSpaceDE w:val="0"/>
        <w:autoSpaceDN w:val="0"/>
        <w:adjustRightInd w:val="0"/>
        <w:jc w:val="both"/>
        <w:rPr>
          <w:b/>
          <w:sz w:val="28"/>
          <w:szCs w:val="28"/>
        </w:rPr>
      </w:pPr>
      <w:r w:rsidRPr="00843878">
        <w:rPr>
          <w:b/>
          <w:sz w:val="28"/>
          <w:szCs w:val="28"/>
        </w:rPr>
        <w:t xml:space="preserve">Глава администрации </w:t>
      </w:r>
    </w:p>
    <w:p w:rsidR="00B95016" w:rsidRPr="00843878" w:rsidRDefault="00B95016" w:rsidP="00B95016">
      <w:pPr>
        <w:autoSpaceDE w:val="0"/>
        <w:autoSpaceDN w:val="0"/>
        <w:adjustRightInd w:val="0"/>
        <w:jc w:val="both"/>
        <w:rPr>
          <w:b/>
          <w:sz w:val="28"/>
          <w:szCs w:val="28"/>
        </w:rPr>
      </w:pPr>
      <w:r w:rsidRPr="00843878">
        <w:rPr>
          <w:b/>
          <w:sz w:val="28"/>
          <w:szCs w:val="28"/>
        </w:rPr>
        <w:t xml:space="preserve">муниципального образования </w:t>
      </w:r>
    </w:p>
    <w:p w:rsidR="00B95016" w:rsidRPr="00843878" w:rsidRDefault="00B95016" w:rsidP="00B95016">
      <w:pPr>
        <w:autoSpaceDE w:val="0"/>
        <w:autoSpaceDN w:val="0"/>
        <w:adjustRightInd w:val="0"/>
        <w:rPr>
          <w:b/>
          <w:sz w:val="28"/>
          <w:szCs w:val="28"/>
        </w:rPr>
      </w:pPr>
      <w:r w:rsidRPr="00843878">
        <w:rPr>
          <w:b/>
          <w:sz w:val="28"/>
          <w:szCs w:val="28"/>
        </w:rPr>
        <w:t>«Родниковский муниципальный район»                                              А.В.Пахолков</w:t>
      </w:r>
    </w:p>
    <w:p w:rsidR="00B95016" w:rsidRDefault="00B95016" w:rsidP="00B95016">
      <w:pPr>
        <w:pStyle w:val="ConsPlusNormal"/>
        <w:widowControl/>
        <w:ind w:left="5103" w:firstLine="0"/>
        <w:jc w:val="both"/>
        <w:rPr>
          <w:rFonts w:ascii="Times New Roman" w:hAnsi="Times New Roman" w:cs="Times New Roman"/>
          <w:sz w:val="28"/>
          <w:szCs w:val="28"/>
        </w:rPr>
      </w:pPr>
      <w:r>
        <w:rPr>
          <w:rFonts w:ascii="Times New Roman" w:hAnsi="Times New Roman" w:cs="Times New Roman"/>
          <w:sz w:val="28"/>
          <w:szCs w:val="28"/>
        </w:rPr>
        <w:lastRenderedPageBreak/>
        <w:t xml:space="preserve">Приложение </w:t>
      </w:r>
    </w:p>
    <w:p w:rsidR="00B95016" w:rsidRDefault="00B95016" w:rsidP="00B95016">
      <w:pPr>
        <w:pStyle w:val="ConsPlusNormal"/>
        <w:widowControl/>
        <w:ind w:left="5103" w:firstLine="0"/>
        <w:jc w:val="both"/>
        <w:rPr>
          <w:rFonts w:ascii="Times New Roman" w:hAnsi="Times New Roman" w:cs="Times New Roman"/>
          <w:sz w:val="28"/>
          <w:szCs w:val="28"/>
        </w:rPr>
      </w:pPr>
      <w:r>
        <w:rPr>
          <w:rFonts w:ascii="Times New Roman" w:hAnsi="Times New Roman" w:cs="Times New Roman"/>
          <w:sz w:val="28"/>
          <w:szCs w:val="28"/>
        </w:rPr>
        <w:t xml:space="preserve">к постановлению администрации </w:t>
      </w:r>
    </w:p>
    <w:p w:rsidR="00B95016" w:rsidRDefault="00B95016" w:rsidP="00B95016">
      <w:pPr>
        <w:pStyle w:val="ConsPlusNormal"/>
        <w:widowControl/>
        <w:ind w:left="5103" w:firstLine="0"/>
        <w:jc w:val="both"/>
        <w:rPr>
          <w:rFonts w:ascii="Times New Roman" w:hAnsi="Times New Roman" w:cs="Times New Roman"/>
          <w:sz w:val="28"/>
          <w:szCs w:val="28"/>
        </w:rPr>
      </w:pPr>
      <w:r>
        <w:rPr>
          <w:rFonts w:ascii="Times New Roman" w:hAnsi="Times New Roman" w:cs="Times New Roman"/>
          <w:sz w:val="28"/>
          <w:szCs w:val="28"/>
        </w:rPr>
        <w:t>муниципального образования</w:t>
      </w:r>
    </w:p>
    <w:p w:rsidR="00B95016" w:rsidRDefault="00B95016" w:rsidP="00B95016">
      <w:pPr>
        <w:pStyle w:val="ConsPlusNormal"/>
        <w:widowControl/>
        <w:ind w:left="5103" w:firstLine="0"/>
        <w:jc w:val="both"/>
        <w:rPr>
          <w:rFonts w:ascii="Times New Roman" w:hAnsi="Times New Roman" w:cs="Times New Roman"/>
          <w:sz w:val="28"/>
          <w:szCs w:val="28"/>
        </w:rPr>
      </w:pPr>
      <w:r>
        <w:rPr>
          <w:rFonts w:ascii="Times New Roman" w:hAnsi="Times New Roman" w:cs="Times New Roman"/>
          <w:sz w:val="28"/>
          <w:szCs w:val="28"/>
        </w:rPr>
        <w:t>«Родниковский муниципальный район»</w:t>
      </w:r>
    </w:p>
    <w:p w:rsidR="00B95016" w:rsidRPr="00F3044D" w:rsidRDefault="00B95016" w:rsidP="00B95016">
      <w:pPr>
        <w:pStyle w:val="ConsPlusNormal"/>
        <w:widowControl/>
        <w:ind w:left="5103" w:firstLine="0"/>
        <w:jc w:val="both"/>
        <w:rPr>
          <w:rFonts w:ascii="Times New Roman" w:hAnsi="Times New Roman" w:cs="Times New Roman"/>
          <w:sz w:val="28"/>
          <w:szCs w:val="28"/>
        </w:rPr>
      </w:pPr>
      <w:r>
        <w:rPr>
          <w:rFonts w:ascii="Times New Roman" w:hAnsi="Times New Roman" w:cs="Times New Roman"/>
          <w:sz w:val="28"/>
          <w:szCs w:val="28"/>
        </w:rPr>
        <w:t>От 13.10.2014 № 1470</w:t>
      </w:r>
    </w:p>
    <w:p w:rsidR="00B95016" w:rsidRDefault="00B95016" w:rsidP="00B95016">
      <w:pPr>
        <w:pStyle w:val="ConsPlusNormal"/>
        <w:widowControl/>
        <w:ind w:firstLine="0"/>
        <w:jc w:val="both"/>
        <w:rPr>
          <w:rFonts w:ascii="Times New Roman" w:hAnsi="Times New Roman" w:cs="Times New Roman"/>
          <w:b/>
          <w:sz w:val="28"/>
          <w:szCs w:val="28"/>
        </w:rPr>
      </w:pPr>
    </w:p>
    <w:p w:rsidR="00B95016" w:rsidRDefault="00B95016" w:rsidP="00B95016">
      <w:pPr>
        <w:pStyle w:val="ConsPlusNormal"/>
        <w:widowControl/>
        <w:ind w:left="5103" w:firstLine="0"/>
        <w:jc w:val="both"/>
        <w:rPr>
          <w:rFonts w:ascii="Times New Roman" w:hAnsi="Times New Roman" w:cs="Times New Roman"/>
          <w:sz w:val="28"/>
          <w:szCs w:val="28"/>
        </w:rPr>
      </w:pPr>
      <w:r>
        <w:rPr>
          <w:rFonts w:ascii="Times New Roman" w:hAnsi="Times New Roman" w:cs="Times New Roman"/>
          <w:sz w:val="28"/>
          <w:szCs w:val="28"/>
        </w:rPr>
        <w:t xml:space="preserve">Приложение </w:t>
      </w:r>
    </w:p>
    <w:p w:rsidR="00B95016" w:rsidRDefault="00B95016" w:rsidP="00B95016">
      <w:pPr>
        <w:pStyle w:val="ConsPlusNormal"/>
        <w:widowControl/>
        <w:ind w:left="5103" w:firstLine="0"/>
        <w:jc w:val="both"/>
        <w:rPr>
          <w:rFonts w:ascii="Times New Roman" w:hAnsi="Times New Roman" w:cs="Times New Roman"/>
          <w:sz w:val="28"/>
          <w:szCs w:val="28"/>
        </w:rPr>
      </w:pPr>
      <w:r>
        <w:rPr>
          <w:rFonts w:ascii="Times New Roman" w:hAnsi="Times New Roman" w:cs="Times New Roman"/>
          <w:sz w:val="28"/>
          <w:szCs w:val="28"/>
        </w:rPr>
        <w:t xml:space="preserve">к постановлению администрации </w:t>
      </w:r>
    </w:p>
    <w:p w:rsidR="00B95016" w:rsidRDefault="00B95016" w:rsidP="00B95016">
      <w:pPr>
        <w:pStyle w:val="ConsPlusNormal"/>
        <w:widowControl/>
        <w:ind w:left="5103" w:firstLine="0"/>
        <w:jc w:val="both"/>
        <w:rPr>
          <w:rFonts w:ascii="Times New Roman" w:hAnsi="Times New Roman" w:cs="Times New Roman"/>
          <w:sz w:val="28"/>
          <w:szCs w:val="28"/>
        </w:rPr>
      </w:pPr>
      <w:r>
        <w:rPr>
          <w:rFonts w:ascii="Times New Roman" w:hAnsi="Times New Roman" w:cs="Times New Roman"/>
          <w:sz w:val="28"/>
          <w:szCs w:val="28"/>
        </w:rPr>
        <w:t>муниципального образования</w:t>
      </w:r>
    </w:p>
    <w:p w:rsidR="00B95016" w:rsidRPr="003B7127" w:rsidRDefault="00B95016" w:rsidP="00B95016">
      <w:pPr>
        <w:pStyle w:val="ConsPlusNormal"/>
        <w:widowControl/>
        <w:ind w:left="5103" w:firstLine="0"/>
        <w:jc w:val="both"/>
        <w:rPr>
          <w:rFonts w:ascii="Times New Roman" w:hAnsi="Times New Roman" w:cs="Times New Roman"/>
          <w:sz w:val="28"/>
          <w:szCs w:val="28"/>
        </w:rPr>
      </w:pPr>
      <w:r w:rsidRPr="003B7127">
        <w:rPr>
          <w:rFonts w:ascii="Times New Roman" w:hAnsi="Times New Roman" w:cs="Times New Roman"/>
          <w:sz w:val="28"/>
          <w:szCs w:val="28"/>
        </w:rPr>
        <w:t>«Родниковский муниципальный район» от</w:t>
      </w:r>
      <w:r>
        <w:rPr>
          <w:rFonts w:ascii="Times New Roman" w:hAnsi="Times New Roman" w:cs="Times New Roman"/>
          <w:sz w:val="28"/>
          <w:szCs w:val="28"/>
        </w:rPr>
        <w:t xml:space="preserve"> </w:t>
      </w:r>
      <w:r w:rsidRPr="003B7127">
        <w:rPr>
          <w:rFonts w:ascii="Times New Roman" w:hAnsi="Times New Roman" w:cs="Times New Roman"/>
          <w:sz w:val="28"/>
          <w:szCs w:val="28"/>
        </w:rPr>
        <w:t>__</w:t>
      </w:r>
      <w:r>
        <w:rPr>
          <w:rFonts w:ascii="Times New Roman" w:hAnsi="Times New Roman" w:cs="Times New Roman"/>
          <w:sz w:val="28"/>
          <w:szCs w:val="28"/>
          <w:u w:val="single"/>
        </w:rPr>
        <w:t>12.12.2011</w:t>
      </w:r>
      <w:r w:rsidRPr="003B7127">
        <w:rPr>
          <w:rFonts w:ascii="Times New Roman" w:hAnsi="Times New Roman" w:cs="Times New Roman"/>
          <w:sz w:val="28"/>
          <w:szCs w:val="28"/>
        </w:rPr>
        <w:t>__ № ____</w:t>
      </w:r>
      <w:r>
        <w:rPr>
          <w:rFonts w:ascii="Times New Roman" w:hAnsi="Times New Roman" w:cs="Times New Roman"/>
          <w:sz w:val="28"/>
          <w:szCs w:val="28"/>
          <w:u w:val="single"/>
        </w:rPr>
        <w:t>1318</w:t>
      </w:r>
      <w:r w:rsidRPr="003B7127">
        <w:rPr>
          <w:rFonts w:ascii="Times New Roman" w:hAnsi="Times New Roman" w:cs="Times New Roman"/>
          <w:sz w:val="28"/>
          <w:szCs w:val="28"/>
        </w:rPr>
        <w:t>__</w:t>
      </w:r>
    </w:p>
    <w:p w:rsidR="00B95016" w:rsidRDefault="00B95016" w:rsidP="00B95016">
      <w:pPr>
        <w:pStyle w:val="ConsPlusTitle"/>
        <w:widowControl/>
        <w:jc w:val="center"/>
        <w:rPr>
          <w:rFonts w:ascii="Times New Roman" w:hAnsi="Times New Roman" w:cs="Times New Roman"/>
          <w:sz w:val="28"/>
          <w:szCs w:val="28"/>
        </w:rPr>
      </w:pPr>
    </w:p>
    <w:p w:rsidR="00B95016" w:rsidRDefault="00B95016" w:rsidP="00B95016">
      <w:pPr>
        <w:pStyle w:val="ConsPlusTitle"/>
        <w:widowControl/>
        <w:jc w:val="center"/>
        <w:rPr>
          <w:rFonts w:ascii="Times New Roman" w:hAnsi="Times New Roman" w:cs="Times New Roman"/>
          <w:sz w:val="28"/>
          <w:szCs w:val="28"/>
        </w:rPr>
      </w:pPr>
      <w:r>
        <w:rPr>
          <w:rFonts w:ascii="Times New Roman" w:hAnsi="Times New Roman" w:cs="Times New Roman"/>
          <w:sz w:val="28"/>
          <w:szCs w:val="28"/>
        </w:rPr>
        <w:t>Порядок</w:t>
      </w:r>
    </w:p>
    <w:p w:rsidR="00B95016" w:rsidRPr="00F3044D" w:rsidRDefault="00B95016" w:rsidP="00B95016">
      <w:pPr>
        <w:pStyle w:val="ConsPlusTitle"/>
        <w:widowControl/>
        <w:jc w:val="center"/>
        <w:rPr>
          <w:sz w:val="28"/>
          <w:szCs w:val="28"/>
        </w:rPr>
      </w:pPr>
      <w:r>
        <w:rPr>
          <w:rFonts w:ascii="Times New Roman" w:hAnsi="Times New Roman" w:cs="Times New Roman"/>
          <w:sz w:val="28"/>
          <w:szCs w:val="28"/>
        </w:rPr>
        <w:t>формирования и финансового обеспечения выполнения муниципальных заданий на оказание муниципальных услуг муниципальными учреждениями</w:t>
      </w:r>
    </w:p>
    <w:p w:rsidR="00B95016" w:rsidRPr="00F3044D" w:rsidRDefault="00B95016" w:rsidP="00B95016">
      <w:pPr>
        <w:autoSpaceDE w:val="0"/>
        <w:autoSpaceDN w:val="0"/>
        <w:adjustRightInd w:val="0"/>
        <w:jc w:val="center"/>
        <w:rPr>
          <w:sz w:val="28"/>
          <w:szCs w:val="28"/>
        </w:rPr>
      </w:pPr>
    </w:p>
    <w:p w:rsidR="00B95016" w:rsidRPr="00E453CE" w:rsidRDefault="00B95016" w:rsidP="00B95016">
      <w:pPr>
        <w:autoSpaceDE w:val="0"/>
        <w:autoSpaceDN w:val="0"/>
        <w:adjustRightInd w:val="0"/>
        <w:jc w:val="center"/>
        <w:outlineLvl w:val="1"/>
        <w:rPr>
          <w:b/>
          <w:sz w:val="28"/>
          <w:szCs w:val="28"/>
        </w:rPr>
      </w:pPr>
      <w:r w:rsidRPr="00E453CE">
        <w:rPr>
          <w:b/>
          <w:sz w:val="28"/>
          <w:szCs w:val="28"/>
        </w:rPr>
        <w:t>1. Общие положения</w:t>
      </w:r>
    </w:p>
    <w:p w:rsidR="00B95016" w:rsidRPr="00F3044D" w:rsidRDefault="00B95016" w:rsidP="00B95016">
      <w:pPr>
        <w:autoSpaceDE w:val="0"/>
        <w:autoSpaceDN w:val="0"/>
        <w:adjustRightInd w:val="0"/>
        <w:jc w:val="center"/>
        <w:rPr>
          <w:sz w:val="28"/>
          <w:szCs w:val="28"/>
        </w:rPr>
      </w:pPr>
    </w:p>
    <w:p w:rsidR="00B95016" w:rsidRDefault="00B95016" w:rsidP="00B95016">
      <w:pPr>
        <w:autoSpaceDE w:val="0"/>
        <w:autoSpaceDN w:val="0"/>
        <w:adjustRightInd w:val="0"/>
        <w:ind w:firstLine="540"/>
        <w:jc w:val="both"/>
        <w:rPr>
          <w:sz w:val="28"/>
          <w:szCs w:val="28"/>
        </w:rPr>
      </w:pPr>
      <w:r w:rsidRPr="00F3044D">
        <w:rPr>
          <w:sz w:val="28"/>
          <w:szCs w:val="28"/>
        </w:rPr>
        <w:t xml:space="preserve">1.1. Настоящий Порядок устанавливает </w:t>
      </w:r>
      <w:r>
        <w:rPr>
          <w:sz w:val="28"/>
          <w:szCs w:val="28"/>
        </w:rPr>
        <w:t>правила</w:t>
      </w:r>
      <w:r w:rsidRPr="00F3044D">
        <w:rPr>
          <w:sz w:val="28"/>
          <w:szCs w:val="28"/>
        </w:rPr>
        <w:t xml:space="preserve"> формирования </w:t>
      </w:r>
      <w:r>
        <w:rPr>
          <w:sz w:val="28"/>
          <w:szCs w:val="28"/>
        </w:rPr>
        <w:t xml:space="preserve"> и финансового обеспечения </w:t>
      </w:r>
      <w:r w:rsidRPr="00F3044D">
        <w:rPr>
          <w:sz w:val="28"/>
          <w:szCs w:val="28"/>
        </w:rPr>
        <w:t xml:space="preserve">выполнения </w:t>
      </w:r>
      <w:r>
        <w:rPr>
          <w:sz w:val="28"/>
          <w:szCs w:val="28"/>
        </w:rPr>
        <w:t>муниципальных</w:t>
      </w:r>
      <w:r w:rsidRPr="00F3044D">
        <w:rPr>
          <w:sz w:val="28"/>
          <w:szCs w:val="28"/>
        </w:rPr>
        <w:t xml:space="preserve"> задания </w:t>
      </w:r>
      <w:r>
        <w:rPr>
          <w:sz w:val="28"/>
          <w:szCs w:val="28"/>
        </w:rPr>
        <w:t>на оказание муниципальных услуг муниципальными казенными, бюджетными и автономными учреждениями муниципального образования «Родниковский муниципальный район»</w:t>
      </w:r>
      <w:r w:rsidRPr="000F0D34">
        <w:rPr>
          <w:sz w:val="28"/>
          <w:szCs w:val="28"/>
        </w:rPr>
        <w:t xml:space="preserve"> </w:t>
      </w:r>
      <w:r>
        <w:rPr>
          <w:sz w:val="28"/>
          <w:szCs w:val="28"/>
        </w:rPr>
        <w:t xml:space="preserve">(далее – муниципальное задание) </w:t>
      </w:r>
      <w:r w:rsidRPr="00F3044D">
        <w:rPr>
          <w:sz w:val="28"/>
          <w:szCs w:val="28"/>
        </w:rPr>
        <w:t xml:space="preserve">за счет </w:t>
      </w:r>
      <w:r>
        <w:rPr>
          <w:sz w:val="28"/>
          <w:szCs w:val="28"/>
        </w:rPr>
        <w:t>средств районного</w:t>
      </w:r>
      <w:r w:rsidRPr="00F3044D">
        <w:rPr>
          <w:sz w:val="28"/>
          <w:szCs w:val="28"/>
        </w:rPr>
        <w:t xml:space="preserve"> бюджета</w:t>
      </w:r>
      <w:r>
        <w:rPr>
          <w:sz w:val="28"/>
          <w:szCs w:val="28"/>
        </w:rPr>
        <w:t xml:space="preserve"> </w:t>
      </w:r>
    </w:p>
    <w:p w:rsidR="00B95016" w:rsidRPr="00F3044D" w:rsidRDefault="00B95016" w:rsidP="00B95016">
      <w:pPr>
        <w:autoSpaceDE w:val="0"/>
        <w:autoSpaceDN w:val="0"/>
        <w:adjustRightInd w:val="0"/>
        <w:ind w:firstLine="540"/>
        <w:jc w:val="both"/>
        <w:rPr>
          <w:sz w:val="28"/>
          <w:szCs w:val="28"/>
        </w:rPr>
      </w:pPr>
      <w:r w:rsidRPr="00F3044D">
        <w:rPr>
          <w:sz w:val="28"/>
          <w:szCs w:val="28"/>
        </w:rPr>
        <w:t xml:space="preserve">1.2. </w:t>
      </w:r>
      <w:r>
        <w:rPr>
          <w:sz w:val="28"/>
          <w:szCs w:val="28"/>
        </w:rPr>
        <w:t>Муниципальные задания</w:t>
      </w:r>
      <w:r w:rsidRPr="00F3044D">
        <w:rPr>
          <w:sz w:val="28"/>
          <w:szCs w:val="28"/>
        </w:rPr>
        <w:t xml:space="preserve"> </w:t>
      </w:r>
      <w:r>
        <w:rPr>
          <w:sz w:val="28"/>
          <w:szCs w:val="28"/>
        </w:rPr>
        <w:t xml:space="preserve">устанавливаются на </w:t>
      </w:r>
      <w:r w:rsidRPr="00F3044D">
        <w:rPr>
          <w:sz w:val="28"/>
          <w:szCs w:val="28"/>
        </w:rPr>
        <w:t>очередной финансовый год и плановый период с последующим ежегодным уточнением.</w:t>
      </w:r>
    </w:p>
    <w:p w:rsidR="00B95016" w:rsidRDefault="00B95016" w:rsidP="00B95016">
      <w:pPr>
        <w:autoSpaceDE w:val="0"/>
        <w:autoSpaceDN w:val="0"/>
        <w:adjustRightInd w:val="0"/>
        <w:ind w:firstLine="540"/>
        <w:jc w:val="both"/>
        <w:rPr>
          <w:sz w:val="28"/>
          <w:szCs w:val="28"/>
        </w:rPr>
      </w:pPr>
      <w:r w:rsidRPr="00F3044D">
        <w:rPr>
          <w:sz w:val="28"/>
          <w:szCs w:val="28"/>
        </w:rPr>
        <w:t xml:space="preserve">1.3. </w:t>
      </w:r>
      <w:r>
        <w:rPr>
          <w:sz w:val="28"/>
          <w:szCs w:val="28"/>
        </w:rPr>
        <w:t>Муниципальные задания</w:t>
      </w:r>
      <w:r w:rsidRPr="00F3044D">
        <w:rPr>
          <w:sz w:val="28"/>
          <w:szCs w:val="28"/>
        </w:rPr>
        <w:t xml:space="preserve"> </w:t>
      </w:r>
      <w:r>
        <w:rPr>
          <w:sz w:val="28"/>
          <w:szCs w:val="28"/>
        </w:rPr>
        <w:t>являются обязательными для соответствующих муниципальных казенных, бюджетных и автономных учреждений муниципального образования «Родниковский муниципальный район» (далее - муниципальные казенные, бюджетные и автономные учреждения).</w:t>
      </w:r>
    </w:p>
    <w:p w:rsidR="00B95016" w:rsidRPr="00F3044D" w:rsidRDefault="00B95016" w:rsidP="00B95016">
      <w:pPr>
        <w:autoSpaceDE w:val="0"/>
        <w:autoSpaceDN w:val="0"/>
        <w:adjustRightInd w:val="0"/>
        <w:ind w:firstLine="540"/>
        <w:jc w:val="both"/>
        <w:rPr>
          <w:sz w:val="28"/>
          <w:szCs w:val="28"/>
        </w:rPr>
      </w:pPr>
    </w:p>
    <w:p w:rsidR="00B95016" w:rsidRPr="00E453CE" w:rsidRDefault="00B95016" w:rsidP="00B95016">
      <w:pPr>
        <w:autoSpaceDE w:val="0"/>
        <w:autoSpaceDN w:val="0"/>
        <w:adjustRightInd w:val="0"/>
        <w:jc w:val="center"/>
        <w:outlineLvl w:val="1"/>
        <w:rPr>
          <w:b/>
          <w:sz w:val="28"/>
          <w:szCs w:val="28"/>
        </w:rPr>
      </w:pPr>
      <w:r w:rsidRPr="00E453CE">
        <w:rPr>
          <w:b/>
          <w:sz w:val="28"/>
          <w:szCs w:val="28"/>
        </w:rPr>
        <w:t>2. Требования к структуре и содержанию</w:t>
      </w:r>
      <w:r>
        <w:rPr>
          <w:b/>
          <w:sz w:val="28"/>
          <w:szCs w:val="28"/>
        </w:rPr>
        <w:t xml:space="preserve"> </w:t>
      </w:r>
      <w:r w:rsidRPr="00E453CE">
        <w:rPr>
          <w:b/>
          <w:sz w:val="28"/>
          <w:szCs w:val="28"/>
        </w:rPr>
        <w:t>муниципального задания</w:t>
      </w:r>
    </w:p>
    <w:p w:rsidR="00B95016" w:rsidRPr="00F3044D" w:rsidRDefault="00B95016" w:rsidP="00B95016">
      <w:pPr>
        <w:autoSpaceDE w:val="0"/>
        <w:autoSpaceDN w:val="0"/>
        <w:adjustRightInd w:val="0"/>
        <w:jc w:val="center"/>
        <w:rPr>
          <w:sz w:val="28"/>
          <w:szCs w:val="28"/>
        </w:rPr>
      </w:pPr>
    </w:p>
    <w:p w:rsidR="00B95016" w:rsidRPr="00F3044D" w:rsidRDefault="00B95016" w:rsidP="00B95016">
      <w:pPr>
        <w:autoSpaceDE w:val="0"/>
        <w:autoSpaceDN w:val="0"/>
        <w:adjustRightInd w:val="0"/>
        <w:ind w:firstLine="540"/>
        <w:jc w:val="both"/>
        <w:rPr>
          <w:sz w:val="28"/>
          <w:szCs w:val="28"/>
        </w:rPr>
      </w:pPr>
      <w:r w:rsidRPr="00F3044D">
        <w:rPr>
          <w:sz w:val="28"/>
          <w:szCs w:val="28"/>
        </w:rPr>
        <w:t xml:space="preserve">2.1. </w:t>
      </w:r>
      <w:r>
        <w:rPr>
          <w:sz w:val="28"/>
          <w:szCs w:val="28"/>
        </w:rPr>
        <w:t>Муниципальные</w:t>
      </w:r>
      <w:r w:rsidRPr="00F3044D">
        <w:rPr>
          <w:sz w:val="28"/>
          <w:szCs w:val="28"/>
        </w:rPr>
        <w:t xml:space="preserve"> задани</w:t>
      </w:r>
      <w:r>
        <w:rPr>
          <w:sz w:val="28"/>
          <w:szCs w:val="28"/>
        </w:rPr>
        <w:t>я</w:t>
      </w:r>
      <w:r w:rsidRPr="00F3044D">
        <w:rPr>
          <w:sz w:val="28"/>
          <w:szCs w:val="28"/>
        </w:rPr>
        <w:t xml:space="preserve"> формиру</w:t>
      </w:r>
      <w:r>
        <w:rPr>
          <w:sz w:val="28"/>
          <w:szCs w:val="28"/>
        </w:rPr>
        <w:t>ю</w:t>
      </w:r>
      <w:r w:rsidRPr="00F3044D">
        <w:rPr>
          <w:sz w:val="28"/>
          <w:szCs w:val="28"/>
        </w:rPr>
        <w:t xml:space="preserve">тся </w:t>
      </w:r>
      <w:r>
        <w:rPr>
          <w:sz w:val="28"/>
          <w:szCs w:val="28"/>
        </w:rPr>
        <w:t xml:space="preserve">и утверждаются главными распорядителями средств районного бюджета, в ведении которых находятся муниципальные казенные, бюджетные и автономные учреждения </w:t>
      </w:r>
      <w:r w:rsidRPr="00F3044D">
        <w:rPr>
          <w:sz w:val="28"/>
          <w:szCs w:val="28"/>
        </w:rPr>
        <w:t xml:space="preserve">по форме согласно приложению </w:t>
      </w:r>
      <w:r>
        <w:rPr>
          <w:sz w:val="28"/>
          <w:szCs w:val="28"/>
        </w:rPr>
        <w:t xml:space="preserve">№ </w:t>
      </w:r>
      <w:r w:rsidRPr="00F3044D">
        <w:rPr>
          <w:sz w:val="28"/>
          <w:szCs w:val="28"/>
        </w:rPr>
        <w:t xml:space="preserve">1 к </w:t>
      </w:r>
      <w:r>
        <w:rPr>
          <w:sz w:val="28"/>
          <w:szCs w:val="28"/>
        </w:rPr>
        <w:t xml:space="preserve">настоящему </w:t>
      </w:r>
      <w:r w:rsidRPr="00F3044D">
        <w:rPr>
          <w:sz w:val="28"/>
          <w:szCs w:val="28"/>
        </w:rPr>
        <w:t>Порядку</w:t>
      </w:r>
      <w:r>
        <w:rPr>
          <w:sz w:val="28"/>
          <w:szCs w:val="28"/>
        </w:rPr>
        <w:t>.</w:t>
      </w:r>
    </w:p>
    <w:p w:rsidR="00B95016" w:rsidRPr="00F3044D" w:rsidRDefault="00B95016" w:rsidP="00B95016">
      <w:pPr>
        <w:autoSpaceDE w:val="0"/>
        <w:autoSpaceDN w:val="0"/>
        <w:adjustRightInd w:val="0"/>
        <w:ind w:firstLine="540"/>
        <w:jc w:val="both"/>
        <w:rPr>
          <w:sz w:val="28"/>
          <w:szCs w:val="28"/>
        </w:rPr>
      </w:pPr>
      <w:r w:rsidRPr="00F3044D">
        <w:rPr>
          <w:sz w:val="28"/>
          <w:szCs w:val="28"/>
        </w:rPr>
        <w:t xml:space="preserve">2.2. </w:t>
      </w:r>
      <w:proofErr w:type="gramStart"/>
      <w:r w:rsidRPr="00F3044D">
        <w:rPr>
          <w:sz w:val="28"/>
          <w:szCs w:val="28"/>
        </w:rPr>
        <w:t xml:space="preserve">Раздел </w:t>
      </w:r>
      <w:r>
        <w:rPr>
          <w:sz w:val="28"/>
          <w:szCs w:val="28"/>
        </w:rPr>
        <w:t>«</w:t>
      </w:r>
      <w:r w:rsidRPr="00F3044D">
        <w:rPr>
          <w:sz w:val="28"/>
          <w:szCs w:val="28"/>
        </w:rPr>
        <w:t xml:space="preserve">Наименование </w:t>
      </w:r>
      <w:r>
        <w:rPr>
          <w:sz w:val="28"/>
          <w:szCs w:val="28"/>
        </w:rPr>
        <w:t>муниципальной</w:t>
      </w:r>
      <w:r w:rsidRPr="00F3044D">
        <w:rPr>
          <w:sz w:val="28"/>
          <w:szCs w:val="28"/>
        </w:rPr>
        <w:t xml:space="preserve"> услуги</w:t>
      </w:r>
      <w:r>
        <w:rPr>
          <w:sz w:val="28"/>
          <w:szCs w:val="28"/>
        </w:rPr>
        <w:t>»</w:t>
      </w:r>
      <w:r w:rsidRPr="00F3044D">
        <w:rPr>
          <w:sz w:val="28"/>
          <w:szCs w:val="28"/>
        </w:rPr>
        <w:t xml:space="preserve"> должен содержать наименование </w:t>
      </w:r>
      <w:r>
        <w:rPr>
          <w:sz w:val="28"/>
          <w:szCs w:val="28"/>
        </w:rPr>
        <w:t>муниципальной</w:t>
      </w:r>
      <w:r w:rsidRPr="00F3044D">
        <w:rPr>
          <w:sz w:val="28"/>
          <w:szCs w:val="28"/>
        </w:rPr>
        <w:t xml:space="preserve"> услуги в соответствии с утвержденным </w:t>
      </w:r>
      <w:r>
        <w:rPr>
          <w:sz w:val="28"/>
          <w:szCs w:val="28"/>
        </w:rPr>
        <w:t>Администрацией муниципального образования «Родниковский муниципальный район»</w:t>
      </w:r>
      <w:r w:rsidRPr="00F3044D">
        <w:rPr>
          <w:sz w:val="28"/>
          <w:szCs w:val="28"/>
        </w:rPr>
        <w:t xml:space="preserve"> перечнем </w:t>
      </w:r>
      <w:r>
        <w:rPr>
          <w:sz w:val="28"/>
          <w:szCs w:val="28"/>
        </w:rPr>
        <w:t>муниципальных</w:t>
      </w:r>
      <w:r w:rsidRPr="00F3044D">
        <w:rPr>
          <w:sz w:val="28"/>
          <w:szCs w:val="28"/>
        </w:rPr>
        <w:t xml:space="preserve"> услуг </w:t>
      </w:r>
      <w:r>
        <w:rPr>
          <w:sz w:val="28"/>
          <w:szCs w:val="28"/>
        </w:rPr>
        <w:t>муниципального образования «Родниковский муниципальный район»</w:t>
      </w:r>
      <w:r w:rsidRPr="00F3044D">
        <w:rPr>
          <w:sz w:val="28"/>
          <w:szCs w:val="28"/>
        </w:rPr>
        <w:t>.</w:t>
      </w:r>
      <w:proofErr w:type="gramEnd"/>
    </w:p>
    <w:p w:rsidR="00B95016" w:rsidRPr="006851EC" w:rsidRDefault="00B95016" w:rsidP="00B95016">
      <w:pPr>
        <w:pStyle w:val="ConsPlusNormal"/>
        <w:ind w:firstLine="540"/>
        <w:jc w:val="both"/>
        <w:rPr>
          <w:rFonts w:ascii="Times New Roman" w:hAnsi="Times New Roman" w:cs="Times New Roman"/>
          <w:sz w:val="28"/>
          <w:szCs w:val="28"/>
        </w:rPr>
      </w:pPr>
      <w:r w:rsidRPr="006851EC">
        <w:rPr>
          <w:rFonts w:ascii="Times New Roman" w:hAnsi="Times New Roman" w:cs="Times New Roman"/>
          <w:sz w:val="28"/>
          <w:szCs w:val="28"/>
        </w:rPr>
        <w:t xml:space="preserve">2.3. Раздел «Категории физических и (или) юридических лиц, являющихся потребителями муниципальной услуги» должен содержать перечень категорий потребителей муниципальной услуги со ссылкой на нормативный правовой акт (акты), устанавливающий (устанавливающие) перечень категорий потребителей </w:t>
      </w:r>
      <w:r>
        <w:rPr>
          <w:rFonts w:ascii="Times New Roman" w:hAnsi="Times New Roman" w:cs="Times New Roman"/>
          <w:sz w:val="28"/>
          <w:szCs w:val="28"/>
        </w:rPr>
        <w:t>муниципаль</w:t>
      </w:r>
      <w:r w:rsidRPr="006851EC">
        <w:rPr>
          <w:rFonts w:ascii="Times New Roman" w:hAnsi="Times New Roman" w:cs="Times New Roman"/>
          <w:sz w:val="28"/>
          <w:szCs w:val="28"/>
        </w:rPr>
        <w:t>ной услуги.</w:t>
      </w:r>
    </w:p>
    <w:p w:rsidR="00B95016" w:rsidRPr="00F3044D" w:rsidRDefault="00B95016" w:rsidP="00B95016">
      <w:pPr>
        <w:autoSpaceDE w:val="0"/>
        <w:autoSpaceDN w:val="0"/>
        <w:adjustRightInd w:val="0"/>
        <w:ind w:firstLine="540"/>
        <w:jc w:val="both"/>
        <w:rPr>
          <w:sz w:val="28"/>
          <w:szCs w:val="28"/>
        </w:rPr>
      </w:pPr>
      <w:r w:rsidRPr="00F3044D">
        <w:rPr>
          <w:sz w:val="28"/>
          <w:szCs w:val="28"/>
        </w:rPr>
        <w:lastRenderedPageBreak/>
        <w:t>2.</w:t>
      </w:r>
      <w:r>
        <w:rPr>
          <w:sz w:val="28"/>
          <w:szCs w:val="28"/>
        </w:rPr>
        <w:t>4</w:t>
      </w:r>
      <w:r w:rsidRPr="00F3044D">
        <w:rPr>
          <w:sz w:val="28"/>
          <w:szCs w:val="28"/>
        </w:rPr>
        <w:t xml:space="preserve">. Раздел </w:t>
      </w:r>
      <w:r>
        <w:rPr>
          <w:sz w:val="28"/>
          <w:szCs w:val="28"/>
        </w:rPr>
        <w:t>«</w:t>
      </w:r>
      <w:r w:rsidRPr="00F3044D">
        <w:rPr>
          <w:sz w:val="28"/>
          <w:szCs w:val="28"/>
        </w:rPr>
        <w:t xml:space="preserve">Порядок оказания </w:t>
      </w:r>
      <w:r>
        <w:rPr>
          <w:sz w:val="28"/>
          <w:szCs w:val="28"/>
        </w:rPr>
        <w:t>муниципальной услуги»</w:t>
      </w:r>
      <w:r w:rsidRPr="00F3044D">
        <w:rPr>
          <w:sz w:val="28"/>
          <w:szCs w:val="28"/>
        </w:rPr>
        <w:t xml:space="preserve"> должен содержать:</w:t>
      </w:r>
    </w:p>
    <w:p w:rsidR="00B95016" w:rsidRPr="00F3044D" w:rsidRDefault="00B95016" w:rsidP="00B95016">
      <w:pPr>
        <w:autoSpaceDE w:val="0"/>
        <w:autoSpaceDN w:val="0"/>
        <w:adjustRightInd w:val="0"/>
        <w:ind w:firstLine="540"/>
        <w:jc w:val="both"/>
        <w:rPr>
          <w:sz w:val="28"/>
          <w:szCs w:val="28"/>
        </w:rPr>
      </w:pPr>
      <w:r w:rsidRPr="00F3044D">
        <w:rPr>
          <w:sz w:val="28"/>
          <w:szCs w:val="28"/>
        </w:rPr>
        <w:t xml:space="preserve">1) краткое описание состава </w:t>
      </w:r>
      <w:r>
        <w:rPr>
          <w:sz w:val="28"/>
          <w:szCs w:val="28"/>
        </w:rPr>
        <w:t>муниципальной услуги</w:t>
      </w:r>
      <w:r w:rsidRPr="00F3044D">
        <w:rPr>
          <w:sz w:val="28"/>
          <w:szCs w:val="28"/>
        </w:rPr>
        <w:t xml:space="preserve"> (перечень составляющих </w:t>
      </w:r>
      <w:r>
        <w:rPr>
          <w:sz w:val="28"/>
          <w:szCs w:val="28"/>
        </w:rPr>
        <w:t>муниципальную</w:t>
      </w:r>
      <w:r w:rsidRPr="00F3044D">
        <w:rPr>
          <w:sz w:val="28"/>
          <w:szCs w:val="28"/>
        </w:rPr>
        <w:t xml:space="preserve"> услугу </w:t>
      </w:r>
      <w:proofErr w:type="gramStart"/>
      <w:r w:rsidRPr="00F3044D">
        <w:rPr>
          <w:sz w:val="28"/>
          <w:szCs w:val="28"/>
        </w:rPr>
        <w:t>более дробных</w:t>
      </w:r>
      <w:proofErr w:type="gramEnd"/>
      <w:r w:rsidRPr="00F3044D">
        <w:rPr>
          <w:sz w:val="28"/>
          <w:szCs w:val="28"/>
        </w:rPr>
        <w:t xml:space="preserve"> услуг, регулярных процессов и ежегодно проводимых мероприятий, составляющих содержание </w:t>
      </w:r>
      <w:r>
        <w:rPr>
          <w:sz w:val="28"/>
          <w:szCs w:val="28"/>
        </w:rPr>
        <w:t>муниципальной услуги</w:t>
      </w:r>
      <w:r w:rsidRPr="00F3044D">
        <w:rPr>
          <w:sz w:val="28"/>
          <w:szCs w:val="28"/>
        </w:rPr>
        <w:t>);</w:t>
      </w:r>
    </w:p>
    <w:p w:rsidR="00B95016" w:rsidRPr="00F3044D" w:rsidRDefault="00B95016" w:rsidP="00B95016">
      <w:pPr>
        <w:autoSpaceDE w:val="0"/>
        <w:autoSpaceDN w:val="0"/>
        <w:adjustRightInd w:val="0"/>
        <w:ind w:firstLine="540"/>
        <w:jc w:val="both"/>
        <w:rPr>
          <w:sz w:val="28"/>
          <w:szCs w:val="28"/>
        </w:rPr>
      </w:pPr>
      <w:r w:rsidRPr="00F3044D">
        <w:rPr>
          <w:sz w:val="28"/>
          <w:szCs w:val="28"/>
        </w:rPr>
        <w:t xml:space="preserve">2) порядок действий, которые должны быть осуществлены потребителем для получения </w:t>
      </w:r>
      <w:r>
        <w:rPr>
          <w:sz w:val="28"/>
          <w:szCs w:val="28"/>
        </w:rPr>
        <w:t>муниципальной услуги</w:t>
      </w:r>
      <w:r w:rsidRPr="00F3044D">
        <w:rPr>
          <w:sz w:val="28"/>
          <w:szCs w:val="28"/>
        </w:rPr>
        <w:t xml:space="preserve"> (для</w:t>
      </w:r>
      <w:r>
        <w:rPr>
          <w:sz w:val="28"/>
          <w:szCs w:val="28"/>
        </w:rPr>
        <w:t xml:space="preserve"> муниципальных</w:t>
      </w:r>
      <w:r w:rsidRPr="00F3044D">
        <w:rPr>
          <w:sz w:val="28"/>
          <w:szCs w:val="28"/>
        </w:rPr>
        <w:t xml:space="preserve"> услуг, оказываемых на основании обращения заявителя);</w:t>
      </w:r>
    </w:p>
    <w:p w:rsidR="00B95016" w:rsidRPr="00F3044D" w:rsidRDefault="00B95016" w:rsidP="00B95016">
      <w:pPr>
        <w:autoSpaceDE w:val="0"/>
        <w:autoSpaceDN w:val="0"/>
        <w:adjustRightInd w:val="0"/>
        <w:ind w:firstLine="540"/>
        <w:jc w:val="both"/>
        <w:rPr>
          <w:sz w:val="28"/>
          <w:szCs w:val="28"/>
        </w:rPr>
      </w:pPr>
      <w:r w:rsidRPr="00F3044D">
        <w:rPr>
          <w:sz w:val="28"/>
          <w:szCs w:val="28"/>
        </w:rPr>
        <w:t xml:space="preserve">3) перечень документов, необходимых для получения </w:t>
      </w:r>
      <w:r>
        <w:rPr>
          <w:sz w:val="28"/>
          <w:szCs w:val="28"/>
        </w:rPr>
        <w:t>муниципальной услуги</w:t>
      </w:r>
      <w:r w:rsidRPr="00F3044D">
        <w:rPr>
          <w:sz w:val="28"/>
          <w:szCs w:val="28"/>
        </w:rPr>
        <w:t xml:space="preserve"> (для </w:t>
      </w:r>
      <w:r>
        <w:rPr>
          <w:sz w:val="28"/>
          <w:szCs w:val="28"/>
        </w:rPr>
        <w:t>муниципальных</w:t>
      </w:r>
      <w:r w:rsidRPr="00F3044D">
        <w:rPr>
          <w:sz w:val="28"/>
          <w:szCs w:val="28"/>
        </w:rPr>
        <w:t xml:space="preserve"> услуг, оказываемых на основании обращения заявителя)</w:t>
      </w:r>
      <w:r>
        <w:rPr>
          <w:sz w:val="28"/>
          <w:szCs w:val="28"/>
        </w:rPr>
        <w:t>,</w:t>
      </w:r>
      <w:r w:rsidRPr="00F3044D">
        <w:rPr>
          <w:sz w:val="28"/>
          <w:szCs w:val="28"/>
        </w:rPr>
        <w:t xml:space="preserve"> перечень документов может приводиться с разбивкой по отдельным категориям потребителей;</w:t>
      </w:r>
    </w:p>
    <w:p w:rsidR="00B95016" w:rsidRPr="00F3044D" w:rsidRDefault="00B95016" w:rsidP="00B95016">
      <w:pPr>
        <w:autoSpaceDE w:val="0"/>
        <w:autoSpaceDN w:val="0"/>
        <w:adjustRightInd w:val="0"/>
        <w:ind w:firstLine="540"/>
        <w:jc w:val="both"/>
        <w:rPr>
          <w:sz w:val="28"/>
          <w:szCs w:val="28"/>
        </w:rPr>
      </w:pPr>
      <w:r>
        <w:rPr>
          <w:sz w:val="28"/>
          <w:szCs w:val="28"/>
        </w:rPr>
        <w:t>4) контактный телефон</w:t>
      </w:r>
      <w:r w:rsidRPr="00F3044D">
        <w:rPr>
          <w:sz w:val="28"/>
          <w:szCs w:val="28"/>
        </w:rPr>
        <w:t>, фамилия, имя, отчество и должность лиц</w:t>
      </w:r>
      <w:r>
        <w:rPr>
          <w:sz w:val="28"/>
          <w:szCs w:val="28"/>
        </w:rPr>
        <w:t>а, осуществляющего</w:t>
      </w:r>
      <w:r w:rsidRPr="00F3044D">
        <w:rPr>
          <w:sz w:val="28"/>
          <w:szCs w:val="28"/>
        </w:rPr>
        <w:t xml:space="preserve"> рассмотрение жалоб и обращений в </w:t>
      </w:r>
      <w:r>
        <w:rPr>
          <w:sz w:val="28"/>
          <w:szCs w:val="28"/>
        </w:rPr>
        <w:t>муниципальном органе исполнительной власти, ответственном</w:t>
      </w:r>
      <w:r w:rsidRPr="00F3044D">
        <w:rPr>
          <w:sz w:val="28"/>
          <w:szCs w:val="28"/>
        </w:rPr>
        <w:t xml:space="preserve"> за организацию оказания </w:t>
      </w:r>
      <w:r>
        <w:rPr>
          <w:sz w:val="28"/>
          <w:szCs w:val="28"/>
        </w:rPr>
        <w:t>муниципальной услуги</w:t>
      </w:r>
      <w:r w:rsidRPr="00F3044D">
        <w:rPr>
          <w:sz w:val="28"/>
          <w:szCs w:val="28"/>
        </w:rPr>
        <w:t>.</w:t>
      </w:r>
    </w:p>
    <w:p w:rsidR="00B95016" w:rsidRPr="00F3044D" w:rsidRDefault="00B95016" w:rsidP="00B95016">
      <w:pPr>
        <w:autoSpaceDE w:val="0"/>
        <w:autoSpaceDN w:val="0"/>
        <w:adjustRightInd w:val="0"/>
        <w:ind w:firstLine="540"/>
        <w:jc w:val="both"/>
        <w:rPr>
          <w:sz w:val="28"/>
          <w:szCs w:val="28"/>
        </w:rPr>
      </w:pPr>
      <w:r>
        <w:rPr>
          <w:sz w:val="28"/>
          <w:szCs w:val="28"/>
        </w:rPr>
        <w:t>При наличии муниципального правового акта</w:t>
      </w:r>
      <w:r w:rsidRPr="00F3044D">
        <w:rPr>
          <w:sz w:val="28"/>
          <w:szCs w:val="28"/>
        </w:rPr>
        <w:t>, устанавливающ</w:t>
      </w:r>
      <w:r>
        <w:rPr>
          <w:sz w:val="28"/>
          <w:szCs w:val="28"/>
        </w:rPr>
        <w:t>его</w:t>
      </w:r>
      <w:r w:rsidRPr="00F3044D">
        <w:rPr>
          <w:sz w:val="28"/>
          <w:szCs w:val="28"/>
        </w:rPr>
        <w:t xml:space="preserve"> порядок</w:t>
      </w:r>
      <w:r>
        <w:rPr>
          <w:sz w:val="28"/>
          <w:szCs w:val="28"/>
        </w:rPr>
        <w:t xml:space="preserve"> </w:t>
      </w:r>
      <w:r w:rsidRPr="00F3044D">
        <w:rPr>
          <w:sz w:val="28"/>
          <w:szCs w:val="28"/>
        </w:rPr>
        <w:t xml:space="preserve">оказания </w:t>
      </w:r>
      <w:r>
        <w:rPr>
          <w:sz w:val="28"/>
          <w:szCs w:val="28"/>
        </w:rPr>
        <w:t>муниципальной услуги,</w:t>
      </w:r>
      <w:r w:rsidRPr="00F3044D">
        <w:rPr>
          <w:sz w:val="28"/>
          <w:szCs w:val="28"/>
        </w:rPr>
        <w:t xml:space="preserve"> </w:t>
      </w:r>
      <w:r>
        <w:rPr>
          <w:sz w:val="28"/>
          <w:szCs w:val="28"/>
        </w:rPr>
        <w:t>о</w:t>
      </w:r>
      <w:r w:rsidRPr="00F3044D">
        <w:rPr>
          <w:sz w:val="28"/>
          <w:szCs w:val="28"/>
        </w:rPr>
        <w:t>писание порядка представл</w:t>
      </w:r>
      <w:r>
        <w:rPr>
          <w:sz w:val="28"/>
          <w:szCs w:val="28"/>
        </w:rPr>
        <w:t>яется</w:t>
      </w:r>
      <w:r w:rsidRPr="00F3044D">
        <w:rPr>
          <w:sz w:val="28"/>
          <w:szCs w:val="28"/>
        </w:rPr>
        <w:t xml:space="preserve"> в виде ссылки на </w:t>
      </w:r>
      <w:r>
        <w:rPr>
          <w:sz w:val="28"/>
          <w:szCs w:val="28"/>
        </w:rPr>
        <w:t>соответствующий муниципальный</w:t>
      </w:r>
      <w:r w:rsidRPr="00F3044D">
        <w:rPr>
          <w:sz w:val="28"/>
          <w:szCs w:val="28"/>
        </w:rPr>
        <w:t xml:space="preserve"> правовой акт.</w:t>
      </w:r>
    </w:p>
    <w:p w:rsidR="00B95016" w:rsidRPr="00F3044D" w:rsidRDefault="00B95016" w:rsidP="00B95016">
      <w:pPr>
        <w:autoSpaceDE w:val="0"/>
        <w:autoSpaceDN w:val="0"/>
        <w:adjustRightInd w:val="0"/>
        <w:ind w:firstLine="540"/>
        <w:jc w:val="both"/>
        <w:rPr>
          <w:sz w:val="28"/>
          <w:szCs w:val="28"/>
        </w:rPr>
      </w:pPr>
      <w:r w:rsidRPr="00F3044D">
        <w:rPr>
          <w:sz w:val="28"/>
          <w:szCs w:val="28"/>
        </w:rPr>
        <w:t>2.</w:t>
      </w:r>
      <w:r>
        <w:rPr>
          <w:sz w:val="28"/>
          <w:szCs w:val="28"/>
        </w:rPr>
        <w:t>5</w:t>
      </w:r>
      <w:r w:rsidRPr="00F3044D">
        <w:rPr>
          <w:sz w:val="28"/>
          <w:szCs w:val="28"/>
        </w:rPr>
        <w:t xml:space="preserve">. Раздел </w:t>
      </w:r>
      <w:r>
        <w:rPr>
          <w:sz w:val="28"/>
          <w:szCs w:val="28"/>
        </w:rPr>
        <w:t>«</w:t>
      </w:r>
      <w:r w:rsidRPr="00F3044D">
        <w:rPr>
          <w:sz w:val="28"/>
          <w:szCs w:val="28"/>
        </w:rPr>
        <w:t xml:space="preserve">Предельные цены (тарифы) оплаты на </w:t>
      </w:r>
      <w:r>
        <w:rPr>
          <w:sz w:val="28"/>
          <w:szCs w:val="28"/>
        </w:rPr>
        <w:t>муниципальную</w:t>
      </w:r>
      <w:r w:rsidRPr="00F3044D">
        <w:rPr>
          <w:sz w:val="28"/>
          <w:szCs w:val="28"/>
        </w:rPr>
        <w:t xml:space="preserve"> услугу</w:t>
      </w:r>
      <w:r>
        <w:rPr>
          <w:sz w:val="28"/>
          <w:szCs w:val="28"/>
        </w:rPr>
        <w:t>»</w:t>
      </w:r>
      <w:r w:rsidRPr="00F3044D">
        <w:rPr>
          <w:sz w:val="28"/>
          <w:szCs w:val="28"/>
        </w:rPr>
        <w:t xml:space="preserve"> заполняется в случае, если </w:t>
      </w:r>
      <w:r>
        <w:rPr>
          <w:sz w:val="28"/>
          <w:szCs w:val="28"/>
        </w:rPr>
        <w:t>действующим законодательством</w:t>
      </w:r>
      <w:r w:rsidRPr="00F3044D">
        <w:rPr>
          <w:sz w:val="28"/>
          <w:szCs w:val="28"/>
        </w:rPr>
        <w:t xml:space="preserve"> установлено оказание </w:t>
      </w:r>
      <w:r>
        <w:rPr>
          <w:sz w:val="28"/>
          <w:szCs w:val="28"/>
        </w:rPr>
        <w:t>муниципальной услуги</w:t>
      </w:r>
      <w:r w:rsidRPr="00F3044D">
        <w:rPr>
          <w:sz w:val="28"/>
          <w:szCs w:val="28"/>
        </w:rPr>
        <w:t xml:space="preserve"> на платной основе.</w:t>
      </w:r>
    </w:p>
    <w:p w:rsidR="00B95016" w:rsidRPr="00F3044D" w:rsidRDefault="00B95016" w:rsidP="00B95016">
      <w:pPr>
        <w:autoSpaceDE w:val="0"/>
        <w:autoSpaceDN w:val="0"/>
        <w:adjustRightInd w:val="0"/>
        <w:ind w:firstLine="540"/>
        <w:jc w:val="both"/>
        <w:rPr>
          <w:sz w:val="28"/>
          <w:szCs w:val="28"/>
        </w:rPr>
      </w:pPr>
      <w:r w:rsidRPr="00F3044D">
        <w:rPr>
          <w:sz w:val="28"/>
          <w:szCs w:val="28"/>
        </w:rPr>
        <w:t xml:space="preserve">Для </w:t>
      </w:r>
      <w:r>
        <w:rPr>
          <w:sz w:val="28"/>
          <w:szCs w:val="28"/>
        </w:rPr>
        <w:t>муниципальных</w:t>
      </w:r>
      <w:r w:rsidRPr="00F3044D">
        <w:rPr>
          <w:sz w:val="28"/>
          <w:szCs w:val="28"/>
        </w:rPr>
        <w:t xml:space="preserve"> услуг, оказываемых на платной основе, приводятся предельные цены (тарифы) </w:t>
      </w:r>
      <w:r>
        <w:rPr>
          <w:sz w:val="28"/>
          <w:szCs w:val="28"/>
        </w:rPr>
        <w:t>на оплату соо</w:t>
      </w:r>
      <w:r w:rsidRPr="00F3044D">
        <w:rPr>
          <w:sz w:val="28"/>
          <w:szCs w:val="28"/>
        </w:rPr>
        <w:t xml:space="preserve">тветствующей </w:t>
      </w:r>
      <w:r>
        <w:rPr>
          <w:sz w:val="28"/>
          <w:szCs w:val="28"/>
        </w:rPr>
        <w:t>муниципальной услуги</w:t>
      </w:r>
      <w:r w:rsidRPr="00F3044D">
        <w:rPr>
          <w:sz w:val="28"/>
          <w:szCs w:val="28"/>
        </w:rPr>
        <w:t xml:space="preserve"> физическими и (или) юридическими лицами либо порядок установления цен (тарифов) на </w:t>
      </w:r>
      <w:r>
        <w:rPr>
          <w:sz w:val="28"/>
          <w:szCs w:val="28"/>
        </w:rPr>
        <w:t>муниципальную  услугу  физическими и (или) юридическими лицами</w:t>
      </w:r>
      <w:r w:rsidRPr="00F3044D">
        <w:rPr>
          <w:sz w:val="28"/>
          <w:szCs w:val="28"/>
        </w:rPr>
        <w:t>.</w:t>
      </w:r>
    </w:p>
    <w:p w:rsidR="00B95016" w:rsidRPr="00F3044D" w:rsidRDefault="00B95016" w:rsidP="00B95016">
      <w:pPr>
        <w:autoSpaceDE w:val="0"/>
        <w:autoSpaceDN w:val="0"/>
        <w:adjustRightInd w:val="0"/>
        <w:ind w:firstLine="540"/>
        <w:jc w:val="both"/>
        <w:rPr>
          <w:sz w:val="28"/>
          <w:szCs w:val="28"/>
        </w:rPr>
      </w:pPr>
      <w:r>
        <w:rPr>
          <w:sz w:val="28"/>
          <w:szCs w:val="28"/>
        </w:rPr>
        <w:t xml:space="preserve">При наличии муниципального правового акта, </w:t>
      </w:r>
      <w:r w:rsidRPr="00F3044D">
        <w:rPr>
          <w:sz w:val="28"/>
          <w:szCs w:val="28"/>
        </w:rPr>
        <w:t>устанавливающ</w:t>
      </w:r>
      <w:r>
        <w:rPr>
          <w:sz w:val="28"/>
          <w:szCs w:val="28"/>
        </w:rPr>
        <w:t xml:space="preserve">его </w:t>
      </w:r>
      <w:r w:rsidRPr="00F3044D">
        <w:rPr>
          <w:sz w:val="28"/>
          <w:szCs w:val="28"/>
        </w:rPr>
        <w:t>предельны</w:t>
      </w:r>
      <w:r>
        <w:rPr>
          <w:sz w:val="28"/>
          <w:szCs w:val="28"/>
        </w:rPr>
        <w:t>е</w:t>
      </w:r>
      <w:r w:rsidRPr="00F3044D">
        <w:rPr>
          <w:sz w:val="28"/>
          <w:szCs w:val="28"/>
        </w:rPr>
        <w:t xml:space="preserve"> цен</w:t>
      </w:r>
      <w:r>
        <w:rPr>
          <w:sz w:val="28"/>
          <w:szCs w:val="28"/>
        </w:rPr>
        <w:t>ы</w:t>
      </w:r>
      <w:r w:rsidRPr="00F3044D">
        <w:rPr>
          <w:sz w:val="28"/>
          <w:szCs w:val="28"/>
        </w:rPr>
        <w:t xml:space="preserve"> (тариф</w:t>
      </w:r>
      <w:r>
        <w:rPr>
          <w:sz w:val="28"/>
          <w:szCs w:val="28"/>
        </w:rPr>
        <w:t>ы</w:t>
      </w:r>
      <w:r w:rsidRPr="00F3044D">
        <w:rPr>
          <w:sz w:val="28"/>
          <w:szCs w:val="28"/>
        </w:rPr>
        <w:t>) на</w:t>
      </w:r>
      <w:r>
        <w:rPr>
          <w:sz w:val="28"/>
          <w:szCs w:val="28"/>
        </w:rPr>
        <w:t xml:space="preserve"> оплату</w:t>
      </w:r>
      <w:r w:rsidRPr="00F3044D">
        <w:rPr>
          <w:sz w:val="28"/>
          <w:szCs w:val="28"/>
        </w:rPr>
        <w:t xml:space="preserve"> </w:t>
      </w:r>
      <w:r>
        <w:rPr>
          <w:sz w:val="28"/>
          <w:szCs w:val="28"/>
        </w:rPr>
        <w:t>муниципальной</w:t>
      </w:r>
      <w:r w:rsidRPr="00F3044D">
        <w:rPr>
          <w:sz w:val="28"/>
          <w:szCs w:val="28"/>
        </w:rPr>
        <w:t xml:space="preserve"> услуг</w:t>
      </w:r>
      <w:r>
        <w:rPr>
          <w:sz w:val="28"/>
          <w:szCs w:val="28"/>
        </w:rPr>
        <w:t>и,</w:t>
      </w:r>
      <w:r w:rsidRPr="00F3044D">
        <w:rPr>
          <w:sz w:val="28"/>
          <w:szCs w:val="28"/>
        </w:rPr>
        <w:t xml:space="preserve"> </w:t>
      </w:r>
      <w:r>
        <w:rPr>
          <w:sz w:val="28"/>
          <w:szCs w:val="28"/>
        </w:rPr>
        <w:t>о</w:t>
      </w:r>
      <w:r w:rsidRPr="00F3044D">
        <w:rPr>
          <w:sz w:val="28"/>
          <w:szCs w:val="28"/>
        </w:rPr>
        <w:t xml:space="preserve">писание </w:t>
      </w:r>
      <w:r>
        <w:rPr>
          <w:sz w:val="28"/>
          <w:szCs w:val="28"/>
        </w:rPr>
        <w:t>представляется</w:t>
      </w:r>
      <w:r w:rsidRPr="00F3044D">
        <w:rPr>
          <w:sz w:val="28"/>
          <w:szCs w:val="28"/>
        </w:rPr>
        <w:t xml:space="preserve"> в виде ссылки на </w:t>
      </w:r>
      <w:r>
        <w:rPr>
          <w:sz w:val="28"/>
          <w:szCs w:val="28"/>
        </w:rPr>
        <w:t>муниципальный</w:t>
      </w:r>
      <w:r w:rsidRPr="00F3044D">
        <w:rPr>
          <w:sz w:val="28"/>
          <w:szCs w:val="28"/>
        </w:rPr>
        <w:t xml:space="preserve"> правовой акт.</w:t>
      </w:r>
    </w:p>
    <w:p w:rsidR="00B95016" w:rsidRDefault="00B95016" w:rsidP="00B95016">
      <w:pPr>
        <w:autoSpaceDE w:val="0"/>
        <w:autoSpaceDN w:val="0"/>
        <w:adjustRightInd w:val="0"/>
        <w:ind w:firstLine="540"/>
        <w:jc w:val="both"/>
        <w:rPr>
          <w:sz w:val="28"/>
          <w:szCs w:val="28"/>
        </w:rPr>
      </w:pPr>
      <w:r>
        <w:rPr>
          <w:sz w:val="28"/>
          <w:szCs w:val="28"/>
        </w:rPr>
        <w:t xml:space="preserve">2.6. </w:t>
      </w:r>
      <w:proofErr w:type="gramStart"/>
      <w:r>
        <w:rPr>
          <w:sz w:val="28"/>
          <w:szCs w:val="28"/>
        </w:rPr>
        <w:t>Раздел «Показатели, характеризующие качество и (или) объем (содержание) оказываемой муниципальной услуги» должен содержать:</w:t>
      </w:r>
      <w:proofErr w:type="gramEnd"/>
    </w:p>
    <w:p w:rsidR="00B95016" w:rsidRDefault="00B95016" w:rsidP="00B95016">
      <w:pPr>
        <w:autoSpaceDE w:val="0"/>
        <w:autoSpaceDN w:val="0"/>
        <w:adjustRightInd w:val="0"/>
        <w:ind w:firstLine="540"/>
        <w:jc w:val="both"/>
        <w:rPr>
          <w:sz w:val="28"/>
          <w:szCs w:val="28"/>
        </w:rPr>
      </w:pPr>
      <w:r>
        <w:rPr>
          <w:sz w:val="28"/>
          <w:szCs w:val="28"/>
        </w:rPr>
        <w:t>1) перечень показателей, характеризующих качество и (или) объем (содержание) муниципальной услуги;</w:t>
      </w:r>
    </w:p>
    <w:p w:rsidR="00B95016" w:rsidRDefault="00B95016" w:rsidP="00B95016">
      <w:pPr>
        <w:autoSpaceDE w:val="0"/>
        <w:autoSpaceDN w:val="0"/>
        <w:adjustRightInd w:val="0"/>
        <w:ind w:firstLine="540"/>
        <w:jc w:val="both"/>
        <w:rPr>
          <w:sz w:val="28"/>
          <w:szCs w:val="28"/>
        </w:rPr>
      </w:pPr>
      <w:r>
        <w:rPr>
          <w:sz w:val="28"/>
          <w:szCs w:val="28"/>
        </w:rPr>
        <w:t>2) ожидаемые значения показателей в текущем финансовом году;</w:t>
      </w:r>
    </w:p>
    <w:p w:rsidR="00B95016" w:rsidRDefault="00B95016" w:rsidP="00B95016">
      <w:pPr>
        <w:autoSpaceDE w:val="0"/>
        <w:autoSpaceDN w:val="0"/>
        <w:adjustRightInd w:val="0"/>
        <w:ind w:firstLine="540"/>
        <w:jc w:val="both"/>
        <w:rPr>
          <w:sz w:val="28"/>
          <w:szCs w:val="28"/>
        </w:rPr>
      </w:pPr>
      <w:r>
        <w:rPr>
          <w:sz w:val="28"/>
          <w:szCs w:val="28"/>
        </w:rPr>
        <w:t>3) плановые значения показателей на очередной финансовый год и плановый период.</w:t>
      </w:r>
    </w:p>
    <w:p w:rsidR="00B95016" w:rsidRDefault="00B95016" w:rsidP="00B95016">
      <w:pPr>
        <w:autoSpaceDE w:val="0"/>
        <w:autoSpaceDN w:val="0"/>
        <w:adjustRightInd w:val="0"/>
        <w:ind w:firstLine="540"/>
        <w:jc w:val="both"/>
        <w:rPr>
          <w:sz w:val="28"/>
          <w:szCs w:val="28"/>
        </w:rPr>
      </w:pPr>
      <w:r>
        <w:rPr>
          <w:sz w:val="28"/>
          <w:szCs w:val="28"/>
        </w:rPr>
        <w:t>Набор показателей формируется главным распорядителем средств районного бюджета,  на основании перечня показателей, характеризующих оказание муниципальной услуги, утвержденных Администрацией муниципального образования «Родниковский муниципальный район».</w:t>
      </w:r>
    </w:p>
    <w:p w:rsidR="00B95016" w:rsidRDefault="00B95016" w:rsidP="00B95016">
      <w:pPr>
        <w:autoSpaceDE w:val="0"/>
        <w:autoSpaceDN w:val="0"/>
        <w:adjustRightInd w:val="0"/>
        <w:ind w:firstLine="540"/>
        <w:jc w:val="both"/>
        <w:rPr>
          <w:sz w:val="28"/>
          <w:szCs w:val="28"/>
        </w:rPr>
      </w:pPr>
      <w:r>
        <w:rPr>
          <w:sz w:val="28"/>
          <w:szCs w:val="28"/>
        </w:rPr>
        <w:t>По каждой муниципальной услуге должно быть приведено не менее одного показателя, характеризующего качество и (или) объем (содержание) оказания муниципальной услуги.</w:t>
      </w:r>
    </w:p>
    <w:p w:rsidR="00B95016" w:rsidRPr="005557E2" w:rsidRDefault="00B95016" w:rsidP="00B95016">
      <w:pPr>
        <w:pStyle w:val="ConsPlusNormal"/>
        <w:ind w:firstLine="540"/>
        <w:jc w:val="both"/>
        <w:rPr>
          <w:rFonts w:ascii="Times New Roman" w:hAnsi="Times New Roman" w:cs="Times New Roman"/>
          <w:sz w:val="28"/>
          <w:szCs w:val="28"/>
        </w:rPr>
      </w:pPr>
      <w:r w:rsidRPr="005557E2">
        <w:rPr>
          <w:rFonts w:ascii="Times New Roman" w:hAnsi="Times New Roman" w:cs="Times New Roman"/>
          <w:sz w:val="28"/>
          <w:szCs w:val="28"/>
        </w:rPr>
        <w:t xml:space="preserve">Целевые показатели подпрограмм </w:t>
      </w:r>
      <w:r>
        <w:rPr>
          <w:rFonts w:ascii="Times New Roman" w:hAnsi="Times New Roman" w:cs="Times New Roman"/>
          <w:sz w:val="28"/>
          <w:szCs w:val="28"/>
        </w:rPr>
        <w:t>муниципаль</w:t>
      </w:r>
      <w:r w:rsidRPr="005557E2">
        <w:rPr>
          <w:rFonts w:ascii="Times New Roman" w:hAnsi="Times New Roman" w:cs="Times New Roman"/>
          <w:sz w:val="28"/>
          <w:szCs w:val="28"/>
        </w:rPr>
        <w:t xml:space="preserve">ных программ </w:t>
      </w:r>
      <w:r>
        <w:rPr>
          <w:rFonts w:ascii="Times New Roman" w:hAnsi="Times New Roman" w:cs="Times New Roman"/>
          <w:sz w:val="28"/>
          <w:szCs w:val="28"/>
        </w:rPr>
        <w:t>Родниковского муниципального района</w:t>
      </w:r>
      <w:r w:rsidRPr="005557E2">
        <w:rPr>
          <w:rFonts w:ascii="Times New Roman" w:hAnsi="Times New Roman" w:cs="Times New Roman"/>
          <w:sz w:val="28"/>
          <w:szCs w:val="28"/>
        </w:rPr>
        <w:t xml:space="preserve">, характеризующие объемы оказания </w:t>
      </w:r>
      <w:r>
        <w:rPr>
          <w:rFonts w:ascii="Times New Roman" w:hAnsi="Times New Roman" w:cs="Times New Roman"/>
          <w:sz w:val="28"/>
          <w:szCs w:val="28"/>
        </w:rPr>
        <w:t>муниципаль</w:t>
      </w:r>
      <w:r w:rsidRPr="005557E2">
        <w:rPr>
          <w:rFonts w:ascii="Times New Roman" w:hAnsi="Times New Roman" w:cs="Times New Roman"/>
          <w:sz w:val="28"/>
          <w:szCs w:val="28"/>
        </w:rPr>
        <w:t xml:space="preserve">ных услуг и мощность учреждений по оказанию соответствующих </w:t>
      </w:r>
      <w:r>
        <w:rPr>
          <w:rFonts w:ascii="Times New Roman" w:hAnsi="Times New Roman" w:cs="Times New Roman"/>
          <w:sz w:val="28"/>
          <w:szCs w:val="28"/>
        </w:rPr>
        <w:t>муниципаль</w:t>
      </w:r>
      <w:r w:rsidRPr="005557E2">
        <w:rPr>
          <w:rFonts w:ascii="Times New Roman" w:hAnsi="Times New Roman" w:cs="Times New Roman"/>
          <w:sz w:val="28"/>
          <w:szCs w:val="28"/>
        </w:rPr>
        <w:t xml:space="preserve">ных услуг (далее - целевые показатели оказания </w:t>
      </w:r>
      <w:r>
        <w:rPr>
          <w:rFonts w:ascii="Times New Roman" w:hAnsi="Times New Roman" w:cs="Times New Roman"/>
          <w:sz w:val="28"/>
          <w:szCs w:val="28"/>
        </w:rPr>
        <w:t>муниципаль</w:t>
      </w:r>
      <w:r w:rsidRPr="005557E2">
        <w:rPr>
          <w:rFonts w:ascii="Times New Roman" w:hAnsi="Times New Roman" w:cs="Times New Roman"/>
          <w:sz w:val="28"/>
          <w:szCs w:val="28"/>
        </w:rPr>
        <w:t xml:space="preserve">ных услуг), подлежат </w:t>
      </w:r>
      <w:r w:rsidRPr="005557E2">
        <w:rPr>
          <w:rFonts w:ascii="Times New Roman" w:hAnsi="Times New Roman" w:cs="Times New Roman"/>
          <w:sz w:val="28"/>
          <w:szCs w:val="28"/>
        </w:rPr>
        <w:lastRenderedPageBreak/>
        <w:t xml:space="preserve">обязательному включению в </w:t>
      </w:r>
      <w:r>
        <w:rPr>
          <w:rFonts w:ascii="Times New Roman" w:hAnsi="Times New Roman" w:cs="Times New Roman"/>
          <w:sz w:val="28"/>
          <w:szCs w:val="28"/>
        </w:rPr>
        <w:t>муниципаль</w:t>
      </w:r>
      <w:r w:rsidRPr="005557E2">
        <w:rPr>
          <w:rFonts w:ascii="Times New Roman" w:hAnsi="Times New Roman" w:cs="Times New Roman"/>
          <w:sz w:val="28"/>
          <w:szCs w:val="28"/>
        </w:rPr>
        <w:t>ные задания с учетом следующих особенностей:</w:t>
      </w:r>
    </w:p>
    <w:p w:rsidR="00B95016" w:rsidRPr="005557E2" w:rsidRDefault="00B95016" w:rsidP="00B95016">
      <w:pPr>
        <w:pStyle w:val="ConsPlusNormal"/>
        <w:ind w:firstLine="540"/>
        <w:jc w:val="both"/>
        <w:rPr>
          <w:rFonts w:ascii="Times New Roman" w:hAnsi="Times New Roman" w:cs="Times New Roman"/>
          <w:sz w:val="28"/>
          <w:szCs w:val="28"/>
        </w:rPr>
      </w:pPr>
      <w:r w:rsidRPr="005557E2">
        <w:rPr>
          <w:rFonts w:ascii="Times New Roman" w:hAnsi="Times New Roman" w:cs="Times New Roman"/>
          <w:sz w:val="28"/>
          <w:szCs w:val="28"/>
        </w:rPr>
        <w:t xml:space="preserve">1) в </w:t>
      </w:r>
      <w:r>
        <w:rPr>
          <w:rFonts w:ascii="Times New Roman" w:hAnsi="Times New Roman" w:cs="Times New Roman"/>
          <w:sz w:val="28"/>
          <w:szCs w:val="28"/>
        </w:rPr>
        <w:t>муниципаль</w:t>
      </w:r>
      <w:r w:rsidRPr="005557E2">
        <w:rPr>
          <w:rFonts w:ascii="Times New Roman" w:hAnsi="Times New Roman" w:cs="Times New Roman"/>
          <w:sz w:val="28"/>
          <w:szCs w:val="28"/>
        </w:rPr>
        <w:t xml:space="preserve">ное задание включаются целевые показатели оказания </w:t>
      </w:r>
      <w:r>
        <w:rPr>
          <w:rFonts w:ascii="Times New Roman" w:hAnsi="Times New Roman" w:cs="Times New Roman"/>
          <w:sz w:val="28"/>
          <w:szCs w:val="28"/>
        </w:rPr>
        <w:t>муниципаль</w:t>
      </w:r>
      <w:r w:rsidRPr="005557E2">
        <w:rPr>
          <w:rFonts w:ascii="Times New Roman" w:hAnsi="Times New Roman" w:cs="Times New Roman"/>
          <w:sz w:val="28"/>
          <w:szCs w:val="28"/>
        </w:rPr>
        <w:t xml:space="preserve">ных услуг по тем направлениям оказания </w:t>
      </w:r>
      <w:r>
        <w:rPr>
          <w:rFonts w:ascii="Times New Roman" w:hAnsi="Times New Roman" w:cs="Times New Roman"/>
          <w:sz w:val="28"/>
          <w:szCs w:val="28"/>
        </w:rPr>
        <w:t>муниципаль</w:t>
      </w:r>
      <w:r w:rsidRPr="005557E2">
        <w:rPr>
          <w:rFonts w:ascii="Times New Roman" w:hAnsi="Times New Roman" w:cs="Times New Roman"/>
          <w:sz w:val="28"/>
          <w:szCs w:val="28"/>
        </w:rPr>
        <w:t>ной услуги, в разрезе которых планируется осуществление деятельности соответствующим учреждением;</w:t>
      </w:r>
    </w:p>
    <w:p w:rsidR="00B95016" w:rsidRPr="005557E2" w:rsidRDefault="00B95016" w:rsidP="00B95016">
      <w:pPr>
        <w:pStyle w:val="ConsPlusNormal"/>
        <w:ind w:firstLine="540"/>
        <w:jc w:val="both"/>
        <w:rPr>
          <w:rFonts w:ascii="Times New Roman" w:hAnsi="Times New Roman" w:cs="Times New Roman"/>
          <w:sz w:val="28"/>
          <w:szCs w:val="28"/>
        </w:rPr>
      </w:pPr>
      <w:r w:rsidRPr="005557E2">
        <w:rPr>
          <w:rFonts w:ascii="Times New Roman" w:hAnsi="Times New Roman" w:cs="Times New Roman"/>
          <w:sz w:val="28"/>
          <w:szCs w:val="28"/>
        </w:rPr>
        <w:t xml:space="preserve">2) сумма плановых значений целевого показателя оказания </w:t>
      </w:r>
      <w:r>
        <w:rPr>
          <w:rFonts w:ascii="Times New Roman" w:hAnsi="Times New Roman" w:cs="Times New Roman"/>
          <w:sz w:val="28"/>
          <w:szCs w:val="28"/>
        </w:rPr>
        <w:t>муниципаль</w:t>
      </w:r>
      <w:r w:rsidRPr="005557E2">
        <w:rPr>
          <w:rFonts w:ascii="Times New Roman" w:hAnsi="Times New Roman" w:cs="Times New Roman"/>
          <w:sz w:val="28"/>
          <w:szCs w:val="28"/>
        </w:rPr>
        <w:t xml:space="preserve">ной услуги по всем </w:t>
      </w:r>
      <w:r>
        <w:rPr>
          <w:rFonts w:ascii="Times New Roman" w:hAnsi="Times New Roman" w:cs="Times New Roman"/>
          <w:sz w:val="28"/>
          <w:szCs w:val="28"/>
        </w:rPr>
        <w:t>муниципаль</w:t>
      </w:r>
      <w:r w:rsidRPr="005557E2">
        <w:rPr>
          <w:rFonts w:ascii="Times New Roman" w:hAnsi="Times New Roman" w:cs="Times New Roman"/>
          <w:sz w:val="28"/>
          <w:szCs w:val="28"/>
        </w:rPr>
        <w:t xml:space="preserve">ным заданиям должна соответствовать плановому значению данного показателя, утвержденному соответствующей </w:t>
      </w:r>
      <w:r>
        <w:rPr>
          <w:rFonts w:ascii="Times New Roman" w:hAnsi="Times New Roman" w:cs="Times New Roman"/>
          <w:sz w:val="28"/>
          <w:szCs w:val="28"/>
        </w:rPr>
        <w:t>муниципаль</w:t>
      </w:r>
      <w:r w:rsidRPr="005557E2">
        <w:rPr>
          <w:rFonts w:ascii="Times New Roman" w:hAnsi="Times New Roman" w:cs="Times New Roman"/>
          <w:sz w:val="28"/>
          <w:szCs w:val="28"/>
        </w:rPr>
        <w:t xml:space="preserve">ной программой </w:t>
      </w:r>
      <w:r>
        <w:rPr>
          <w:rFonts w:ascii="Times New Roman" w:hAnsi="Times New Roman" w:cs="Times New Roman"/>
          <w:sz w:val="28"/>
          <w:szCs w:val="28"/>
        </w:rPr>
        <w:t>Родниковского муниципального района</w:t>
      </w:r>
      <w:r w:rsidRPr="005557E2">
        <w:rPr>
          <w:rFonts w:ascii="Times New Roman" w:hAnsi="Times New Roman" w:cs="Times New Roman"/>
          <w:sz w:val="28"/>
          <w:szCs w:val="28"/>
        </w:rPr>
        <w:t>.</w:t>
      </w:r>
    </w:p>
    <w:p w:rsidR="00B95016" w:rsidRPr="00F3044D" w:rsidRDefault="00B95016" w:rsidP="00B95016">
      <w:pPr>
        <w:autoSpaceDE w:val="0"/>
        <w:autoSpaceDN w:val="0"/>
        <w:adjustRightInd w:val="0"/>
        <w:ind w:firstLine="540"/>
        <w:jc w:val="both"/>
        <w:rPr>
          <w:sz w:val="28"/>
          <w:szCs w:val="28"/>
        </w:rPr>
      </w:pPr>
      <w:r w:rsidRPr="00D5608E">
        <w:rPr>
          <w:sz w:val="28"/>
          <w:szCs w:val="28"/>
        </w:rPr>
        <w:t>2.7. Раздел</w:t>
      </w:r>
      <w:r w:rsidRPr="00F3044D">
        <w:rPr>
          <w:sz w:val="28"/>
          <w:szCs w:val="28"/>
        </w:rPr>
        <w:t xml:space="preserve"> </w:t>
      </w:r>
      <w:r>
        <w:rPr>
          <w:sz w:val="28"/>
          <w:szCs w:val="28"/>
        </w:rPr>
        <w:t>«</w:t>
      </w:r>
      <w:r w:rsidRPr="00F3044D">
        <w:rPr>
          <w:sz w:val="28"/>
          <w:szCs w:val="28"/>
        </w:rPr>
        <w:t xml:space="preserve">Порядок </w:t>
      </w:r>
      <w:proofErr w:type="gramStart"/>
      <w:r w:rsidRPr="00F3044D">
        <w:rPr>
          <w:sz w:val="28"/>
          <w:szCs w:val="28"/>
        </w:rPr>
        <w:t>контроля за</w:t>
      </w:r>
      <w:proofErr w:type="gramEnd"/>
      <w:r w:rsidRPr="00F3044D">
        <w:rPr>
          <w:sz w:val="28"/>
          <w:szCs w:val="28"/>
        </w:rPr>
        <w:t xml:space="preserve"> исполнением </w:t>
      </w:r>
      <w:r>
        <w:rPr>
          <w:sz w:val="28"/>
          <w:szCs w:val="28"/>
        </w:rPr>
        <w:t>муниципального</w:t>
      </w:r>
      <w:r w:rsidRPr="00F3044D">
        <w:rPr>
          <w:sz w:val="28"/>
          <w:szCs w:val="28"/>
        </w:rPr>
        <w:t xml:space="preserve"> задания, в том числе условия и порядок его изменения и досрочного прекращения</w:t>
      </w:r>
      <w:r>
        <w:rPr>
          <w:sz w:val="28"/>
          <w:szCs w:val="28"/>
        </w:rPr>
        <w:t>»</w:t>
      </w:r>
      <w:r w:rsidRPr="00F3044D">
        <w:rPr>
          <w:sz w:val="28"/>
          <w:szCs w:val="28"/>
        </w:rPr>
        <w:t>.</w:t>
      </w:r>
    </w:p>
    <w:p w:rsidR="00B95016" w:rsidRPr="00F3044D" w:rsidRDefault="00B95016" w:rsidP="00B95016">
      <w:pPr>
        <w:autoSpaceDE w:val="0"/>
        <w:autoSpaceDN w:val="0"/>
        <w:adjustRightInd w:val="0"/>
        <w:ind w:firstLine="540"/>
        <w:jc w:val="both"/>
        <w:rPr>
          <w:sz w:val="28"/>
          <w:szCs w:val="28"/>
        </w:rPr>
      </w:pPr>
      <w:r w:rsidRPr="00F3044D">
        <w:rPr>
          <w:sz w:val="28"/>
          <w:szCs w:val="28"/>
        </w:rPr>
        <w:t xml:space="preserve">Контроль за исполнением </w:t>
      </w:r>
      <w:r>
        <w:rPr>
          <w:sz w:val="28"/>
          <w:szCs w:val="28"/>
        </w:rPr>
        <w:t>муниципального</w:t>
      </w:r>
      <w:r w:rsidRPr="00F3044D">
        <w:rPr>
          <w:sz w:val="28"/>
          <w:szCs w:val="28"/>
        </w:rPr>
        <w:t xml:space="preserve"> задания предполагает проведение мониторинга значений</w:t>
      </w:r>
      <w:r>
        <w:rPr>
          <w:sz w:val="28"/>
          <w:szCs w:val="28"/>
        </w:rPr>
        <w:t xml:space="preserve"> целевых </w:t>
      </w:r>
      <w:r w:rsidRPr="00F3044D">
        <w:rPr>
          <w:sz w:val="28"/>
          <w:szCs w:val="28"/>
        </w:rPr>
        <w:t xml:space="preserve">показателей, характеризующих качество и (или) объем (содержание) оказываемой </w:t>
      </w:r>
      <w:r>
        <w:rPr>
          <w:sz w:val="28"/>
          <w:szCs w:val="28"/>
        </w:rPr>
        <w:t>муниципальной услуги</w:t>
      </w:r>
      <w:r w:rsidRPr="00F3044D">
        <w:rPr>
          <w:sz w:val="28"/>
          <w:szCs w:val="28"/>
        </w:rPr>
        <w:t xml:space="preserve">, закрепленных в </w:t>
      </w:r>
      <w:r>
        <w:rPr>
          <w:sz w:val="28"/>
          <w:szCs w:val="28"/>
        </w:rPr>
        <w:t>муниципальных</w:t>
      </w:r>
      <w:r w:rsidRPr="00F3044D">
        <w:rPr>
          <w:sz w:val="28"/>
          <w:szCs w:val="28"/>
        </w:rPr>
        <w:t xml:space="preserve"> заданиях, а также выявление причин существенных отклонений фактически достигаемых значений </w:t>
      </w:r>
      <w:proofErr w:type="gramStart"/>
      <w:r w:rsidRPr="00F3044D">
        <w:rPr>
          <w:sz w:val="28"/>
          <w:szCs w:val="28"/>
        </w:rPr>
        <w:t>от</w:t>
      </w:r>
      <w:proofErr w:type="gramEnd"/>
      <w:r w:rsidRPr="00F3044D">
        <w:rPr>
          <w:sz w:val="28"/>
          <w:szCs w:val="28"/>
        </w:rPr>
        <w:t xml:space="preserve"> плановых.</w:t>
      </w:r>
    </w:p>
    <w:p w:rsidR="00B95016" w:rsidRPr="00F3044D" w:rsidRDefault="00B95016" w:rsidP="00B95016">
      <w:pPr>
        <w:autoSpaceDE w:val="0"/>
        <w:autoSpaceDN w:val="0"/>
        <w:adjustRightInd w:val="0"/>
        <w:ind w:firstLine="540"/>
        <w:jc w:val="both"/>
        <w:rPr>
          <w:sz w:val="28"/>
          <w:szCs w:val="28"/>
        </w:rPr>
      </w:pPr>
      <w:proofErr w:type="gramStart"/>
      <w:r w:rsidRPr="00F3044D">
        <w:rPr>
          <w:sz w:val="28"/>
          <w:szCs w:val="28"/>
        </w:rPr>
        <w:t>Контроль за</w:t>
      </w:r>
      <w:proofErr w:type="gramEnd"/>
      <w:r w:rsidRPr="00F3044D">
        <w:rPr>
          <w:sz w:val="28"/>
          <w:szCs w:val="28"/>
        </w:rPr>
        <w:t xml:space="preserve"> исполнением </w:t>
      </w:r>
      <w:r>
        <w:rPr>
          <w:sz w:val="28"/>
          <w:szCs w:val="28"/>
        </w:rPr>
        <w:t>муниципального</w:t>
      </w:r>
      <w:r w:rsidRPr="00F3044D">
        <w:rPr>
          <w:sz w:val="28"/>
          <w:szCs w:val="28"/>
        </w:rPr>
        <w:t xml:space="preserve"> задания осуществляется </w:t>
      </w:r>
      <w:r>
        <w:rPr>
          <w:sz w:val="28"/>
          <w:szCs w:val="28"/>
        </w:rPr>
        <w:t>утвердившим его главным распорядителем средств районного бюджета</w:t>
      </w:r>
      <w:r w:rsidRPr="00F3044D">
        <w:rPr>
          <w:sz w:val="28"/>
          <w:szCs w:val="28"/>
        </w:rPr>
        <w:t xml:space="preserve"> на основании отчет</w:t>
      </w:r>
      <w:r>
        <w:rPr>
          <w:sz w:val="28"/>
          <w:szCs w:val="28"/>
        </w:rPr>
        <w:t>ности</w:t>
      </w:r>
      <w:r w:rsidRPr="00F3044D">
        <w:rPr>
          <w:sz w:val="28"/>
          <w:szCs w:val="28"/>
        </w:rPr>
        <w:t xml:space="preserve"> об исполнении </w:t>
      </w:r>
      <w:r>
        <w:rPr>
          <w:sz w:val="28"/>
          <w:szCs w:val="28"/>
        </w:rPr>
        <w:t xml:space="preserve">муниципальных </w:t>
      </w:r>
      <w:r w:rsidRPr="00F3044D">
        <w:rPr>
          <w:sz w:val="28"/>
          <w:szCs w:val="28"/>
        </w:rPr>
        <w:t xml:space="preserve"> заданий</w:t>
      </w:r>
      <w:r>
        <w:rPr>
          <w:sz w:val="28"/>
          <w:szCs w:val="28"/>
        </w:rPr>
        <w:t>, предоставляемой муниципальными казенными, бюджетными и автономными учреждениями, выполняющими муниципальные задания</w:t>
      </w:r>
      <w:r w:rsidRPr="00F3044D">
        <w:rPr>
          <w:sz w:val="28"/>
          <w:szCs w:val="28"/>
        </w:rPr>
        <w:t>.</w:t>
      </w:r>
    </w:p>
    <w:p w:rsidR="00B95016" w:rsidRPr="00F3044D" w:rsidRDefault="00B95016" w:rsidP="00B95016">
      <w:pPr>
        <w:autoSpaceDE w:val="0"/>
        <w:autoSpaceDN w:val="0"/>
        <w:adjustRightInd w:val="0"/>
        <w:ind w:firstLine="540"/>
        <w:jc w:val="both"/>
        <w:rPr>
          <w:sz w:val="28"/>
          <w:szCs w:val="28"/>
        </w:rPr>
      </w:pPr>
      <w:r>
        <w:rPr>
          <w:sz w:val="28"/>
          <w:szCs w:val="28"/>
        </w:rPr>
        <w:t>2.8</w:t>
      </w:r>
      <w:r w:rsidRPr="00F3044D">
        <w:rPr>
          <w:sz w:val="28"/>
          <w:szCs w:val="28"/>
        </w:rPr>
        <w:t xml:space="preserve">. Раздел </w:t>
      </w:r>
      <w:r>
        <w:rPr>
          <w:sz w:val="28"/>
          <w:szCs w:val="28"/>
        </w:rPr>
        <w:t>«</w:t>
      </w:r>
      <w:r w:rsidRPr="00F3044D">
        <w:rPr>
          <w:sz w:val="28"/>
          <w:szCs w:val="28"/>
        </w:rPr>
        <w:t xml:space="preserve">Отчетность об исполнении </w:t>
      </w:r>
      <w:r>
        <w:rPr>
          <w:sz w:val="28"/>
          <w:szCs w:val="28"/>
        </w:rPr>
        <w:t>муниципального</w:t>
      </w:r>
      <w:r w:rsidRPr="00F3044D">
        <w:rPr>
          <w:sz w:val="28"/>
          <w:szCs w:val="28"/>
        </w:rPr>
        <w:t xml:space="preserve"> задания</w:t>
      </w:r>
      <w:r>
        <w:rPr>
          <w:sz w:val="28"/>
          <w:szCs w:val="28"/>
        </w:rPr>
        <w:t>»</w:t>
      </w:r>
      <w:r w:rsidRPr="00F3044D">
        <w:rPr>
          <w:sz w:val="28"/>
          <w:szCs w:val="28"/>
        </w:rPr>
        <w:t>.</w:t>
      </w:r>
    </w:p>
    <w:p w:rsidR="00B95016" w:rsidRDefault="00B95016" w:rsidP="00B95016">
      <w:pPr>
        <w:autoSpaceDE w:val="0"/>
        <w:autoSpaceDN w:val="0"/>
        <w:adjustRightInd w:val="0"/>
        <w:ind w:firstLine="540"/>
        <w:jc w:val="both"/>
        <w:rPr>
          <w:sz w:val="28"/>
          <w:szCs w:val="28"/>
        </w:rPr>
      </w:pPr>
      <w:r>
        <w:rPr>
          <w:sz w:val="28"/>
          <w:szCs w:val="28"/>
        </w:rPr>
        <w:t>Муниципальные казенные, бюджетные и автономные</w:t>
      </w:r>
      <w:r w:rsidRPr="00F3044D">
        <w:rPr>
          <w:sz w:val="28"/>
          <w:szCs w:val="28"/>
        </w:rPr>
        <w:t xml:space="preserve"> учреждения, выполняющие </w:t>
      </w:r>
      <w:r>
        <w:rPr>
          <w:sz w:val="28"/>
          <w:szCs w:val="28"/>
        </w:rPr>
        <w:t xml:space="preserve">муниципальные задания, представляют </w:t>
      </w:r>
      <w:r w:rsidRPr="00F3044D">
        <w:rPr>
          <w:sz w:val="28"/>
          <w:szCs w:val="28"/>
        </w:rPr>
        <w:t xml:space="preserve">главному распорядителю средств </w:t>
      </w:r>
      <w:r>
        <w:rPr>
          <w:sz w:val="28"/>
          <w:szCs w:val="28"/>
        </w:rPr>
        <w:t>районного</w:t>
      </w:r>
      <w:r w:rsidRPr="00F3044D">
        <w:rPr>
          <w:sz w:val="28"/>
          <w:szCs w:val="28"/>
        </w:rPr>
        <w:t xml:space="preserve"> бюджета отчет</w:t>
      </w:r>
      <w:r>
        <w:rPr>
          <w:sz w:val="28"/>
          <w:szCs w:val="28"/>
        </w:rPr>
        <w:t>ы</w:t>
      </w:r>
      <w:r w:rsidRPr="00F3044D">
        <w:rPr>
          <w:sz w:val="28"/>
          <w:szCs w:val="28"/>
        </w:rPr>
        <w:t xml:space="preserve"> об исполнении </w:t>
      </w:r>
      <w:r>
        <w:rPr>
          <w:sz w:val="28"/>
          <w:szCs w:val="28"/>
        </w:rPr>
        <w:t>муниципального</w:t>
      </w:r>
      <w:r w:rsidRPr="00F3044D">
        <w:rPr>
          <w:sz w:val="28"/>
          <w:szCs w:val="28"/>
        </w:rPr>
        <w:t xml:space="preserve"> задания</w:t>
      </w:r>
      <w:r>
        <w:rPr>
          <w:sz w:val="28"/>
          <w:szCs w:val="28"/>
        </w:rPr>
        <w:t xml:space="preserve"> в порядке, установленном </w:t>
      </w:r>
      <w:r w:rsidRPr="00F3044D">
        <w:rPr>
          <w:sz w:val="28"/>
          <w:szCs w:val="28"/>
        </w:rPr>
        <w:t>главн</w:t>
      </w:r>
      <w:r>
        <w:rPr>
          <w:sz w:val="28"/>
          <w:szCs w:val="28"/>
        </w:rPr>
        <w:t>ым</w:t>
      </w:r>
      <w:r w:rsidRPr="00F3044D">
        <w:rPr>
          <w:sz w:val="28"/>
          <w:szCs w:val="28"/>
        </w:rPr>
        <w:t xml:space="preserve"> распорядител</w:t>
      </w:r>
      <w:r>
        <w:rPr>
          <w:sz w:val="28"/>
          <w:szCs w:val="28"/>
        </w:rPr>
        <w:t>ем</w:t>
      </w:r>
      <w:r w:rsidRPr="00F3044D">
        <w:rPr>
          <w:sz w:val="28"/>
          <w:szCs w:val="28"/>
        </w:rPr>
        <w:t xml:space="preserve"> средств </w:t>
      </w:r>
      <w:r>
        <w:rPr>
          <w:sz w:val="28"/>
          <w:szCs w:val="28"/>
        </w:rPr>
        <w:t>районного</w:t>
      </w:r>
      <w:r w:rsidRPr="00F3044D">
        <w:rPr>
          <w:sz w:val="28"/>
          <w:szCs w:val="28"/>
        </w:rPr>
        <w:t xml:space="preserve"> бюджета</w:t>
      </w:r>
      <w:r>
        <w:rPr>
          <w:sz w:val="28"/>
          <w:szCs w:val="28"/>
        </w:rPr>
        <w:t>.</w:t>
      </w:r>
    </w:p>
    <w:p w:rsidR="00B95016" w:rsidRPr="005E4133" w:rsidRDefault="00B95016" w:rsidP="00B95016">
      <w:pPr>
        <w:pStyle w:val="ConsPlusNormal"/>
        <w:ind w:firstLine="540"/>
        <w:jc w:val="both"/>
        <w:rPr>
          <w:rFonts w:ascii="Times New Roman" w:hAnsi="Times New Roman" w:cs="Times New Roman"/>
          <w:sz w:val="28"/>
          <w:szCs w:val="28"/>
        </w:rPr>
      </w:pPr>
      <w:r w:rsidRPr="005E4133">
        <w:rPr>
          <w:rFonts w:ascii="Times New Roman" w:hAnsi="Times New Roman" w:cs="Times New Roman"/>
          <w:sz w:val="28"/>
          <w:szCs w:val="28"/>
        </w:rPr>
        <w:t xml:space="preserve">2.9. Не позднее 15 июля и 15 октября главные распорядители средств </w:t>
      </w:r>
      <w:r>
        <w:rPr>
          <w:rFonts w:ascii="Times New Roman" w:hAnsi="Times New Roman" w:cs="Times New Roman"/>
          <w:sz w:val="28"/>
          <w:szCs w:val="28"/>
        </w:rPr>
        <w:t>район</w:t>
      </w:r>
      <w:r w:rsidRPr="005E4133">
        <w:rPr>
          <w:rFonts w:ascii="Times New Roman" w:hAnsi="Times New Roman" w:cs="Times New Roman"/>
          <w:sz w:val="28"/>
          <w:szCs w:val="28"/>
        </w:rPr>
        <w:t xml:space="preserve">ного бюджета представляют в </w:t>
      </w:r>
      <w:r>
        <w:rPr>
          <w:rFonts w:ascii="Times New Roman" w:hAnsi="Times New Roman" w:cs="Times New Roman"/>
          <w:sz w:val="28"/>
          <w:szCs w:val="28"/>
        </w:rPr>
        <w:t>Отдел</w:t>
      </w:r>
      <w:r w:rsidRPr="005E4133">
        <w:rPr>
          <w:rFonts w:ascii="Times New Roman" w:hAnsi="Times New Roman" w:cs="Times New Roman"/>
          <w:sz w:val="28"/>
          <w:szCs w:val="28"/>
        </w:rPr>
        <w:t xml:space="preserve"> экономического развития и торговли </w:t>
      </w:r>
      <w:r>
        <w:rPr>
          <w:rFonts w:ascii="Times New Roman" w:hAnsi="Times New Roman" w:cs="Times New Roman"/>
          <w:sz w:val="28"/>
          <w:szCs w:val="28"/>
        </w:rPr>
        <w:t>муниципального образования «Родниковский муниципальный район»</w:t>
      </w:r>
      <w:r w:rsidRPr="005E4133">
        <w:rPr>
          <w:rFonts w:ascii="Times New Roman" w:hAnsi="Times New Roman" w:cs="Times New Roman"/>
          <w:sz w:val="28"/>
          <w:szCs w:val="28"/>
        </w:rPr>
        <w:t xml:space="preserve"> сведения о ходе выполнения </w:t>
      </w:r>
      <w:r>
        <w:rPr>
          <w:rFonts w:ascii="Times New Roman" w:hAnsi="Times New Roman" w:cs="Times New Roman"/>
          <w:sz w:val="28"/>
          <w:szCs w:val="28"/>
        </w:rPr>
        <w:t>муниципаль</w:t>
      </w:r>
      <w:r w:rsidRPr="005E4133">
        <w:rPr>
          <w:rFonts w:ascii="Times New Roman" w:hAnsi="Times New Roman" w:cs="Times New Roman"/>
          <w:sz w:val="28"/>
          <w:szCs w:val="28"/>
        </w:rPr>
        <w:t>ных заданий за первое полугодие и 9 месяцев текущего года по форм</w:t>
      </w:r>
      <w:r>
        <w:rPr>
          <w:rFonts w:ascii="Times New Roman" w:hAnsi="Times New Roman" w:cs="Times New Roman"/>
          <w:sz w:val="28"/>
          <w:szCs w:val="28"/>
        </w:rPr>
        <w:t>е</w:t>
      </w:r>
      <w:r w:rsidRPr="005E4133">
        <w:rPr>
          <w:rFonts w:ascii="Times New Roman" w:hAnsi="Times New Roman" w:cs="Times New Roman"/>
          <w:sz w:val="28"/>
          <w:szCs w:val="28"/>
        </w:rPr>
        <w:t xml:space="preserve">, </w:t>
      </w:r>
      <w:r>
        <w:rPr>
          <w:rFonts w:ascii="Times New Roman" w:hAnsi="Times New Roman" w:cs="Times New Roman"/>
          <w:sz w:val="28"/>
          <w:szCs w:val="28"/>
        </w:rPr>
        <w:t>согласно приложению № 2 к настоящему Порядку</w:t>
      </w:r>
      <w:r w:rsidRPr="005E4133">
        <w:rPr>
          <w:rFonts w:ascii="Times New Roman" w:hAnsi="Times New Roman" w:cs="Times New Roman"/>
          <w:sz w:val="28"/>
          <w:szCs w:val="28"/>
        </w:rPr>
        <w:t>.</w:t>
      </w:r>
    </w:p>
    <w:p w:rsidR="00B95016" w:rsidRPr="005E4133" w:rsidRDefault="00B95016" w:rsidP="00B95016">
      <w:pPr>
        <w:pStyle w:val="ConsPlusNormal"/>
        <w:ind w:firstLine="540"/>
        <w:jc w:val="both"/>
        <w:rPr>
          <w:rFonts w:ascii="Times New Roman" w:hAnsi="Times New Roman" w:cs="Times New Roman"/>
          <w:sz w:val="28"/>
          <w:szCs w:val="28"/>
        </w:rPr>
      </w:pPr>
      <w:r w:rsidRPr="005E4133">
        <w:rPr>
          <w:rFonts w:ascii="Times New Roman" w:hAnsi="Times New Roman" w:cs="Times New Roman"/>
          <w:sz w:val="28"/>
          <w:szCs w:val="28"/>
        </w:rPr>
        <w:t xml:space="preserve">Не позднее 25 июля и 25 октября </w:t>
      </w:r>
      <w:r>
        <w:rPr>
          <w:rFonts w:ascii="Times New Roman" w:hAnsi="Times New Roman" w:cs="Times New Roman"/>
          <w:sz w:val="28"/>
          <w:szCs w:val="28"/>
        </w:rPr>
        <w:t>Отдел</w:t>
      </w:r>
      <w:r w:rsidRPr="005E4133">
        <w:rPr>
          <w:rFonts w:ascii="Times New Roman" w:hAnsi="Times New Roman" w:cs="Times New Roman"/>
          <w:sz w:val="28"/>
          <w:szCs w:val="28"/>
        </w:rPr>
        <w:t xml:space="preserve"> экономического развития и торговли </w:t>
      </w:r>
      <w:r>
        <w:rPr>
          <w:rFonts w:ascii="Times New Roman" w:hAnsi="Times New Roman" w:cs="Times New Roman"/>
          <w:sz w:val="28"/>
          <w:szCs w:val="28"/>
        </w:rPr>
        <w:t>муниципального образования «Родниковский муниципальный район»</w:t>
      </w:r>
      <w:r w:rsidRPr="005E4133">
        <w:rPr>
          <w:rFonts w:ascii="Times New Roman" w:hAnsi="Times New Roman" w:cs="Times New Roman"/>
          <w:sz w:val="28"/>
          <w:szCs w:val="28"/>
        </w:rPr>
        <w:t xml:space="preserve"> представляет сводную информацию о выполнении </w:t>
      </w:r>
      <w:r>
        <w:rPr>
          <w:rFonts w:ascii="Times New Roman" w:hAnsi="Times New Roman" w:cs="Times New Roman"/>
          <w:sz w:val="28"/>
          <w:szCs w:val="28"/>
        </w:rPr>
        <w:t>муниципаль</w:t>
      </w:r>
      <w:r w:rsidRPr="005E4133">
        <w:rPr>
          <w:rFonts w:ascii="Times New Roman" w:hAnsi="Times New Roman" w:cs="Times New Roman"/>
          <w:sz w:val="28"/>
          <w:szCs w:val="28"/>
        </w:rPr>
        <w:t xml:space="preserve">ных заданий за первое полугодие и 9 месяцев текущего года в </w:t>
      </w:r>
      <w:r>
        <w:rPr>
          <w:rFonts w:ascii="Times New Roman" w:hAnsi="Times New Roman" w:cs="Times New Roman"/>
          <w:sz w:val="28"/>
          <w:szCs w:val="28"/>
        </w:rPr>
        <w:t>Ф</w:t>
      </w:r>
      <w:r w:rsidRPr="005E4133">
        <w:rPr>
          <w:rFonts w:ascii="Times New Roman" w:hAnsi="Times New Roman" w:cs="Times New Roman"/>
          <w:sz w:val="28"/>
          <w:szCs w:val="28"/>
        </w:rPr>
        <w:t>инансов</w:t>
      </w:r>
      <w:r>
        <w:rPr>
          <w:rFonts w:ascii="Times New Roman" w:hAnsi="Times New Roman" w:cs="Times New Roman"/>
          <w:sz w:val="28"/>
          <w:szCs w:val="28"/>
        </w:rPr>
        <w:t>ое управление администрации муниципального образования «Родниковский муниципальный район»</w:t>
      </w:r>
      <w:r w:rsidRPr="005E4133">
        <w:rPr>
          <w:rFonts w:ascii="Times New Roman" w:hAnsi="Times New Roman" w:cs="Times New Roman"/>
          <w:sz w:val="28"/>
          <w:szCs w:val="28"/>
        </w:rPr>
        <w:t xml:space="preserve"> по формам, утверждаемым </w:t>
      </w:r>
      <w:r>
        <w:rPr>
          <w:rFonts w:ascii="Times New Roman" w:hAnsi="Times New Roman" w:cs="Times New Roman"/>
          <w:sz w:val="28"/>
          <w:szCs w:val="28"/>
        </w:rPr>
        <w:t>Администрацией муниципального образования «Родниковский муниципальный район»</w:t>
      </w:r>
      <w:r w:rsidRPr="005E4133">
        <w:rPr>
          <w:rFonts w:ascii="Times New Roman" w:hAnsi="Times New Roman" w:cs="Times New Roman"/>
          <w:sz w:val="28"/>
          <w:szCs w:val="28"/>
        </w:rPr>
        <w:t>.</w:t>
      </w:r>
    </w:p>
    <w:p w:rsidR="00B95016" w:rsidRPr="005E4133" w:rsidRDefault="00B95016" w:rsidP="00B95016">
      <w:pPr>
        <w:pStyle w:val="ConsPlusNormal"/>
        <w:ind w:firstLine="540"/>
        <w:jc w:val="both"/>
        <w:rPr>
          <w:rFonts w:ascii="Times New Roman" w:hAnsi="Times New Roman" w:cs="Times New Roman"/>
          <w:sz w:val="28"/>
          <w:szCs w:val="28"/>
        </w:rPr>
      </w:pPr>
      <w:r w:rsidRPr="005E4133">
        <w:rPr>
          <w:rFonts w:ascii="Times New Roman" w:hAnsi="Times New Roman" w:cs="Times New Roman"/>
          <w:sz w:val="28"/>
          <w:szCs w:val="28"/>
        </w:rPr>
        <w:t xml:space="preserve">По результатам рассмотрения сводной информации о выполнении </w:t>
      </w:r>
      <w:r>
        <w:rPr>
          <w:rFonts w:ascii="Times New Roman" w:hAnsi="Times New Roman" w:cs="Times New Roman"/>
          <w:sz w:val="28"/>
          <w:szCs w:val="28"/>
        </w:rPr>
        <w:t>муниципальных</w:t>
      </w:r>
      <w:r w:rsidRPr="005E4133">
        <w:rPr>
          <w:rFonts w:ascii="Times New Roman" w:hAnsi="Times New Roman" w:cs="Times New Roman"/>
          <w:sz w:val="28"/>
          <w:szCs w:val="28"/>
        </w:rPr>
        <w:t xml:space="preserve"> заданий </w:t>
      </w:r>
      <w:r>
        <w:rPr>
          <w:rFonts w:ascii="Times New Roman" w:hAnsi="Times New Roman" w:cs="Times New Roman"/>
          <w:sz w:val="28"/>
          <w:szCs w:val="28"/>
        </w:rPr>
        <w:t>Ф</w:t>
      </w:r>
      <w:r w:rsidRPr="005E4133">
        <w:rPr>
          <w:rFonts w:ascii="Times New Roman" w:hAnsi="Times New Roman" w:cs="Times New Roman"/>
          <w:sz w:val="28"/>
          <w:szCs w:val="28"/>
        </w:rPr>
        <w:t>инансов</w:t>
      </w:r>
      <w:r>
        <w:rPr>
          <w:rFonts w:ascii="Times New Roman" w:hAnsi="Times New Roman" w:cs="Times New Roman"/>
          <w:sz w:val="28"/>
          <w:szCs w:val="28"/>
        </w:rPr>
        <w:t>ое управление администрации муниципального образования «Родниковский муниципальный район»</w:t>
      </w:r>
      <w:r w:rsidRPr="005E4133">
        <w:rPr>
          <w:rFonts w:ascii="Times New Roman" w:hAnsi="Times New Roman" w:cs="Times New Roman"/>
          <w:sz w:val="28"/>
          <w:szCs w:val="28"/>
        </w:rPr>
        <w:t xml:space="preserve"> в случае </w:t>
      </w:r>
      <w:proofErr w:type="gramStart"/>
      <w:r w:rsidRPr="005E4133">
        <w:rPr>
          <w:rFonts w:ascii="Times New Roman" w:hAnsi="Times New Roman" w:cs="Times New Roman"/>
          <w:sz w:val="28"/>
          <w:szCs w:val="28"/>
        </w:rPr>
        <w:t xml:space="preserve">невыполнения значений целевых показателей оказания </w:t>
      </w:r>
      <w:r>
        <w:rPr>
          <w:rFonts w:ascii="Times New Roman" w:hAnsi="Times New Roman" w:cs="Times New Roman"/>
          <w:sz w:val="28"/>
          <w:szCs w:val="28"/>
        </w:rPr>
        <w:t>муниципальных услуг</w:t>
      </w:r>
      <w:proofErr w:type="gramEnd"/>
      <w:r>
        <w:rPr>
          <w:rFonts w:ascii="Times New Roman" w:hAnsi="Times New Roman" w:cs="Times New Roman"/>
          <w:sz w:val="28"/>
          <w:szCs w:val="28"/>
        </w:rPr>
        <w:t xml:space="preserve"> </w:t>
      </w:r>
      <w:r w:rsidRPr="005E4133">
        <w:rPr>
          <w:rFonts w:ascii="Times New Roman" w:hAnsi="Times New Roman" w:cs="Times New Roman"/>
          <w:sz w:val="28"/>
          <w:szCs w:val="28"/>
        </w:rPr>
        <w:t xml:space="preserve">направляет главным распорядителям средств </w:t>
      </w:r>
      <w:r>
        <w:rPr>
          <w:rFonts w:ascii="Times New Roman" w:hAnsi="Times New Roman" w:cs="Times New Roman"/>
          <w:sz w:val="28"/>
          <w:szCs w:val="28"/>
        </w:rPr>
        <w:t>район</w:t>
      </w:r>
      <w:r w:rsidRPr="005E4133">
        <w:rPr>
          <w:rFonts w:ascii="Times New Roman" w:hAnsi="Times New Roman" w:cs="Times New Roman"/>
          <w:sz w:val="28"/>
          <w:szCs w:val="28"/>
        </w:rPr>
        <w:t>ного бюджета предложения по корректировке значений соответствующих целевых показателей.</w:t>
      </w:r>
    </w:p>
    <w:p w:rsidR="00B95016" w:rsidRDefault="00B95016" w:rsidP="00B95016">
      <w:pPr>
        <w:autoSpaceDE w:val="0"/>
        <w:autoSpaceDN w:val="0"/>
        <w:adjustRightInd w:val="0"/>
        <w:jc w:val="center"/>
        <w:outlineLvl w:val="1"/>
        <w:rPr>
          <w:b/>
          <w:sz w:val="28"/>
          <w:szCs w:val="28"/>
        </w:rPr>
      </w:pPr>
    </w:p>
    <w:p w:rsidR="00B95016" w:rsidRPr="00E453CE" w:rsidRDefault="00B95016" w:rsidP="00B95016">
      <w:pPr>
        <w:autoSpaceDE w:val="0"/>
        <w:autoSpaceDN w:val="0"/>
        <w:adjustRightInd w:val="0"/>
        <w:jc w:val="center"/>
        <w:outlineLvl w:val="1"/>
        <w:rPr>
          <w:b/>
          <w:sz w:val="28"/>
          <w:szCs w:val="28"/>
        </w:rPr>
      </w:pPr>
      <w:r w:rsidRPr="00E453CE">
        <w:rPr>
          <w:b/>
          <w:sz w:val="28"/>
          <w:szCs w:val="28"/>
        </w:rPr>
        <w:lastRenderedPageBreak/>
        <w:t xml:space="preserve">3. Порядок формирования и утверждения муниципальных заданий, </w:t>
      </w:r>
    </w:p>
    <w:p w:rsidR="00B95016" w:rsidRPr="00E453CE" w:rsidRDefault="00B95016" w:rsidP="00B95016">
      <w:pPr>
        <w:autoSpaceDE w:val="0"/>
        <w:autoSpaceDN w:val="0"/>
        <w:adjustRightInd w:val="0"/>
        <w:jc w:val="center"/>
        <w:outlineLvl w:val="1"/>
        <w:rPr>
          <w:b/>
          <w:sz w:val="28"/>
          <w:szCs w:val="28"/>
        </w:rPr>
      </w:pPr>
      <w:r w:rsidRPr="00E453CE">
        <w:rPr>
          <w:b/>
          <w:sz w:val="28"/>
          <w:szCs w:val="28"/>
        </w:rPr>
        <w:t xml:space="preserve">порядок изменения муниципальных заданий </w:t>
      </w:r>
    </w:p>
    <w:p w:rsidR="00B95016" w:rsidRPr="00E453CE" w:rsidRDefault="00B95016" w:rsidP="00B95016">
      <w:pPr>
        <w:autoSpaceDE w:val="0"/>
        <w:autoSpaceDN w:val="0"/>
        <w:adjustRightInd w:val="0"/>
        <w:jc w:val="center"/>
        <w:outlineLvl w:val="1"/>
        <w:rPr>
          <w:b/>
          <w:sz w:val="28"/>
          <w:szCs w:val="28"/>
        </w:rPr>
      </w:pPr>
      <w:r w:rsidRPr="00E453CE">
        <w:rPr>
          <w:b/>
          <w:sz w:val="28"/>
          <w:szCs w:val="28"/>
        </w:rPr>
        <w:t>и досрочного их прекращения</w:t>
      </w:r>
    </w:p>
    <w:p w:rsidR="00B95016" w:rsidRPr="00F3044D" w:rsidRDefault="00B95016" w:rsidP="00B95016">
      <w:pPr>
        <w:autoSpaceDE w:val="0"/>
        <w:autoSpaceDN w:val="0"/>
        <w:adjustRightInd w:val="0"/>
        <w:jc w:val="center"/>
        <w:rPr>
          <w:sz w:val="28"/>
          <w:szCs w:val="28"/>
        </w:rPr>
      </w:pPr>
    </w:p>
    <w:p w:rsidR="00B95016" w:rsidRPr="00F3044D" w:rsidRDefault="00B95016" w:rsidP="00B95016">
      <w:pPr>
        <w:autoSpaceDE w:val="0"/>
        <w:autoSpaceDN w:val="0"/>
        <w:adjustRightInd w:val="0"/>
        <w:ind w:firstLine="540"/>
        <w:jc w:val="both"/>
        <w:rPr>
          <w:sz w:val="28"/>
          <w:szCs w:val="28"/>
        </w:rPr>
      </w:pPr>
      <w:r w:rsidRPr="00F3044D">
        <w:rPr>
          <w:sz w:val="28"/>
          <w:szCs w:val="28"/>
        </w:rPr>
        <w:t xml:space="preserve">3.1. Формирование и утверждение </w:t>
      </w:r>
      <w:r>
        <w:rPr>
          <w:sz w:val="28"/>
          <w:szCs w:val="28"/>
        </w:rPr>
        <w:t>муниципальных  заданий</w:t>
      </w:r>
      <w:r w:rsidRPr="00F3044D">
        <w:rPr>
          <w:sz w:val="28"/>
          <w:szCs w:val="28"/>
        </w:rPr>
        <w:t xml:space="preserve"> осуществляется в сроки</w:t>
      </w:r>
      <w:r>
        <w:rPr>
          <w:sz w:val="28"/>
          <w:szCs w:val="28"/>
        </w:rPr>
        <w:t xml:space="preserve"> не позднее 31 декабря текущего года</w:t>
      </w:r>
      <w:r w:rsidRPr="00F3044D">
        <w:rPr>
          <w:sz w:val="28"/>
          <w:szCs w:val="28"/>
        </w:rPr>
        <w:t>.</w:t>
      </w:r>
    </w:p>
    <w:p w:rsidR="00B95016" w:rsidRPr="007B43BB" w:rsidRDefault="00B95016" w:rsidP="00B95016">
      <w:pPr>
        <w:pStyle w:val="ConsPlusNormal"/>
        <w:ind w:firstLine="540"/>
        <w:jc w:val="both"/>
        <w:rPr>
          <w:rFonts w:ascii="Times New Roman" w:hAnsi="Times New Roman" w:cs="Times New Roman"/>
          <w:sz w:val="28"/>
          <w:szCs w:val="28"/>
        </w:rPr>
      </w:pPr>
      <w:r w:rsidRPr="007B43BB">
        <w:rPr>
          <w:rFonts w:ascii="Times New Roman" w:hAnsi="Times New Roman" w:cs="Times New Roman"/>
          <w:sz w:val="28"/>
          <w:szCs w:val="28"/>
        </w:rPr>
        <w:t xml:space="preserve">3.2. Основаниями для корректировки </w:t>
      </w:r>
      <w:r>
        <w:rPr>
          <w:rFonts w:ascii="Times New Roman" w:hAnsi="Times New Roman" w:cs="Times New Roman"/>
          <w:sz w:val="28"/>
          <w:szCs w:val="28"/>
        </w:rPr>
        <w:t>муниципаль</w:t>
      </w:r>
      <w:r w:rsidRPr="007B43BB">
        <w:rPr>
          <w:rFonts w:ascii="Times New Roman" w:hAnsi="Times New Roman" w:cs="Times New Roman"/>
          <w:sz w:val="28"/>
          <w:szCs w:val="28"/>
        </w:rPr>
        <w:t>ного задания являются:</w:t>
      </w:r>
    </w:p>
    <w:p w:rsidR="00B95016" w:rsidRPr="007B43BB" w:rsidRDefault="00B95016" w:rsidP="00B95016">
      <w:pPr>
        <w:pStyle w:val="ConsPlusNormal"/>
        <w:ind w:firstLine="540"/>
        <w:jc w:val="both"/>
        <w:rPr>
          <w:rFonts w:ascii="Times New Roman" w:hAnsi="Times New Roman" w:cs="Times New Roman"/>
          <w:sz w:val="28"/>
          <w:szCs w:val="28"/>
        </w:rPr>
      </w:pPr>
      <w:r w:rsidRPr="007B43BB">
        <w:rPr>
          <w:rFonts w:ascii="Times New Roman" w:hAnsi="Times New Roman" w:cs="Times New Roman"/>
          <w:sz w:val="28"/>
          <w:szCs w:val="28"/>
        </w:rPr>
        <w:t xml:space="preserve">а) корректировка соответствующей подпрограммы </w:t>
      </w:r>
      <w:r>
        <w:rPr>
          <w:rFonts w:ascii="Times New Roman" w:hAnsi="Times New Roman" w:cs="Times New Roman"/>
          <w:sz w:val="28"/>
          <w:szCs w:val="28"/>
        </w:rPr>
        <w:t>муниципаль</w:t>
      </w:r>
      <w:r w:rsidRPr="007B43BB">
        <w:rPr>
          <w:rFonts w:ascii="Times New Roman" w:hAnsi="Times New Roman" w:cs="Times New Roman"/>
          <w:sz w:val="28"/>
          <w:szCs w:val="28"/>
        </w:rPr>
        <w:t xml:space="preserve">ной программы </w:t>
      </w:r>
      <w:r>
        <w:rPr>
          <w:rFonts w:ascii="Times New Roman" w:hAnsi="Times New Roman" w:cs="Times New Roman"/>
          <w:sz w:val="28"/>
          <w:szCs w:val="28"/>
        </w:rPr>
        <w:t>Родниковского муниципального района</w:t>
      </w:r>
      <w:r w:rsidRPr="007B43BB">
        <w:rPr>
          <w:rFonts w:ascii="Times New Roman" w:hAnsi="Times New Roman" w:cs="Times New Roman"/>
          <w:sz w:val="28"/>
          <w:szCs w:val="28"/>
        </w:rPr>
        <w:t>;</w:t>
      </w:r>
    </w:p>
    <w:p w:rsidR="00B95016" w:rsidRPr="007B43BB" w:rsidRDefault="00B95016" w:rsidP="00B95016">
      <w:pPr>
        <w:pStyle w:val="ConsPlusNormal"/>
        <w:ind w:firstLine="540"/>
        <w:jc w:val="both"/>
        <w:rPr>
          <w:rFonts w:ascii="Times New Roman" w:hAnsi="Times New Roman" w:cs="Times New Roman"/>
          <w:sz w:val="28"/>
          <w:szCs w:val="28"/>
        </w:rPr>
      </w:pPr>
      <w:r w:rsidRPr="007B43BB">
        <w:rPr>
          <w:rFonts w:ascii="Times New Roman" w:hAnsi="Times New Roman" w:cs="Times New Roman"/>
          <w:sz w:val="28"/>
          <w:szCs w:val="28"/>
        </w:rPr>
        <w:t xml:space="preserve">б) отклонение фактических (ожидаемых) результатов деятельности </w:t>
      </w:r>
      <w:r>
        <w:rPr>
          <w:rFonts w:ascii="Times New Roman" w:hAnsi="Times New Roman" w:cs="Times New Roman"/>
          <w:sz w:val="28"/>
          <w:szCs w:val="28"/>
        </w:rPr>
        <w:t>муниципаль</w:t>
      </w:r>
      <w:r w:rsidRPr="007B43BB">
        <w:rPr>
          <w:rFonts w:ascii="Times New Roman" w:hAnsi="Times New Roman" w:cs="Times New Roman"/>
          <w:sz w:val="28"/>
          <w:szCs w:val="28"/>
        </w:rPr>
        <w:t xml:space="preserve">ного казенного, бюджетного и автономного учреждения от плановых значений целевых показателей оказания </w:t>
      </w:r>
      <w:r>
        <w:rPr>
          <w:rFonts w:ascii="Times New Roman" w:hAnsi="Times New Roman" w:cs="Times New Roman"/>
          <w:sz w:val="28"/>
          <w:szCs w:val="28"/>
        </w:rPr>
        <w:t>муниципаль</w:t>
      </w:r>
      <w:r w:rsidRPr="007B43BB">
        <w:rPr>
          <w:rFonts w:ascii="Times New Roman" w:hAnsi="Times New Roman" w:cs="Times New Roman"/>
          <w:sz w:val="28"/>
          <w:szCs w:val="28"/>
        </w:rPr>
        <w:t>ной услуги.</w:t>
      </w:r>
    </w:p>
    <w:p w:rsidR="00B95016" w:rsidRPr="007B43BB" w:rsidRDefault="00B95016" w:rsidP="00B95016">
      <w:pPr>
        <w:pStyle w:val="ConsPlusNormal"/>
        <w:ind w:firstLine="540"/>
        <w:jc w:val="both"/>
        <w:rPr>
          <w:rFonts w:ascii="Times New Roman" w:hAnsi="Times New Roman" w:cs="Times New Roman"/>
          <w:sz w:val="28"/>
          <w:szCs w:val="28"/>
        </w:rPr>
      </w:pPr>
      <w:r w:rsidRPr="007B43BB">
        <w:rPr>
          <w:rFonts w:ascii="Times New Roman" w:hAnsi="Times New Roman" w:cs="Times New Roman"/>
          <w:sz w:val="28"/>
          <w:szCs w:val="28"/>
        </w:rPr>
        <w:t xml:space="preserve">Корректировка </w:t>
      </w:r>
      <w:r>
        <w:rPr>
          <w:rFonts w:ascii="Times New Roman" w:hAnsi="Times New Roman" w:cs="Times New Roman"/>
          <w:sz w:val="28"/>
          <w:szCs w:val="28"/>
        </w:rPr>
        <w:t>муниципаль</w:t>
      </w:r>
      <w:r w:rsidRPr="007B43BB">
        <w:rPr>
          <w:rFonts w:ascii="Times New Roman" w:hAnsi="Times New Roman" w:cs="Times New Roman"/>
          <w:sz w:val="28"/>
          <w:szCs w:val="28"/>
        </w:rPr>
        <w:t xml:space="preserve">ного задания в части изменения плановых значений целевых показателей оказания </w:t>
      </w:r>
      <w:r>
        <w:rPr>
          <w:rFonts w:ascii="Times New Roman" w:hAnsi="Times New Roman" w:cs="Times New Roman"/>
          <w:sz w:val="28"/>
          <w:szCs w:val="28"/>
        </w:rPr>
        <w:t xml:space="preserve">муниципальной услуги </w:t>
      </w:r>
      <w:r w:rsidRPr="007B43BB">
        <w:rPr>
          <w:rFonts w:ascii="Times New Roman" w:hAnsi="Times New Roman" w:cs="Times New Roman"/>
          <w:sz w:val="28"/>
          <w:szCs w:val="28"/>
        </w:rPr>
        <w:t>проводится в случае их невыполнения с последующей корректировкой бюджетных ассигнований.</w:t>
      </w:r>
    </w:p>
    <w:p w:rsidR="00B95016" w:rsidRPr="007B43BB" w:rsidRDefault="00B95016" w:rsidP="00B95016">
      <w:pPr>
        <w:pStyle w:val="ConsPlusNormal"/>
        <w:ind w:firstLine="540"/>
        <w:jc w:val="both"/>
        <w:rPr>
          <w:rFonts w:ascii="Times New Roman" w:hAnsi="Times New Roman" w:cs="Times New Roman"/>
          <w:sz w:val="28"/>
          <w:szCs w:val="28"/>
        </w:rPr>
      </w:pPr>
      <w:r w:rsidRPr="007B43BB">
        <w:rPr>
          <w:rFonts w:ascii="Times New Roman" w:hAnsi="Times New Roman" w:cs="Times New Roman"/>
          <w:sz w:val="28"/>
          <w:szCs w:val="28"/>
        </w:rPr>
        <w:t xml:space="preserve">3.2. </w:t>
      </w:r>
      <w:r>
        <w:rPr>
          <w:rFonts w:ascii="Times New Roman" w:hAnsi="Times New Roman" w:cs="Times New Roman"/>
          <w:sz w:val="28"/>
          <w:szCs w:val="28"/>
        </w:rPr>
        <w:t>Муниципаль</w:t>
      </w:r>
      <w:r w:rsidRPr="007B43BB">
        <w:rPr>
          <w:rFonts w:ascii="Times New Roman" w:hAnsi="Times New Roman" w:cs="Times New Roman"/>
          <w:sz w:val="28"/>
          <w:szCs w:val="28"/>
        </w:rPr>
        <w:t>ное задание подлежит досрочному прекращению в следующих случаях:</w:t>
      </w:r>
    </w:p>
    <w:p w:rsidR="00B95016" w:rsidRPr="007B43BB" w:rsidRDefault="00B95016" w:rsidP="00B95016">
      <w:pPr>
        <w:pStyle w:val="ConsPlusNormal"/>
        <w:ind w:firstLine="540"/>
        <w:jc w:val="both"/>
        <w:rPr>
          <w:rFonts w:ascii="Times New Roman" w:hAnsi="Times New Roman" w:cs="Times New Roman"/>
          <w:sz w:val="28"/>
          <w:szCs w:val="28"/>
        </w:rPr>
      </w:pPr>
      <w:r w:rsidRPr="007B43BB">
        <w:rPr>
          <w:rFonts w:ascii="Times New Roman" w:hAnsi="Times New Roman" w:cs="Times New Roman"/>
          <w:sz w:val="28"/>
          <w:szCs w:val="28"/>
        </w:rPr>
        <w:t xml:space="preserve">1) при прекращении или приостановлении полномочия по оказанию соответствующей </w:t>
      </w:r>
      <w:r>
        <w:rPr>
          <w:rFonts w:ascii="Times New Roman" w:hAnsi="Times New Roman" w:cs="Times New Roman"/>
          <w:sz w:val="28"/>
          <w:szCs w:val="28"/>
        </w:rPr>
        <w:t>муниципаль</w:t>
      </w:r>
      <w:r w:rsidRPr="007B43BB">
        <w:rPr>
          <w:rFonts w:ascii="Times New Roman" w:hAnsi="Times New Roman" w:cs="Times New Roman"/>
          <w:sz w:val="28"/>
          <w:szCs w:val="28"/>
        </w:rPr>
        <w:t>ной услуги;</w:t>
      </w:r>
    </w:p>
    <w:p w:rsidR="00B95016" w:rsidRPr="007B43BB" w:rsidRDefault="00B95016" w:rsidP="00B95016">
      <w:pPr>
        <w:pStyle w:val="ConsPlusNormal"/>
        <w:ind w:firstLine="540"/>
        <w:jc w:val="both"/>
        <w:rPr>
          <w:rFonts w:ascii="Times New Roman" w:hAnsi="Times New Roman" w:cs="Times New Roman"/>
          <w:sz w:val="28"/>
          <w:szCs w:val="28"/>
        </w:rPr>
      </w:pPr>
      <w:r w:rsidRPr="007B43BB">
        <w:rPr>
          <w:rFonts w:ascii="Times New Roman" w:hAnsi="Times New Roman" w:cs="Times New Roman"/>
          <w:sz w:val="28"/>
          <w:szCs w:val="28"/>
        </w:rPr>
        <w:t xml:space="preserve">2) при внесении изменений в </w:t>
      </w:r>
      <w:r>
        <w:rPr>
          <w:rFonts w:ascii="Times New Roman" w:hAnsi="Times New Roman" w:cs="Times New Roman"/>
          <w:sz w:val="28"/>
          <w:szCs w:val="28"/>
        </w:rPr>
        <w:t>решение Совета муниципального образования «Родниковский муниципальный район»</w:t>
      </w:r>
      <w:r w:rsidRPr="007B43BB">
        <w:rPr>
          <w:rFonts w:ascii="Times New Roman" w:hAnsi="Times New Roman" w:cs="Times New Roman"/>
          <w:sz w:val="28"/>
          <w:szCs w:val="28"/>
        </w:rPr>
        <w:t xml:space="preserve"> о </w:t>
      </w:r>
      <w:r>
        <w:rPr>
          <w:rFonts w:ascii="Times New Roman" w:hAnsi="Times New Roman" w:cs="Times New Roman"/>
          <w:sz w:val="28"/>
          <w:szCs w:val="28"/>
        </w:rPr>
        <w:t>район</w:t>
      </w:r>
      <w:r w:rsidRPr="007B43BB">
        <w:rPr>
          <w:rFonts w:ascii="Times New Roman" w:hAnsi="Times New Roman" w:cs="Times New Roman"/>
          <w:sz w:val="28"/>
          <w:szCs w:val="28"/>
        </w:rPr>
        <w:t xml:space="preserve">ном бюджете на очередной финансовый год и плановый период, предусматривающих прекращение финансирования оказания соответствующей </w:t>
      </w:r>
      <w:r>
        <w:rPr>
          <w:rFonts w:ascii="Times New Roman" w:hAnsi="Times New Roman" w:cs="Times New Roman"/>
          <w:sz w:val="28"/>
          <w:szCs w:val="28"/>
        </w:rPr>
        <w:t>муниципаль</w:t>
      </w:r>
      <w:r w:rsidRPr="007B43BB">
        <w:rPr>
          <w:rFonts w:ascii="Times New Roman" w:hAnsi="Times New Roman" w:cs="Times New Roman"/>
          <w:sz w:val="28"/>
          <w:szCs w:val="28"/>
        </w:rPr>
        <w:t>ной услуги.</w:t>
      </w:r>
    </w:p>
    <w:p w:rsidR="00B95016" w:rsidRPr="00F3044D" w:rsidRDefault="00B95016" w:rsidP="00B95016">
      <w:pPr>
        <w:autoSpaceDE w:val="0"/>
        <w:autoSpaceDN w:val="0"/>
        <w:adjustRightInd w:val="0"/>
        <w:ind w:firstLine="540"/>
        <w:jc w:val="both"/>
        <w:rPr>
          <w:sz w:val="28"/>
          <w:szCs w:val="28"/>
        </w:rPr>
      </w:pPr>
    </w:p>
    <w:p w:rsidR="00B95016" w:rsidRPr="00E453CE" w:rsidRDefault="00B95016" w:rsidP="00B95016">
      <w:pPr>
        <w:autoSpaceDE w:val="0"/>
        <w:autoSpaceDN w:val="0"/>
        <w:adjustRightInd w:val="0"/>
        <w:jc w:val="center"/>
        <w:outlineLvl w:val="1"/>
        <w:rPr>
          <w:b/>
          <w:sz w:val="28"/>
          <w:szCs w:val="28"/>
        </w:rPr>
      </w:pPr>
      <w:r w:rsidRPr="00E453CE">
        <w:rPr>
          <w:b/>
          <w:sz w:val="28"/>
          <w:szCs w:val="28"/>
        </w:rPr>
        <w:t>4. Порядок финансового обеспечения муниципальных  заданий</w:t>
      </w:r>
    </w:p>
    <w:p w:rsidR="00B95016" w:rsidRPr="00F3044D" w:rsidRDefault="00B95016" w:rsidP="00B95016">
      <w:pPr>
        <w:autoSpaceDE w:val="0"/>
        <w:autoSpaceDN w:val="0"/>
        <w:adjustRightInd w:val="0"/>
        <w:jc w:val="center"/>
        <w:rPr>
          <w:sz w:val="28"/>
          <w:szCs w:val="28"/>
        </w:rPr>
      </w:pPr>
    </w:p>
    <w:p w:rsidR="00B95016" w:rsidRDefault="00B95016" w:rsidP="00B95016">
      <w:pPr>
        <w:pStyle w:val="ConsPlusNormal"/>
        <w:ind w:firstLine="540"/>
        <w:jc w:val="both"/>
        <w:rPr>
          <w:rFonts w:ascii="Times New Roman" w:hAnsi="Times New Roman" w:cs="Times New Roman"/>
          <w:sz w:val="28"/>
          <w:szCs w:val="28"/>
        </w:rPr>
      </w:pPr>
      <w:r w:rsidRPr="0087369E">
        <w:rPr>
          <w:rFonts w:ascii="Times New Roman" w:hAnsi="Times New Roman" w:cs="Times New Roman"/>
          <w:sz w:val="28"/>
          <w:szCs w:val="28"/>
        </w:rPr>
        <w:t xml:space="preserve">4.1. </w:t>
      </w:r>
      <w:r w:rsidRPr="00C760CB">
        <w:rPr>
          <w:rFonts w:ascii="Times New Roman" w:hAnsi="Times New Roman" w:cs="Times New Roman"/>
          <w:sz w:val="28"/>
          <w:szCs w:val="28"/>
        </w:rPr>
        <w:t>Финансовое обеспечение выполнения муниципального задания рассчитывается в соответствии с Порядком определения</w:t>
      </w:r>
      <w:r w:rsidRPr="00C760CB">
        <w:rPr>
          <w:rFonts w:ascii="Times New Roman" w:hAnsi="Times New Roman" w:cs="Times New Roman"/>
          <w:b/>
          <w:sz w:val="28"/>
          <w:szCs w:val="28"/>
        </w:rPr>
        <w:t xml:space="preserve"> </w:t>
      </w:r>
      <w:r w:rsidRPr="00C760CB">
        <w:rPr>
          <w:rFonts w:ascii="Times New Roman" w:hAnsi="Times New Roman" w:cs="Times New Roman"/>
          <w:sz w:val="28"/>
          <w:szCs w:val="28"/>
        </w:rPr>
        <w:t>нормативных затрат на оказание муниципальными учреждениями муниципального образования «Родниковский муниципальный район» муниципальных услуг и нормативных затрат на содержание имущества, установленным администрацией муниципального образования «Родниковский муниципальный район».</w:t>
      </w:r>
    </w:p>
    <w:p w:rsidR="00B95016" w:rsidRPr="00D176CE" w:rsidRDefault="00B95016" w:rsidP="00B95016">
      <w:pPr>
        <w:pStyle w:val="ConsPlusNormal"/>
        <w:ind w:firstLine="540"/>
        <w:jc w:val="both"/>
        <w:rPr>
          <w:rFonts w:ascii="Times New Roman" w:hAnsi="Times New Roman" w:cs="Times New Roman"/>
          <w:sz w:val="28"/>
          <w:szCs w:val="28"/>
        </w:rPr>
      </w:pPr>
      <w:r w:rsidRPr="001C4120">
        <w:rPr>
          <w:rFonts w:ascii="Times New Roman" w:hAnsi="Times New Roman" w:cs="Times New Roman"/>
          <w:sz w:val="28"/>
          <w:szCs w:val="28"/>
        </w:rPr>
        <w:t xml:space="preserve">4.2. </w:t>
      </w:r>
      <w:r w:rsidRPr="0087369E">
        <w:rPr>
          <w:rFonts w:ascii="Times New Roman" w:hAnsi="Times New Roman" w:cs="Times New Roman"/>
          <w:sz w:val="28"/>
          <w:szCs w:val="28"/>
        </w:rPr>
        <w:t>Финансовое обеспечение выполнения муниципального задания казенными учреждениями осуществляется в соответствии с показателями бюджетной сметы этих учреждений</w:t>
      </w:r>
      <w:r>
        <w:rPr>
          <w:rFonts w:ascii="Times New Roman" w:hAnsi="Times New Roman" w:cs="Times New Roman"/>
          <w:sz w:val="28"/>
          <w:szCs w:val="28"/>
        </w:rPr>
        <w:t xml:space="preserve">, </w:t>
      </w:r>
      <w:r w:rsidRPr="00405808">
        <w:rPr>
          <w:rFonts w:ascii="Times New Roman" w:hAnsi="Times New Roman" w:cs="Times New Roman"/>
          <w:sz w:val="28"/>
          <w:szCs w:val="28"/>
        </w:rPr>
        <w:t>утвержденной в пределах бюджетных ассигнований и лимитов бюджетных обязательств,</w:t>
      </w:r>
      <w:r w:rsidRPr="00405808">
        <w:rPr>
          <w:sz w:val="28"/>
          <w:szCs w:val="28"/>
        </w:rPr>
        <w:t xml:space="preserve"> </w:t>
      </w:r>
      <w:r w:rsidRPr="00405808">
        <w:rPr>
          <w:rFonts w:ascii="Times New Roman" w:hAnsi="Times New Roman" w:cs="Times New Roman"/>
          <w:sz w:val="28"/>
          <w:szCs w:val="28"/>
        </w:rPr>
        <w:t>доведенных главным распорядителем средств районного бюджета.</w:t>
      </w:r>
    </w:p>
    <w:p w:rsidR="00B95016" w:rsidRPr="00C760CB" w:rsidRDefault="00B95016" w:rsidP="00B95016">
      <w:pPr>
        <w:autoSpaceDE w:val="0"/>
        <w:autoSpaceDN w:val="0"/>
        <w:adjustRightInd w:val="0"/>
        <w:ind w:firstLine="540"/>
        <w:jc w:val="both"/>
        <w:rPr>
          <w:sz w:val="28"/>
          <w:szCs w:val="28"/>
        </w:rPr>
      </w:pPr>
      <w:r w:rsidRPr="00C760CB">
        <w:rPr>
          <w:sz w:val="28"/>
          <w:szCs w:val="28"/>
        </w:rPr>
        <w:t>4.3. Финансовое обеспечение выполнения муниципального задания муниципальными бюджетными, автономными учреждениями осуществляется в виде субсидий.</w:t>
      </w:r>
    </w:p>
    <w:p w:rsidR="00B95016" w:rsidRDefault="00B95016" w:rsidP="00B95016">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4</w:t>
      </w:r>
      <w:r w:rsidRPr="0074547A">
        <w:rPr>
          <w:rFonts w:ascii="Times New Roman" w:hAnsi="Times New Roman" w:cs="Times New Roman"/>
          <w:sz w:val="28"/>
          <w:szCs w:val="28"/>
        </w:rPr>
        <w:t xml:space="preserve">.4. </w:t>
      </w:r>
      <w:r w:rsidRPr="00064B73">
        <w:rPr>
          <w:rFonts w:ascii="Times New Roman" w:hAnsi="Times New Roman" w:cs="Times New Roman"/>
          <w:sz w:val="28"/>
          <w:szCs w:val="28"/>
        </w:rPr>
        <w:t>Субсиди</w:t>
      </w:r>
      <w:r>
        <w:rPr>
          <w:rFonts w:ascii="Times New Roman" w:hAnsi="Times New Roman" w:cs="Times New Roman"/>
          <w:sz w:val="28"/>
          <w:szCs w:val="28"/>
        </w:rPr>
        <w:t>и</w:t>
      </w:r>
      <w:r w:rsidRPr="00064B73">
        <w:rPr>
          <w:rFonts w:ascii="Times New Roman" w:hAnsi="Times New Roman" w:cs="Times New Roman"/>
          <w:sz w:val="28"/>
          <w:szCs w:val="28"/>
        </w:rPr>
        <w:t xml:space="preserve"> перечисля</w:t>
      </w:r>
      <w:r>
        <w:rPr>
          <w:rFonts w:ascii="Times New Roman" w:hAnsi="Times New Roman" w:cs="Times New Roman"/>
          <w:sz w:val="28"/>
          <w:szCs w:val="28"/>
        </w:rPr>
        <w:t>ю</w:t>
      </w:r>
      <w:r w:rsidRPr="00064B73">
        <w:rPr>
          <w:rFonts w:ascii="Times New Roman" w:hAnsi="Times New Roman" w:cs="Times New Roman"/>
          <w:sz w:val="28"/>
          <w:szCs w:val="28"/>
        </w:rPr>
        <w:t>тся в установленном порядке</w:t>
      </w:r>
      <w:r>
        <w:rPr>
          <w:rFonts w:ascii="Times New Roman" w:hAnsi="Times New Roman" w:cs="Times New Roman"/>
          <w:sz w:val="28"/>
          <w:szCs w:val="28"/>
        </w:rPr>
        <w:t>:</w:t>
      </w:r>
    </w:p>
    <w:p w:rsidR="00B95016" w:rsidRDefault="00B95016" w:rsidP="00B95016">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Pr="00064B73">
        <w:rPr>
          <w:rFonts w:ascii="Times New Roman" w:hAnsi="Times New Roman" w:cs="Times New Roman"/>
          <w:sz w:val="28"/>
          <w:szCs w:val="28"/>
        </w:rPr>
        <w:t xml:space="preserve">бюджетному учреждению на счет </w:t>
      </w:r>
      <w:r>
        <w:rPr>
          <w:rFonts w:ascii="Times New Roman" w:hAnsi="Times New Roman" w:cs="Times New Roman"/>
          <w:sz w:val="28"/>
          <w:szCs w:val="28"/>
        </w:rPr>
        <w:t>Управления</w:t>
      </w:r>
      <w:r w:rsidRPr="00064B73">
        <w:rPr>
          <w:rFonts w:ascii="Times New Roman" w:hAnsi="Times New Roman" w:cs="Times New Roman"/>
          <w:sz w:val="28"/>
          <w:szCs w:val="28"/>
        </w:rPr>
        <w:t xml:space="preserve"> Федерального казначейства</w:t>
      </w:r>
      <w:r>
        <w:rPr>
          <w:rFonts w:ascii="Times New Roman" w:hAnsi="Times New Roman" w:cs="Times New Roman"/>
          <w:sz w:val="28"/>
          <w:szCs w:val="28"/>
        </w:rPr>
        <w:t xml:space="preserve"> по Ивановской области</w:t>
      </w:r>
      <w:r w:rsidRPr="00064B73">
        <w:rPr>
          <w:rFonts w:ascii="Times New Roman" w:hAnsi="Times New Roman" w:cs="Times New Roman"/>
          <w:sz w:val="28"/>
          <w:szCs w:val="28"/>
        </w:rPr>
        <w:t xml:space="preserve"> по месту открытия лицевого счета бюджетному учреждению.</w:t>
      </w:r>
    </w:p>
    <w:p w:rsidR="00B95016" w:rsidRPr="00F16762" w:rsidRDefault="00B95016" w:rsidP="00B9501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Pr="00064B73">
        <w:rPr>
          <w:rFonts w:ascii="Times New Roman" w:hAnsi="Times New Roman" w:cs="Times New Roman"/>
          <w:sz w:val="28"/>
          <w:szCs w:val="28"/>
        </w:rPr>
        <w:t xml:space="preserve">автономному учреждению </w:t>
      </w:r>
      <w:r>
        <w:rPr>
          <w:rFonts w:ascii="Times New Roman" w:hAnsi="Times New Roman" w:cs="Times New Roman"/>
          <w:sz w:val="28"/>
          <w:szCs w:val="28"/>
        </w:rPr>
        <w:t xml:space="preserve">- </w:t>
      </w:r>
      <w:r w:rsidRPr="00064B73">
        <w:rPr>
          <w:rFonts w:ascii="Times New Roman" w:hAnsi="Times New Roman" w:cs="Times New Roman"/>
          <w:sz w:val="28"/>
          <w:szCs w:val="28"/>
        </w:rPr>
        <w:t xml:space="preserve"> </w:t>
      </w:r>
      <w:r w:rsidRPr="00F16762">
        <w:rPr>
          <w:rFonts w:ascii="Times New Roman" w:hAnsi="Times New Roman" w:cs="Times New Roman"/>
          <w:sz w:val="28"/>
          <w:szCs w:val="28"/>
        </w:rPr>
        <w:t xml:space="preserve">на счет, открытый ему в кредитной организации, или (в случае заключения между </w:t>
      </w:r>
      <w:r>
        <w:rPr>
          <w:rFonts w:ascii="Times New Roman" w:hAnsi="Times New Roman" w:cs="Times New Roman"/>
          <w:sz w:val="28"/>
          <w:szCs w:val="28"/>
        </w:rPr>
        <w:t>Администрацией муниципального образования «Родниковский муниципальный район»</w:t>
      </w:r>
      <w:r w:rsidRPr="00F16762">
        <w:rPr>
          <w:rFonts w:ascii="Times New Roman" w:hAnsi="Times New Roman" w:cs="Times New Roman"/>
          <w:sz w:val="28"/>
          <w:szCs w:val="28"/>
        </w:rPr>
        <w:t xml:space="preserve"> и </w:t>
      </w:r>
      <w:r>
        <w:rPr>
          <w:rFonts w:ascii="Times New Roman" w:hAnsi="Times New Roman" w:cs="Times New Roman"/>
          <w:sz w:val="28"/>
          <w:szCs w:val="28"/>
        </w:rPr>
        <w:t>Управлением</w:t>
      </w:r>
      <w:r w:rsidRPr="00F16762">
        <w:rPr>
          <w:rFonts w:ascii="Times New Roman" w:hAnsi="Times New Roman" w:cs="Times New Roman"/>
          <w:sz w:val="28"/>
          <w:szCs w:val="28"/>
        </w:rPr>
        <w:t xml:space="preserve"> Федерального казначейства</w:t>
      </w:r>
      <w:r>
        <w:rPr>
          <w:rFonts w:ascii="Times New Roman" w:hAnsi="Times New Roman" w:cs="Times New Roman"/>
          <w:sz w:val="28"/>
          <w:szCs w:val="28"/>
        </w:rPr>
        <w:t xml:space="preserve"> </w:t>
      </w:r>
      <w:r>
        <w:rPr>
          <w:rFonts w:ascii="Times New Roman" w:hAnsi="Times New Roman" w:cs="Times New Roman"/>
          <w:sz w:val="28"/>
          <w:szCs w:val="28"/>
        </w:rPr>
        <w:lastRenderedPageBreak/>
        <w:t xml:space="preserve">по Ивановской области </w:t>
      </w:r>
      <w:r w:rsidRPr="00F16762">
        <w:rPr>
          <w:rFonts w:ascii="Times New Roman" w:hAnsi="Times New Roman" w:cs="Times New Roman"/>
          <w:sz w:val="28"/>
          <w:szCs w:val="28"/>
        </w:rPr>
        <w:t xml:space="preserve">соответствующего соглашения) на счет </w:t>
      </w:r>
      <w:r>
        <w:rPr>
          <w:rFonts w:ascii="Times New Roman" w:hAnsi="Times New Roman" w:cs="Times New Roman"/>
          <w:sz w:val="28"/>
          <w:szCs w:val="28"/>
        </w:rPr>
        <w:t>Управления</w:t>
      </w:r>
      <w:r w:rsidRPr="00F16762">
        <w:rPr>
          <w:rFonts w:ascii="Times New Roman" w:hAnsi="Times New Roman" w:cs="Times New Roman"/>
          <w:sz w:val="28"/>
          <w:szCs w:val="28"/>
        </w:rPr>
        <w:t xml:space="preserve"> Федерального казначейства </w:t>
      </w:r>
      <w:r>
        <w:rPr>
          <w:rFonts w:ascii="Times New Roman" w:hAnsi="Times New Roman" w:cs="Times New Roman"/>
          <w:sz w:val="28"/>
          <w:szCs w:val="28"/>
        </w:rPr>
        <w:t>по Ивановской области</w:t>
      </w:r>
      <w:r w:rsidRPr="00F16762">
        <w:rPr>
          <w:rFonts w:ascii="Times New Roman" w:hAnsi="Times New Roman" w:cs="Times New Roman"/>
          <w:sz w:val="28"/>
          <w:szCs w:val="28"/>
        </w:rPr>
        <w:t xml:space="preserve"> по месту открытия лицевого счета автономному учреждению.</w:t>
      </w:r>
    </w:p>
    <w:p w:rsidR="00B95016" w:rsidRPr="00F16762" w:rsidRDefault="00B95016" w:rsidP="00B95016">
      <w:pPr>
        <w:pStyle w:val="ConsPlusNormal"/>
        <w:ind w:firstLine="540"/>
        <w:jc w:val="both"/>
        <w:rPr>
          <w:rFonts w:ascii="Times New Roman" w:hAnsi="Times New Roman" w:cs="Times New Roman"/>
          <w:sz w:val="28"/>
          <w:szCs w:val="28"/>
        </w:rPr>
      </w:pPr>
      <w:r w:rsidRPr="00F16762">
        <w:rPr>
          <w:rFonts w:ascii="Times New Roman" w:hAnsi="Times New Roman" w:cs="Times New Roman"/>
          <w:sz w:val="28"/>
          <w:szCs w:val="28"/>
        </w:rPr>
        <w:t xml:space="preserve">Предоставление </w:t>
      </w:r>
      <w:r>
        <w:rPr>
          <w:rFonts w:ascii="Times New Roman" w:hAnsi="Times New Roman" w:cs="Times New Roman"/>
          <w:sz w:val="28"/>
          <w:szCs w:val="28"/>
        </w:rPr>
        <w:t>муниципаль</w:t>
      </w:r>
      <w:r w:rsidRPr="00F16762">
        <w:rPr>
          <w:rFonts w:ascii="Times New Roman" w:hAnsi="Times New Roman" w:cs="Times New Roman"/>
          <w:sz w:val="28"/>
          <w:szCs w:val="28"/>
        </w:rPr>
        <w:t xml:space="preserve">ному бюджетному, автономному учреждению субсидии в течение финансового года осуществляется на основании соглашения о порядке и условиях предоставления субсидии на финансовое обеспечение выполнения </w:t>
      </w:r>
      <w:r>
        <w:rPr>
          <w:rFonts w:ascii="Times New Roman" w:hAnsi="Times New Roman" w:cs="Times New Roman"/>
          <w:sz w:val="28"/>
          <w:szCs w:val="28"/>
        </w:rPr>
        <w:t>муниципаль</w:t>
      </w:r>
      <w:r w:rsidRPr="00F16762">
        <w:rPr>
          <w:rFonts w:ascii="Times New Roman" w:hAnsi="Times New Roman" w:cs="Times New Roman"/>
          <w:sz w:val="28"/>
          <w:szCs w:val="28"/>
        </w:rPr>
        <w:t xml:space="preserve">ного задания, заключаемого между </w:t>
      </w:r>
      <w:r>
        <w:rPr>
          <w:rFonts w:ascii="Times New Roman" w:hAnsi="Times New Roman" w:cs="Times New Roman"/>
          <w:sz w:val="28"/>
          <w:szCs w:val="28"/>
        </w:rPr>
        <w:t xml:space="preserve">главным распорядителем средств районного бюджета </w:t>
      </w:r>
      <w:r w:rsidRPr="00F16762">
        <w:rPr>
          <w:rFonts w:ascii="Times New Roman" w:hAnsi="Times New Roman" w:cs="Times New Roman"/>
          <w:sz w:val="28"/>
          <w:szCs w:val="28"/>
        </w:rPr>
        <w:t xml:space="preserve">и </w:t>
      </w:r>
      <w:r>
        <w:rPr>
          <w:rFonts w:ascii="Times New Roman" w:hAnsi="Times New Roman" w:cs="Times New Roman"/>
          <w:sz w:val="28"/>
          <w:szCs w:val="28"/>
        </w:rPr>
        <w:t>муниципаль</w:t>
      </w:r>
      <w:r w:rsidRPr="00F16762">
        <w:rPr>
          <w:rFonts w:ascii="Times New Roman" w:hAnsi="Times New Roman" w:cs="Times New Roman"/>
          <w:sz w:val="28"/>
          <w:szCs w:val="28"/>
        </w:rPr>
        <w:t xml:space="preserve">ным бюджетным, автономным учреждением </w:t>
      </w:r>
      <w:r>
        <w:rPr>
          <w:rFonts w:ascii="Times New Roman" w:hAnsi="Times New Roman" w:cs="Times New Roman"/>
          <w:sz w:val="28"/>
          <w:szCs w:val="28"/>
        </w:rPr>
        <w:t xml:space="preserve">по типовой </w:t>
      </w:r>
      <w:r w:rsidRPr="00F16762">
        <w:rPr>
          <w:rFonts w:ascii="Times New Roman" w:hAnsi="Times New Roman" w:cs="Times New Roman"/>
          <w:sz w:val="28"/>
          <w:szCs w:val="28"/>
        </w:rPr>
        <w:t>форм</w:t>
      </w:r>
      <w:r>
        <w:rPr>
          <w:rFonts w:ascii="Times New Roman" w:hAnsi="Times New Roman" w:cs="Times New Roman"/>
          <w:sz w:val="28"/>
          <w:szCs w:val="28"/>
        </w:rPr>
        <w:t>е</w:t>
      </w:r>
      <w:r w:rsidRPr="00F16762">
        <w:rPr>
          <w:rFonts w:ascii="Times New Roman" w:hAnsi="Times New Roman" w:cs="Times New Roman"/>
          <w:sz w:val="28"/>
          <w:szCs w:val="28"/>
        </w:rPr>
        <w:t xml:space="preserve">, </w:t>
      </w:r>
      <w:r>
        <w:rPr>
          <w:rFonts w:ascii="Times New Roman" w:hAnsi="Times New Roman" w:cs="Times New Roman"/>
          <w:sz w:val="28"/>
          <w:szCs w:val="28"/>
        </w:rPr>
        <w:t>согласно Приложению № 3 к настоящему Порядку.</w:t>
      </w:r>
    </w:p>
    <w:p w:rsidR="00B95016" w:rsidRDefault="00B95016" w:rsidP="00B95016">
      <w:pPr>
        <w:pStyle w:val="ConsPlusNormal"/>
        <w:ind w:firstLine="540"/>
        <w:jc w:val="both"/>
      </w:pPr>
    </w:p>
    <w:p w:rsidR="00B95016" w:rsidRDefault="00B95016" w:rsidP="00B95016">
      <w:pPr>
        <w:pStyle w:val="ConsPlusNormal"/>
        <w:widowControl/>
        <w:ind w:firstLine="540"/>
        <w:jc w:val="both"/>
        <w:rPr>
          <w:rFonts w:ascii="Times New Roman" w:hAnsi="Times New Roman" w:cs="Times New Roman"/>
          <w:sz w:val="28"/>
          <w:szCs w:val="28"/>
        </w:rPr>
      </w:pPr>
    </w:p>
    <w:p w:rsidR="00B95016" w:rsidRDefault="00B95016" w:rsidP="00B95016">
      <w:pPr>
        <w:pStyle w:val="ConsPlusNormal"/>
        <w:widowControl/>
        <w:ind w:firstLine="540"/>
        <w:jc w:val="both"/>
        <w:rPr>
          <w:rFonts w:ascii="Times New Roman" w:hAnsi="Times New Roman" w:cs="Times New Roman"/>
          <w:sz w:val="28"/>
          <w:szCs w:val="28"/>
        </w:rPr>
      </w:pPr>
    </w:p>
    <w:p w:rsidR="00B95016" w:rsidRDefault="00B95016" w:rsidP="00B95016">
      <w:pPr>
        <w:pStyle w:val="ConsPlusNormal"/>
        <w:widowControl/>
        <w:ind w:firstLine="540"/>
        <w:jc w:val="both"/>
        <w:rPr>
          <w:rFonts w:ascii="Times New Roman" w:hAnsi="Times New Roman" w:cs="Times New Roman"/>
          <w:sz w:val="28"/>
          <w:szCs w:val="28"/>
        </w:rPr>
      </w:pPr>
    </w:p>
    <w:p w:rsidR="00B95016" w:rsidRDefault="00B95016" w:rsidP="00B95016">
      <w:pPr>
        <w:pStyle w:val="ConsPlusNormal"/>
        <w:widowControl/>
        <w:ind w:firstLine="540"/>
        <w:jc w:val="both"/>
        <w:rPr>
          <w:rFonts w:ascii="Times New Roman" w:hAnsi="Times New Roman" w:cs="Times New Roman"/>
          <w:sz w:val="28"/>
          <w:szCs w:val="28"/>
        </w:rPr>
      </w:pPr>
    </w:p>
    <w:p w:rsidR="00B95016" w:rsidRDefault="00B95016" w:rsidP="00B95016">
      <w:pPr>
        <w:pStyle w:val="ConsPlusNormal"/>
        <w:widowControl/>
        <w:ind w:firstLine="540"/>
        <w:jc w:val="both"/>
        <w:rPr>
          <w:rFonts w:ascii="Times New Roman" w:hAnsi="Times New Roman" w:cs="Times New Roman"/>
          <w:sz w:val="28"/>
          <w:szCs w:val="28"/>
        </w:rPr>
      </w:pPr>
    </w:p>
    <w:p w:rsidR="00B95016" w:rsidRDefault="00B95016" w:rsidP="00B95016">
      <w:pPr>
        <w:pStyle w:val="ConsPlusNormal"/>
        <w:widowControl/>
        <w:ind w:firstLine="540"/>
        <w:jc w:val="both"/>
        <w:rPr>
          <w:rFonts w:ascii="Times New Roman" w:hAnsi="Times New Roman" w:cs="Times New Roman"/>
          <w:sz w:val="28"/>
          <w:szCs w:val="28"/>
        </w:rPr>
      </w:pPr>
    </w:p>
    <w:p w:rsidR="00B95016" w:rsidRDefault="00B95016" w:rsidP="00B95016">
      <w:pPr>
        <w:pStyle w:val="ConsPlusNormal"/>
        <w:widowControl/>
        <w:ind w:firstLine="540"/>
        <w:jc w:val="both"/>
        <w:rPr>
          <w:rFonts w:ascii="Times New Roman" w:hAnsi="Times New Roman" w:cs="Times New Roman"/>
          <w:sz w:val="28"/>
          <w:szCs w:val="28"/>
        </w:rPr>
      </w:pPr>
    </w:p>
    <w:p w:rsidR="00B95016" w:rsidRDefault="00B95016" w:rsidP="00B95016">
      <w:pPr>
        <w:pStyle w:val="ConsPlusNormal"/>
        <w:widowControl/>
        <w:ind w:firstLine="540"/>
        <w:jc w:val="both"/>
        <w:rPr>
          <w:rFonts w:ascii="Times New Roman" w:hAnsi="Times New Roman" w:cs="Times New Roman"/>
          <w:sz w:val="28"/>
          <w:szCs w:val="28"/>
        </w:rPr>
      </w:pPr>
    </w:p>
    <w:p w:rsidR="00B95016" w:rsidRDefault="00B95016" w:rsidP="00B95016">
      <w:pPr>
        <w:pStyle w:val="ConsPlusNormal"/>
        <w:widowControl/>
        <w:ind w:firstLine="540"/>
        <w:jc w:val="both"/>
        <w:rPr>
          <w:rFonts w:ascii="Times New Roman" w:hAnsi="Times New Roman" w:cs="Times New Roman"/>
          <w:sz w:val="28"/>
          <w:szCs w:val="28"/>
        </w:rPr>
      </w:pPr>
    </w:p>
    <w:p w:rsidR="00B95016" w:rsidRDefault="00B95016" w:rsidP="00B95016">
      <w:pPr>
        <w:autoSpaceDE w:val="0"/>
        <w:autoSpaceDN w:val="0"/>
        <w:adjustRightInd w:val="0"/>
        <w:ind w:left="4820"/>
        <w:outlineLvl w:val="1"/>
      </w:pPr>
    </w:p>
    <w:p w:rsidR="00B95016" w:rsidRDefault="00B95016" w:rsidP="00B95016">
      <w:pPr>
        <w:autoSpaceDE w:val="0"/>
        <w:autoSpaceDN w:val="0"/>
        <w:adjustRightInd w:val="0"/>
        <w:ind w:left="4820"/>
        <w:outlineLvl w:val="1"/>
      </w:pPr>
    </w:p>
    <w:p w:rsidR="00B95016" w:rsidRDefault="00B95016" w:rsidP="00B95016">
      <w:pPr>
        <w:autoSpaceDE w:val="0"/>
        <w:autoSpaceDN w:val="0"/>
        <w:adjustRightInd w:val="0"/>
        <w:ind w:left="4820"/>
        <w:outlineLvl w:val="1"/>
      </w:pPr>
    </w:p>
    <w:p w:rsidR="00B95016" w:rsidRDefault="00B95016" w:rsidP="00B95016">
      <w:pPr>
        <w:autoSpaceDE w:val="0"/>
        <w:autoSpaceDN w:val="0"/>
        <w:adjustRightInd w:val="0"/>
        <w:ind w:left="4820"/>
        <w:outlineLvl w:val="1"/>
      </w:pPr>
    </w:p>
    <w:p w:rsidR="00B95016" w:rsidRDefault="00B95016" w:rsidP="00B95016">
      <w:pPr>
        <w:autoSpaceDE w:val="0"/>
        <w:autoSpaceDN w:val="0"/>
        <w:adjustRightInd w:val="0"/>
        <w:ind w:left="4820"/>
        <w:outlineLvl w:val="1"/>
      </w:pPr>
    </w:p>
    <w:p w:rsidR="00B95016" w:rsidRDefault="00B95016" w:rsidP="00B95016">
      <w:pPr>
        <w:autoSpaceDE w:val="0"/>
        <w:autoSpaceDN w:val="0"/>
        <w:adjustRightInd w:val="0"/>
        <w:ind w:left="4820"/>
        <w:outlineLvl w:val="1"/>
      </w:pPr>
    </w:p>
    <w:p w:rsidR="00B95016" w:rsidRDefault="00B95016" w:rsidP="00B95016">
      <w:pPr>
        <w:autoSpaceDE w:val="0"/>
        <w:autoSpaceDN w:val="0"/>
        <w:adjustRightInd w:val="0"/>
        <w:ind w:left="4820"/>
        <w:outlineLvl w:val="1"/>
      </w:pPr>
    </w:p>
    <w:p w:rsidR="00B95016" w:rsidRDefault="00B95016" w:rsidP="00B95016">
      <w:pPr>
        <w:autoSpaceDE w:val="0"/>
        <w:autoSpaceDN w:val="0"/>
        <w:adjustRightInd w:val="0"/>
        <w:ind w:left="4820"/>
        <w:outlineLvl w:val="1"/>
      </w:pPr>
    </w:p>
    <w:p w:rsidR="00B95016" w:rsidRDefault="00B95016" w:rsidP="00B95016">
      <w:pPr>
        <w:autoSpaceDE w:val="0"/>
        <w:autoSpaceDN w:val="0"/>
        <w:adjustRightInd w:val="0"/>
        <w:ind w:left="4820"/>
        <w:outlineLvl w:val="1"/>
      </w:pPr>
    </w:p>
    <w:p w:rsidR="00B95016" w:rsidRDefault="00B95016" w:rsidP="00B95016">
      <w:pPr>
        <w:autoSpaceDE w:val="0"/>
        <w:autoSpaceDN w:val="0"/>
        <w:adjustRightInd w:val="0"/>
        <w:ind w:left="4820"/>
        <w:outlineLvl w:val="1"/>
      </w:pPr>
    </w:p>
    <w:p w:rsidR="00B95016" w:rsidRDefault="00B95016" w:rsidP="00B95016">
      <w:pPr>
        <w:autoSpaceDE w:val="0"/>
        <w:autoSpaceDN w:val="0"/>
        <w:adjustRightInd w:val="0"/>
        <w:ind w:left="4820"/>
        <w:outlineLvl w:val="1"/>
      </w:pPr>
    </w:p>
    <w:p w:rsidR="00B95016" w:rsidRDefault="00B95016" w:rsidP="00B95016">
      <w:pPr>
        <w:autoSpaceDE w:val="0"/>
        <w:autoSpaceDN w:val="0"/>
        <w:adjustRightInd w:val="0"/>
        <w:ind w:left="4820"/>
        <w:outlineLvl w:val="1"/>
      </w:pPr>
    </w:p>
    <w:p w:rsidR="00B95016" w:rsidRDefault="00B95016" w:rsidP="00B95016">
      <w:pPr>
        <w:autoSpaceDE w:val="0"/>
        <w:autoSpaceDN w:val="0"/>
        <w:adjustRightInd w:val="0"/>
        <w:ind w:left="4820"/>
        <w:outlineLvl w:val="1"/>
      </w:pPr>
    </w:p>
    <w:p w:rsidR="00B95016" w:rsidRDefault="00B95016" w:rsidP="00B95016">
      <w:pPr>
        <w:autoSpaceDE w:val="0"/>
        <w:autoSpaceDN w:val="0"/>
        <w:adjustRightInd w:val="0"/>
        <w:ind w:left="4820"/>
        <w:outlineLvl w:val="1"/>
      </w:pPr>
    </w:p>
    <w:p w:rsidR="00B95016" w:rsidRDefault="00B95016" w:rsidP="00B95016">
      <w:pPr>
        <w:autoSpaceDE w:val="0"/>
        <w:autoSpaceDN w:val="0"/>
        <w:adjustRightInd w:val="0"/>
        <w:ind w:left="4820"/>
        <w:outlineLvl w:val="1"/>
      </w:pPr>
    </w:p>
    <w:p w:rsidR="00B95016" w:rsidRDefault="00B95016" w:rsidP="00B95016">
      <w:pPr>
        <w:autoSpaceDE w:val="0"/>
        <w:autoSpaceDN w:val="0"/>
        <w:adjustRightInd w:val="0"/>
        <w:ind w:left="4820"/>
        <w:outlineLvl w:val="1"/>
      </w:pPr>
    </w:p>
    <w:p w:rsidR="00B95016" w:rsidRDefault="00B95016" w:rsidP="00B95016">
      <w:pPr>
        <w:autoSpaceDE w:val="0"/>
        <w:autoSpaceDN w:val="0"/>
        <w:adjustRightInd w:val="0"/>
        <w:ind w:left="4820"/>
        <w:outlineLvl w:val="1"/>
      </w:pPr>
    </w:p>
    <w:p w:rsidR="00B95016" w:rsidRDefault="00B95016" w:rsidP="00B95016">
      <w:pPr>
        <w:autoSpaceDE w:val="0"/>
        <w:autoSpaceDN w:val="0"/>
        <w:adjustRightInd w:val="0"/>
        <w:ind w:left="4820"/>
        <w:outlineLvl w:val="1"/>
      </w:pPr>
    </w:p>
    <w:p w:rsidR="00B95016" w:rsidRDefault="00B95016" w:rsidP="00B95016">
      <w:pPr>
        <w:autoSpaceDE w:val="0"/>
        <w:autoSpaceDN w:val="0"/>
        <w:adjustRightInd w:val="0"/>
        <w:ind w:left="4820"/>
        <w:outlineLvl w:val="1"/>
      </w:pPr>
    </w:p>
    <w:p w:rsidR="00B95016" w:rsidRDefault="00B95016" w:rsidP="00B95016">
      <w:pPr>
        <w:autoSpaceDE w:val="0"/>
        <w:autoSpaceDN w:val="0"/>
        <w:adjustRightInd w:val="0"/>
        <w:ind w:left="4820"/>
        <w:outlineLvl w:val="1"/>
      </w:pPr>
    </w:p>
    <w:p w:rsidR="00B95016" w:rsidRDefault="00B95016" w:rsidP="00B95016">
      <w:pPr>
        <w:autoSpaceDE w:val="0"/>
        <w:autoSpaceDN w:val="0"/>
        <w:adjustRightInd w:val="0"/>
        <w:ind w:left="4820"/>
        <w:outlineLvl w:val="1"/>
      </w:pPr>
    </w:p>
    <w:p w:rsidR="00B95016" w:rsidRDefault="00B95016" w:rsidP="00B95016">
      <w:pPr>
        <w:autoSpaceDE w:val="0"/>
        <w:autoSpaceDN w:val="0"/>
        <w:adjustRightInd w:val="0"/>
        <w:ind w:left="4820"/>
        <w:outlineLvl w:val="1"/>
      </w:pPr>
    </w:p>
    <w:p w:rsidR="00B95016" w:rsidRDefault="00B95016" w:rsidP="00B95016">
      <w:pPr>
        <w:autoSpaceDE w:val="0"/>
        <w:autoSpaceDN w:val="0"/>
        <w:adjustRightInd w:val="0"/>
        <w:ind w:left="4820"/>
        <w:outlineLvl w:val="1"/>
      </w:pPr>
    </w:p>
    <w:p w:rsidR="00B95016" w:rsidRDefault="00B95016" w:rsidP="00B95016">
      <w:pPr>
        <w:autoSpaceDE w:val="0"/>
        <w:autoSpaceDN w:val="0"/>
        <w:adjustRightInd w:val="0"/>
        <w:ind w:left="4820"/>
        <w:outlineLvl w:val="1"/>
      </w:pPr>
    </w:p>
    <w:p w:rsidR="00B95016" w:rsidRDefault="00B95016" w:rsidP="00B95016">
      <w:pPr>
        <w:autoSpaceDE w:val="0"/>
        <w:autoSpaceDN w:val="0"/>
        <w:adjustRightInd w:val="0"/>
        <w:ind w:left="4820"/>
        <w:outlineLvl w:val="1"/>
      </w:pPr>
    </w:p>
    <w:p w:rsidR="00B95016" w:rsidRDefault="00B95016" w:rsidP="00B95016">
      <w:pPr>
        <w:autoSpaceDE w:val="0"/>
        <w:autoSpaceDN w:val="0"/>
        <w:adjustRightInd w:val="0"/>
        <w:ind w:left="4820"/>
        <w:outlineLvl w:val="1"/>
      </w:pPr>
    </w:p>
    <w:p w:rsidR="00B95016" w:rsidRDefault="00B95016" w:rsidP="00B95016">
      <w:pPr>
        <w:autoSpaceDE w:val="0"/>
        <w:autoSpaceDN w:val="0"/>
        <w:adjustRightInd w:val="0"/>
        <w:ind w:left="4820"/>
        <w:outlineLvl w:val="1"/>
      </w:pPr>
    </w:p>
    <w:p w:rsidR="00B95016" w:rsidRDefault="00B95016" w:rsidP="00B95016">
      <w:pPr>
        <w:autoSpaceDE w:val="0"/>
        <w:autoSpaceDN w:val="0"/>
        <w:adjustRightInd w:val="0"/>
        <w:ind w:left="4820"/>
        <w:outlineLvl w:val="1"/>
      </w:pPr>
    </w:p>
    <w:p w:rsidR="00B95016" w:rsidRDefault="00B95016" w:rsidP="00B95016">
      <w:pPr>
        <w:autoSpaceDE w:val="0"/>
        <w:autoSpaceDN w:val="0"/>
        <w:adjustRightInd w:val="0"/>
        <w:outlineLvl w:val="1"/>
      </w:pPr>
    </w:p>
    <w:p w:rsidR="00B95016" w:rsidRDefault="00B95016" w:rsidP="00B95016">
      <w:pPr>
        <w:autoSpaceDE w:val="0"/>
        <w:autoSpaceDN w:val="0"/>
        <w:adjustRightInd w:val="0"/>
        <w:outlineLvl w:val="1"/>
      </w:pPr>
    </w:p>
    <w:p w:rsidR="00B95016" w:rsidRPr="00273538" w:rsidRDefault="00B95016" w:rsidP="00B95016">
      <w:pPr>
        <w:autoSpaceDE w:val="0"/>
        <w:autoSpaceDN w:val="0"/>
        <w:adjustRightInd w:val="0"/>
        <w:ind w:left="4820"/>
        <w:outlineLvl w:val="1"/>
        <w:rPr>
          <w:sz w:val="28"/>
          <w:szCs w:val="28"/>
        </w:rPr>
      </w:pPr>
      <w:r w:rsidRPr="00273538">
        <w:rPr>
          <w:sz w:val="28"/>
          <w:szCs w:val="28"/>
        </w:rPr>
        <w:lastRenderedPageBreak/>
        <w:t>Приложение №1</w:t>
      </w:r>
    </w:p>
    <w:p w:rsidR="00B95016" w:rsidRPr="00273538" w:rsidRDefault="00B95016" w:rsidP="00B95016">
      <w:pPr>
        <w:autoSpaceDE w:val="0"/>
        <w:autoSpaceDN w:val="0"/>
        <w:adjustRightInd w:val="0"/>
        <w:ind w:left="4820"/>
        <w:rPr>
          <w:sz w:val="28"/>
          <w:szCs w:val="28"/>
        </w:rPr>
      </w:pPr>
      <w:r w:rsidRPr="00273538">
        <w:rPr>
          <w:sz w:val="28"/>
          <w:szCs w:val="28"/>
        </w:rPr>
        <w:t>к Порядку формирования и финансового обеспечения выполнения муниципальных  заданий на оказание муниципальных услуг муниципальными учреждениями</w:t>
      </w:r>
    </w:p>
    <w:p w:rsidR="00B95016" w:rsidRDefault="00B95016" w:rsidP="00B95016">
      <w:pPr>
        <w:autoSpaceDE w:val="0"/>
        <w:autoSpaceDN w:val="0"/>
        <w:adjustRightInd w:val="0"/>
        <w:jc w:val="right"/>
        <w:rPr>
          <w:sz w:val="28"/>
          <w:szCs w:val="28"/>
        </w:rPr>
      </w:pPr>
    </w:p>
    <w:p w:rsidR="00B95016" w:rsidRDefault="00B95016" w:rsidP="00B95016">
      <w:pPr>
        <w:autoSpaceDE w:val="0"/>
        <w:autoSpaceDN w:val="0"/>
        <w:adjustRightInd w:val="0"/>
        <w:jc w:val="center"/>
        <w:rPr>
          <w:sz w:val="28"/>
          <w:szCs w:val="28"/>
        </w:rPr>
      </w:pPr>
    </w:p>
    <w:p w:rsidR="00B95016" w:rsidRPr="00F36D43" w:rsidRDefault="00B95016" w:rsidP="00B95016">
      <w:pPr>
        <w:pStyle w:val="ConsPlusNormal"/>
        <w:ind w:firstLine="0"/>
        <w:jc w:val="center"/>
        <w:rPr>
          <w:rFonts w:ascii="Times New Roman" w:hAnsi="Times New Roman" w:cs="Times New Roman"/>
        </w:rPr>
      </w:pPr>
      <w:r w:rsidRPr="00F36D43">
        <w:rPr>
          <w:rFonts w:ascii="Times New Roman" w:hAnsi="Times New Roman" w:cs="Times New Roman"/>
          <w:b/>
          <w:sz w:val="28"/>
          <w:szCs w:val="28"/>
        </w:rPr>
        <w:t>Муниципальное задание</w:t>
      </w:r>
      <w:r w:rsidRPr="00F36D43">
        <w:rPr>
          <w:rFonts w:ascii="Times New Roman" w:hAnsi="Times New Roman" w:cs="Times New Roman"/>
        </w:rPr>
        <w:t xml:space="preserve"> </w:t>
      </w:r>
    </w:p>
    <w:p w:rsidR="00B95016" w:rsidRPr="00F36D43" w:rsidRDefault="00B95016" w:rsidP="00B95016">
      <w:pPr>
        <w:pStyle w:val="ConsPlusNormal"/>
        <w:ind w:firstLine="0"/>
        <w:jc w:val="center"/>
        <w:rPr>
          <w:rFonts w:ascii="Times New Roman" w:hAnsi="Times New Roman" w:cs="Times New Roman"/>
          <w:b/>
          <w:sz w:val="28"/>
          <w:szCs w:val="28"/>
        </w:rPr>
      </w:pPr>
      <w:r w:rsidRPr="00F36D43">
        <w:rPr>
          <w:rFonts w:ascii="Times New Roman" w:hAnsi="Times New Roman" w:cs="Times New Roman"/>
          <w:b/>
          <w:sz w:val="28"/>
          <w:szCs w:val="28"/>
        </w:rPr>
        <w:t>на оказание муниципальн</w:t>
      </w:r>
      <w:r>
        <w:rPr>
          <w:rFonts w:ascii="Times New Roman" w:hAnsi="Times New Roman" w:cs="Times New Roman"/>
          <w:b/>
          <w:sz w:val="28"/>
          <w:szCs w:val="28"/>
        </w:rPr>
        <w:t>ой</w:t>
      </w:r>
      <w:r w:rsidRPr="00F36D43">
        <w:rPr>
          <w:rFonts w:ascii="Times New Roman" w:hAnsi="Times New Roman" w:cs="Times New Roman"/>
          <w:b/>
          <w:sz w:val="28"/>
          <w:szCs w:val="28"/>
        </w:rPr>
        <w:t xml:space="preserve"> услуг</w:t>
      </w:r>
      <w:r>
        <w:rPr>
          <w:rFonts w:ascii="Times New Roman" w:hAnsi="Times New Roman" w:cs="Times New Roman"/>
          <w:b/>
          <w:sz w:val="28"/>
          <w:szCs w:val="28"/>
        </w:rPr>
        <w:t>и</w:t>
      </w:r>
      <w:r w:rsidRPr="00F36D43">
        <w:rPr>
          <w:rFonts w:ascii="Times New Roman" w:hAnsi="Times New Roman" w:cs="Times New Roman"/>
          <w:b/>
          <w:sz w:val="28"/>
          <w:szCs w:val="28"/>
        </w:rPr>
        <w:t xml:space="preserve"> </w:t>
      </w:r>
      <w:proofErr w:type="gramStart"/>
      <w:r w:rsidRPr="00F36D43">
        <w:rPr>
          <w:rFonts w:ascii="Times New Roman" w:hAnsi="Times New Roman" w:cs="Times New Roman"/>
          <w:b/>
          <w:sz w:val="28"/>
          <w:szCs w:val="28"/>
        </w:rPr>
        <w:t>муниципальным</w:t>
      </w:r>
      <w:proofErr w:type="gramEnd"/>
      <w:r w:rsidRPr="00F36D43">
        <w:rPr>
          <w:rFonts w:ascii="Times New Roman" w:hAnsi="Times New Roman" w:cs="Times New Roman"/>
          <w:b/>
          <w:sz w:val="28"/>
          <w:szCs w:val="28"/>
        </w:rPr>
        <w:t xml:space="preserve"> казенным, бюджетным</w:t>
      </w:r>
    </w:p>
    <w:p w:rsidR="00B95016" w:rsidRPr="00F36D43" w:rsidRDefault="00B95016" w:rsidP="00B95016">
      <w:pPr>
        <w:autoSpaceDE w:val="0"/>
        <w:autoSpaceDN w:val="0"/>
        <w:adjustRightInd w:val="0"/>
        <w:jc w:val="center"/>
        <w:rPr>
          <w:b/>
          <w:sz w:val="28"/>
          <w:szCs w:val="28"/>
        </w:rPr>
      </w:pPr>
      <w:r w:rsidRPr="00F36D43">
        <w:rPr>
          <w:b/>
          <w:sz w:val="28"/>
          <w:szCs w:val="28"/>
        </w:rPr>
        <w:t>и автономным учреждени</w:t>
      </w:r>
      <w:r>
        <w:rPr>
          <w:b/>
          <w:sz w:val="28"/>
          <w:szCs w:val="28"/>
        </w:rPr>
        <w:t>ем муниципального образования «Родниковский муниципальный район»</w:t>
      </w:r>
    </w:p>
    <w:p w:rsidR="00B95016" w:rsidRPr="00316F76" w:rsidRDefault="00B95016" w:rsidP="00B95016">
      <w:pPr>
        <w:autoSpaceDE w:val="0"/>
        <w:autoSpaceDN w:val="0"/>
        <w:adjustRightInd w:val="0"/>
        <w:jc w:val="center"/>
        <w:rPr>
          <w:b/>
          <w:sz w:val="28"/>
          <w:szCs w:val="28"/>
        </w:rPr>
      </w:pPr>
      <w:r w:rsidRPr="00316F76">
        <w:rPr>
          <w:b/>
          <w:sz w:val="28"/>
          <w:szCs w:val="28"/>
        </w:rPr>
        <w:t>на ______ год и на плановый период _____ и _____ годов</w:t>
      </w:r>
    </w:p>
    <w:p w:rsidR="00B95016" w:rsidRPr="00316F76" w:rsidRDefault="00B95016" w:rsidP="00B95016">
      <w:pPr>
        <w:autoSpaceDE w:val="0"/>
        <w:autoSpaceDN w:val="0"/>
        <w:adjustRightInd w:val="0"/>
        <w:rPr>
          <w:b/>
          <w:sz w:val="28"/>
          <w:szCs w:val="28"/>
        </w:rPr>
      </w:pPr>
    </w:p>
    <w:p w:rsidR="00B95016" w:rsidRPr="00F36D43" w:rsidRDefault="00B95016" w:rsidP="00B95016">
      <w:pPr>
        <w:pStyle w:val="ConsPlusNormal"/>
        <w:ind w:firstLine="709"/>
        <w:jc w:val="both"/>
        <w:rPr>
          <w:rFonts w:ascii="Times New Roman" w:hAnsi="Times New Roman" w:cs="Times New Roman"/>
          <w:sz w:val="28"/>
          <w:szCs w:val="28"/>
        </w:rPr>
      </w:pPr>
      <w:r w:rsidRPr="00F36D43">
        <w:rPr>
          <w:rFonts w:ascii="Times New Roman" w:hAnsi="Times New Roman" w:cs="Times New Roman"/>
          <w:sz w:val="28"/>
          <w:szCs w:val="28"/>
        </w:rPr>
        <w:t xml:space="preserve">Наименование </w:t>
      </w:r>
      <w:r>
        <w:rPr>
          <w:rFonts w:ascii="Times New Roman" w:hAnsi="Times New Roman" w:cs="Times New Roman"/>
          <w:sz w:val="28"/>
          <w:szCs w:val="28"/>
        </w:rPr>
        <w:t>муниципаль</w:t>
      </w:r>
      <w:r w:rsidRPr="00F36D43">
        <w:rPr>
          <w:rFonts w:ascii="Times New Roman" w:hAnsi="Times New Roman" w:cs="Times New Roman"/>
          <w:sz w:val="28"/>
          <w:szCs w:val="28"/>
        </w:rPr>
        <w:t xml:space="preserve">ного казенного, бюджетного и автономного учреждения </w:t>
      </w:r>
      <w:r>
        <w:rPr>
          <w:rFonts w:ascii="Times New Roman" w:hAnsi="Times New Roman" w:cs="Times New Roman"/>
          <w:sz w:val="28"/>
          <w:szCs w:val="28"/>
        </w:rPr>
        <w:t>муниципального образования «Родниковский муниципальный район»</w:t>
      </w:r>
      <w:r w:rsidRPr="00F36D43">
        <w:rPr>
          <w:rFonts w:ascii="Times New Roman" w:hAnsi="Times New Roman" w:cs="Times New Roman"/>
          <w:sz w:val="28"/>
          <w:szCs w:val="28"/>
        </w:rPr>
        <w:t>, оказы</w:t>
      </w:r>
      <w:r>
        <w:rPr>
          <w:rFonts w:ascii="Times New Roman" w:hAnsi="Times New Roman" w:cs="Times New Roman"/>
          <w:sz w:val="28"/>
          <w:szCs w:val="28"/>
        </w:rPr>
        <w:t>вающего муниципальные услуги:</w:t>
      </w:r>
      <w:r w:rsidRPr="00F36D43">
        <w:rPr>
          <w:rFonts w:ascii="Times New Roman" w:hAnsi="Times New Roman" w:cs="Times New Roman"/>
          <w:sz w:val="28"/>
          <w:szCs w:val="28"/>
        </w:rPr>
        <w:t>______________________________________</w:t>
      </w:r>
    </w:p>
    <w:p w:rsidR="00B95016" w:rsidRDefault="00B95016" w:rsidP="00B95016">
      <w:pPr>
        <w:pStyle w:val="ConsPlusNormal"/>
        <w:ind w:firstLine="540"/>
        <w:jc w:val="both"/>
      </w:pPr>
      <w:r w:rsidRPr="00F36D43">
        <w:rPr>
          <w:rFonts w:ascii="Times New Roman" w:hAnsi="Times New Roman" w:cs="Times New Roman"/>
          <w:sz w:val="28"/>
          <w:szCs w:val="28"/>
        </w:rPr>
        <w:t xml:space="preserve">Главный распорядитель средств </w:t>
      </w:r>
      <w:r>
        <w:rPr>
          <w:rFonts w:ascii="Times New Roman" w:hAnsi="Times New Roman" w:cs="Times New Roman"/>
          <w:sz w:val="28"/>
          <w:szCs w:val="28"/>
        </w:rPr>
        <w:t>район</w:t>
      </w:r>
      <w:r w:rsidRPr="00F36D43">
        <w:rPr>
          <w:rFonts w:ascii="Times New Roman" w:hAnsi="Times New Roman" w:cs="Times New Roman"/>
          <w:sz w:val="28"/>
          <w:szCs w:val="28"/>
        </w:rPr>
        <w:t xml:space="preserve">ного бюджета, в ведении которого находятся </w:t>
      </w:r>
      <w:r>
        <w:rPr>
          <w:rFonts w:ascii="Times New Roman" w:hAnsi="Times New Roman" w:cs="Times New Roman"/>
          <w:sz w:val="28"/>
          <w:szCs w:val="28"/>
        </w:rPr>
        <w:t>муниципаль</w:t>
      </w:r>
      <w:r w:rsidRPr="00F36D43">
        <w:rPr>
          <w:rFonts w:ascii="Times New Roman" w:hAnsi="Times New Roman" w:cs="Times New Roman"/>
          <w:sz w:val="28"/>
          <w:szCs w:val="28"/>
        </w:rPr>
        <w:t>ные казенные</w:t>
      </w:r>
      <w:r>
        <w:rPr>
          <w:rFonts w:ascii="Times New Roman" w:hAnsi="Times New Roman" w:cs="Times New Roman"/>
          <w:sz w:val="28"/>
          <w:szCs w:val="28"/>
        </w:rPr>
        <w:t>,</w:t>
      </w:r>
      <w:r w:rsidRPr="00F36D43">
        <w:rPr>
          <w:rFonts w:ascii="Times New Roman" w:hAnsi="Times New Roman" w:cs="Times New Roman"/>
          <w:sz w:val="28"/>
          <w:szCs w:val="28"/>
        </w:rPr>
        <w:t xml:space="preserve"> бюджетны</w:t>
      </w:r>
      <w:r>
        <w:rPr>
          <w:rFonts w:ascii="Times New Roman" w:hAnsi="Times New Roman" w:cs="Times New Roman"/>
          <w:sz w:val="28"/>
          <w:szCs w:val="28"/>
        </w:rPr>
        <w:t>е</w:t>
      </w:r>
      <w:r w:rsidRPr="00F36D43">
        <w:rPr>
          <w:rFonts w:ascii="Times New Roman" w:hAnsi="Times New Roman" w:cs="Times New Roman"/>
          <w:sz w:val="28"/>
          <w:szCs w:val="28"/>
        </w:rPr>
        <w:t xml:space="preserve"> и автономны</w:t>
      </w:r>
      <w:r>
        <w:rPr>
          <w:rFonts w:ascii="Times New Roman" w:hAnsi="Times New Roman" w:cs="Times New Roman"/>
          <w:sz w:val="28"/>
          <w:szCs w:val="28"/>
        </w:rPr>
        <w:t>е</w:t>
      </w:r>
      <w:r w:rsidRPr="00F36D43">
        <w:rPr>
          <w:rFonts w:ascii="Times New Roman" w:hAnsi="Times New Roman" w:cs="Times New Roman"/>
          <w:sz w:val="28"/>
          <w:szCs w:val="28"/>
        </w:rPr>
        <w:t xml:space="preserve"> учреждени</w:t>
      </w:r>
      <w:r>
        <w:rPr>
          <w:rFonts w:ascii="Times New Roman" w:hAnsi="Times New Roman" w:cs="Times New Roman"/>
          <w:sz w:val="28"/>
          <w:szCs w:val="28"/>
        </w:rPr>
        <w:t>я</w:t>
      </w:r>
      <w:r w:rsidRPr="00F36D43">
        <w:rPr>
          <w:rFonts w:ascii="Times New Roman" w:hAnsi="Times New Roman" w:cs="Times New Roman"/>
          <w:sz w:val="28"/>
          <w:szCs w:val="28"/>
        </w:rPr>
        <w:t xml:space="preserve"> </w:t>
      </w:r>
      <w:r>
        <w:rPr>
          <w:rFonts w:ascii="Times New Roman" w:hAnsi="Times New Roman" w:cs="Times New Roman"/>
          <w:sz w:val="28"/>
          <w:szCs w:val="28"/>
        </w:rPr>
        <w:t>муниципального образования «Родниковский муниципальный район»</w:t>
      </w:r>
      <w:r w:rsidRPr="00F36D43">
        <w:rPr>
          <w:rFonts w:ascii="Times New Roman" w:hAnsi="Times New Roman" w:cs="Times New Roman"/>
          <w:sz w:val="28"/>
          <w:szCs w:val="28"/>
        </w:rPr>
        <w:t>: _____________________________________________</w:t>
      </w:r>
      <w:r>
        <w:rPr>
          <w:rFonts w:ascii="Times New Roman" w:hAnsi="Times New Roman" w:cs="Times New Roman"/>
          <w:sz w:val="28"/>
          <w:szCs w:val="28"/>
        </w:rPr>
        <w:t>__________________</w:t>
      </w:r>
      <w:r w:rsidRPr="00F36D43">
        <w:rPr>
          <w:rFonts w:ascii="Times New Roman" w:hAnsi="Times New Roman" w:cs="Times New Roman"/>
          <w:sz w:val="28"/>
          <w:szCs w:val="28"/>
        </w:rPr>
        <w:t>_________</w:t>
      </w:r>
    </w:p>
    <w:p w:rsidR="00B95016" w:rsidRDefault="00B95016" w:rsidP="00B95016">
      <w:pPr>
        <w:autoSpaceDE w:val="0"/>
        <w:autoSpaceDN w:val="0"/>
        <w:adjustRightInd w:val="0"/>
        <w:jc w:val="both"/>
        <w:rPr>
          <w:sz w:val="28"/>
          <w:szCs w:val="28"/>
        </w:rPr>
      </w:pPr>
    </w:p>
    <w:p w:rsidR="00B95016" w:rsidRPr="00F3044D" w:rsidRDefault="00B95016" w:rsidP="00B95016">
      <w:pPr>
        <w:autoSpaceDE w:val="0"/>
        <w:autoSpaceDN w:val="0"/>
        <w:adjustRightInd w:val="0"/>
        <w:jc w:val="both"/>
        <w:rPr>
          <w:sz w:val="28"/>
          <w:szCs w:val="28"/>
        </w:rPr>
      </w:pPr>
      <w:r w:rsidRPr="00F3044D">
        <w:rPr>
          <w:sz w:val="28"/>
          <w:szCs w:val="28"/>
        </w:rPr>
        <w:t xml:space="preserve">1. Наименование </w:t>
      </w:r>
      <w:r>
        <w:rPr>
          <w:sz w:val="28"/>
          <w:szCs w:val="28"/>
        </w:rPr>
        <w:t>муниципальной услуги</w:t>
      </w:r>
      <w:r w:rsidRPr="00F3044D">
        <w:rPr>
          <w:sz w:val="28"/>
          <w:szCs w:val="28"/>
        </w:rPr>
        <w:t>:</w:t>
      </w:r>
    </w:p>
    <w:p w:rsidR="00B95016" w:rsidRPr="00F3044D" w:rsidRDefault="00B95016" w:rsidP="00B95016">
      <w:pPr>
        <w:autoSpaceDE w:val="0"/>
        <w:autoSpaceDN w:val="0"/>
        <w:adjustRightInd w:val="0"/>
        <w:jc w:val="both"/>
        <w:rPr>
          <w:sz w:val="28"/>
          <w:szCs w:val="28"/>
        </w:rPr>
      </w:pPr>
    </w:p>
    <w:p w:rsidR="00B95016" w:rsidRDefault="00B95016" w:rsidP="00B95016">
      <w:pPr>
        <w:autoSpaceDE w:val="0"/>
        <w:autoSpaceDN w:val="0"/>
        <w:adjustRightInd w:val="0"/>
        <w:jc w:val="both"/>
        <w:rPr>
          <w:sz w:val="28"/>
          <w:szCs w:val="28"/>
        </w:rPr>
      </w:pPr>
    </w:p>
    <w:p w:rsidR="00B95016" w:rsidRPr="00F3044D" w:rsidRDefault="00B95016" w:rsidP="00B95016">
      <w:pPr>
        <w:autoSpaceDE w:val="0"/>
        <w:autoSpaceDN w:val="0"/>
        <w:adjustRightInd w:val="0"/>
        <w:jc w:val="both"/>
        <w:rPr>
          <w:sz w:val="28"/>
          <w:szCs w:val="28"/>
        </w:rPr>
      </w:pPr>
      <w:r w:rsidRPr="00F3044D">
        <w:rPr>
          <w:sz w:val="28"/>
          <w:szCs w:val="28"/>
        </w:rPr>
        <w:t xml:space="preserve">2. Категории физических и (или) юридических лиц, являющихся потребителями </w:t>
      </w:r>
      <w:r>
        <w:rPr>
          <w:sz w:val="28"/>
          <w:szCs w:val="28"/>
        </w:rPr>
        <w:t>муниципальной услуги</w:t>
      </w:r>
      <w:r w:rsidRPr="00F3044D">
        <w:rPr>
          <w:sz w:val="28"/>
          <w:szCs w:val="28"/>
        </w:rPr>
        <w:t>:</w:t>
      </w:r>
    </w:p>
    <w:p w:rsidR="00B95016" w:rsidRPr="00F3044D" w:rsidRDefault="00B95016" w:rsidP="00B95016">
      <w:pPr>
        <w:autoSpaceDE w:val="0"/>
        <w:autoSpaceDN w:val="0"/>
        <w:adjustRightInd w:val="0"/>
        <w:jc w:val="both"/>
        <w:rPr>
          <w:sz w:val="28"/>
          <w:szCs w:val="28"/>
        </w:rPr>
      </w:pPr>
    </w:p>
    <w:p w:rsidR="00B95016" w:rsidRDefault="00B95016" w:rsidP="00B95016">
      <w:pPr>
        <w:autoSpaceDE w:val="0"/>
        <w:autoSpaceDN w:val="0"/>
        <w:adjustRightInd w:val="0"/>
        <w:jc w:val="both"/>
        <w:rPr>
          <w:sz w:val="28"/>
          <w:szCs w:val="28"/>
        </w:rPr>
      </w:pPr>
    </w:p>
    <w:p w:rsidR="00B95016" w:rsidRPr="00F3044D" w:rsidRDefault="00B95016" w:rsidP="00B95016">
      <w:pPr>
        <w:autoSpaceDE w:val="0"/>
        <w:autoSpaceDN w:val="0"/>
        <w:adjustRightInd w:val="0"/>
        <w:jc w:val="both"/>
        <w:rPr>
          <w:sz w:val="28"/>
          <w:szCs w:val="28"/>
        </w:rPr>
      </w:pPr>
      <w:r>
        <w:rPr>
          <w:sz w:val="28"/>
          <w:szCs w:val="28"/>
        </w:rPr>
        <w:t>3</w:t>
      </w:r>
      <w:r w:rsidRPr="00F3044D">
        <w:rPr>
          <w:sz w:val="28"/>
          <w:szCs w:val="28"/>
        </w:rPr>
        <w:t xml:space="preserve">. Порядок оказания </w:t>
      </w:r>
      <w:r>
        <w:rPr>
          <w:sz w:val="28"/>
          <w:szCs w:val="28"/>
        </w:rPr>
        <w:t>муниципальной услуги</w:t>
      </w:r>
      <w:r w:rsidRPr="00F3044D">
        <w:rPr>
          <w:sz w:val="28"/>
          <w:szCs w:val="28"/>
        </w:rPr>
        <w:t>:</w:t>
      </w:r>
    </w:p>
    <w:p w:rsidR="00B95016" w:rsidRPr="00F3044D" w:rsidRDefault="00B95016" w:rsidP="00B95016">
      <w:pPr>
        <w:autoSpaceDE w:val="0"/>
        <w:autoSpaceDN w:val="0"/>
        <w:adjustRightInd w:val="0"/>
        <w:jc w:val="both"/>
        <w:rPr>
          <w:sz w:val="28"/>
          <w:szCs w:val="28"/>
        </w:rPr>
      </w:pPr>
    </w:p>
    <w:p w:rsidR="00B95016" w:rsidRDefault="00B95016" w:rsidP="00B95016">
      <w:pPr>
        <w:autoSpaceDE w:val="0"/>
        <w:autoSpaceDN w:val="0"/>
        <w:adjustRightInd w:val="0"/>
        <w:jc w:val="both"/>
        <w:rPr>
          <w:sz w:val="28"/>
          <w:szCs w:val="28"/>
        </w:rPr>
      </w:pPr>
    </w:p>
    <w:p w:rsidR="00B95016" w:rsidRPr="00F3044D" w:rsidRDefault="00B95016" w:rsidP="00B95016">
      <w:pPr>
        <w:autoSpaceDE w:val="0"/>
        <w:autoSpaceDN w:val="0"/>
        <w:adjustRightInd w:val="0"/>
        <w:jc w:val="both"/>
        <w:rPr>
          <w:sz w:val="28"/>
          <w:szCs w:val="28"/>
        </w:rPr>
      </w:pPr>
      <w:r>
        <w:rPr>
          <w:sz w:val="28"/>
          <w:szCs w:val="28"/>
        </w:rPr>
        <w:t>4</w:t>
      </w:r>
      <w:r w:rsidRPr="00F3044D">
        <w:rPr>
          <w:sz w:val="28"/>
          <w:szCs w:val="28"/>
        </w:rPr>
        <w:t xml:space="preserve">. Предельные цены (тарифы) оплаты на </w:t>
      </w:r>
      <w:r>
        <w:rPr>
          <w:sz w:val="28"/>
          <w:szCs w:val="28"/>
        </w:rPr>
        <w:t>муниципальную</w:t>
      </w:r>
      <w:r w:rsidRPr="00F3044D">
        <w:rPr>
          <w:sz w:val="28"/>
          <w:szCs w:val="28"/>
        </w:rPr>
        <w:t xml:space="preserve"> услугу:</w:t>
      </w:r>
    </w:p>
    <w:p w:rsidR="00B95016" w:rsidRDefault="00B95016" w:rsidP="00B95016">
      <w:pPr>
        <w:autoSpaceDE w:val="0"/>
        <w:autoSpaceDN w:val="0"/>
        <w:adjustRightInd w:val="0"/>
        <w:jc w:val="both"/>
        <w:rPr>
          <w:sz w:val="28"/>
          <w:szCs w:val="28"/>
        </w:rPr>
      </w:pPr>
    </w:p>
    <w:p w:rsidR="00B95016" w:rsidRPr="00F3044D" w:rsidRDefault="00B95016" w:rsidP="00B95016">
      <w:pPr>
        <w:autoSpaceDE w:val="0"/>
        <w:autoSpaceDN w:val="0"/>
        <w:adjustRightInd w:val="0"/>
        <w:jc w:val="both"/>
        <w:rPr>
          <w:sz w:val="28"/>
          <w:szCs w:val="28"/>
        </w:rPr>
      </w:pPr>
    </w:p>
    <w:p w:rsidR="00B95016" w:rsidRDefault="00B95016" w:rsidP="00B95016">
      <w:pPr>
        <w:autoSpaceDE w:val="0"/>
        <w:autoSpaceDN w:val="0"/>
        <w:adjustRightInd w:val="0"/>
        <w:jc w:val="both"/>
        <w:rPr>
          <w:sz w:val="28"/>
          <w:szCs w:val="28"/>
        </w:rPr>
      </w:pPr>
      <w:r>
        <w:rPr>
          <w:sz w:val="28"/>
          <w:szCs w:val="28"/>
        </w:rPr>
        <w:t>5</w:t>
      </w:r>
      <w:r w:rsidRPr="00F3044D">
        <w:rPr>
          <w:sz w:val="28"/>
          <w:szCs w:val="28"/>
        </w:rPr>
        <w:t xml:space="preserve">. </w:t>
      </w:r>
      <w:r>
        <w:rPr>
          <w:sz w:val="28"/>
          <w:szCs w:val="28"/>
        </w:rPr>
        <w:t>Показатели, характеризующие качество и (или) объем (содержание) оказываемой муниципальной услуги:</w:t>
      </w:r>
    </w:p>
    <w:p w:rsidR="00B95016" w:rsidRPr="00F3044D" w:rsidRDefault="00B95016" w:rsidP="00B95016">
      <w:pPr>
        <w:autoSpaceDE w:val="0"/>
        <w:autoSpaceDN w:val="0"/>
        <w:adjustRightInd w:val="0"/>
        <w:jc w:val="both"/>
        <w:rPr>
          <w:sz w:val="28"/>
          <w:szCs w:val="28"/>
        </w:rPr>
      </w:pPr>
    </w:p>
    <w:tbl>
      <w:tblPr>
        <w:tblW w:w="10440" w:type="dxa"/>
        <w:tblInd w:w="70" w:type="dxa"/>
        <w:tblLayout w:type="fixed"/>
        <w:tblCellMar>
          <w:left w:w="70" w:type="dxa"/>
          <w:right w:w="70" w:type="dxa"/>
        </w:tblCellMar>
        <w:tblLook w:val="0000"/>
      </w:tblPr>
      <w:tblGrid>
        <w:gridCol w:w="540"/>
        <w:gridCol w:w="1890"/>
        <w:gridCol w:w="1428"/>
        <w:gridCol w:w="1485"/>
        <w:gridCol w:w="1317"/>
        <w:gridCol w:w="1260"/>
        <w:gridCol w:w="1260"/>
        <w:gridCol w:w="1260"/>
      </w:tblGrid>
      <w:tr w:rsidR="00B95016" w:rsidRPr="00F3044D" w:rsidTr="00D32261">
        <w:trPr>
          <w:cantSplit/>
          <w:trHeight w:val="480"/>
        </w:trPr>
        <w:tc>
          <w:tcPr>
            <w:tcW w:w="540" w:type="dxa"/>
            <w:tcBorders>
              <w:top w:val="single" w:sz="6" w:space="0" w:color="auto"/>
              <w:left w:val="single" w:sz="6" w:space="0" w:color="auto"/>
              <w:bottom w:val="single" w:sz="6" w:space="0" w:color="auto"/>
              <w:right w:val="single" w:sz="6" w:space="0" w:color="auto"/>
            </w:tcBorders>
          </w:tcPr>
          <w:p w:rsidR="00B95016" w:rsidRPr="00F3044D" w:rsidRDefault="00B95016" w:rsidP="00D32261">
            <w:pPr>
              <w:pStyle w:val="ConsPlusCell"/>
              <w:widowControl/>
              <w:rPr>
                <w:rFonts w:ascii="Times New Roman" w:hAnsi="Times New Roman" w:cs="Times New Roman"/>
                <w:sz w:val="28"/>
                <w:szCs w:val="28"/>
              </w:rPr>
            </w:pPr>
            <w:r>
              <w:rPr>
                <w:rFonts w:ascii="Times New Roman" w:hAnsi="Times New Roman" w:cs="Times New Roman"/>
                <w:sz w:val="28"/>
                <w:szCs w:val="28"/>
              </w:rPr>
              <w:t>№</w:t>
            </w:r>
            <w:r w:rsidRPr="00F3044D">
              <w:rPr>
                <w:rFonts w:ascii="Times New Roman" w:hAnsi="Times New Roman" w:cs="Times New Roman"/>
                <w:sz w:val="28"/>
                <w:szCs w:val="28"/>
              </w:rPr>
              <w:br/>
            </w:r>
            <w:proofErr w:type="gramStart"/>
            <w:r w:rsidRPr="00F3044D">
              <w:rPr>
                <w:rFonts w:ascii="Times New Roman" w:hAnsi="Times New Roman" w:cs="Times New Roman"/>
                <w:sz w:val="28"/>
                <w:szCs w:val="28"/>
              </w:rPr>
              <w:t>п</w:t>
            </w:r>
            <w:proofErr w:type="gramEnd"/>
            <w:r w:rsidRPr="00F3044D">
              <w:rPr>
                <w:rFonts w:ascii="Times New Roman" w:hAnsi="Times New Roman" w:cs="Times New Roman"/>
                <w:sz w:val="28"/>
                <w:szCs w:val="28"/>
              </w:rPr>
              <w:t>/п</w:t>
            </w:r>
          </w:p>
        </w:tc>
        <w:tc>
          <w:tcPr>
            <w:tcW w:w="1890" w:type="dxa"/>
            <w:tcBorders>
              <w:top w:val="single" w:sz="6" w:space="0" w:color="auto"/>
              <w:left w:val="single" w:sz="6" w:space="0" w:color="auto"/>
              <w:bottom w:val="single" w:sz="6" w:space="0" w:color="auto"/>
              <w:right w:val="single" w:sz="6" w:space="0" w:color="auto"/>
            </w:tcBorders>
          </w:tcPr>
          <w:p w:rsidR="00B95016" w:rsidRPr="00F3044D" w:rsidRDefault="00B95016" w:rsidP="00D32261">
            <w:pPr>
              <w:pStyle w:val="ConsPlusCell"/>
              <w:widowControl/>
              <w:jc w:val="center"/>
              <w:rPr>
                <w:rFonts w:ascii="Times New Roman" w:hAnsi="Times New Roman" w:cs="Times New Roman"/>
                <w:sz w:val="28"/>
                <w:szCs w:val="28"/>
              </w:rPr>
            </w:pPr>
            <w:r w:rsidRPr="00F3044D">
              <w:rPr>
                <w:rFonts w:ascii="Times New Roman" w:hAnsi="Times New Roman" w:cs="Times New Roman"/>
                <w:sz w:val="28"/>
                <w:szCs w:val="28"/>
              </w:rPr>
              <w:t xml:space="preserve">Наименование </w:t>
            </w:r>
            <w:r w:rsidRPr="00F3044D">
              <w:rPr>
                <w:rFonts w:ascii="Times New Roman" w:hAnsi="Times New Roman" w:cs="Times New Roman"/>
                <w:sz w:val="28"/>
                <w:szCs w:val="28"/>
              </w:rPr>
              <w:br/>
              <w:t>показателя</w:t>
            </w:r>
          </w:p>
        </w:tc>
        <w:tc>
          <w:tcPr>
            <w:tcW w:w="1428" w:type="dxa"/>
            <w:tcBorders>
              <w:top w:val="single" w:sz="6" w:space="0" w:color="auto"/>
              <w:left w:val="single" w:sz="6" w:space="0" w:color="auto"/>
              <w:bottom w:val="single" w:sz="6" w:space="0" w:color="auto"/>
              <w:right w:val="single" w:sz="6" w:space="0" w:color="auto"/>
            </w:tcBorders>
          </w:tcPr>
          <w:p w:rsidR="00B95016" w:rsidRPr="00F3044D" w:rsidRDefault="00B95016" w:rsidP="00D32261">
            <w:pPr>
              <w:pStyle w:val="ConsPlusCell"/>
              <w:widowControl/>
              <w:jc w:val="center"/>
              <w:rPr>
                <w:rFonts w:ascii="Times New Roman" w:hAnsi="Times New Roman" w:cs="Times New Roman"/>
                <w:sz w:val="28"/>
                <w:szCs w:val="28"/>
              </w:rPr>
            </w:pPr>
            <w:r w:rsidRPr="00F3044D">
              <w:rPr>
                <w:rFonts w:ascii="Times New Roman" w:hAnsi="Times New Roman" w:cs="Times New Roman"/>
                <w:sz w:val="28"/>
                <w:szCs w:val="28"/>
              </w:rPr>
              <w:t xml:space="preserve">Единица </w:t>
            </w:r>
            <w:r w:rsidRPr="00F3044D">
              <w:rPr>
                <w:rFonts w:ascii="Times New Roman" w:hAnsi="Times New Roman" w:cs="Times New Roman"/>
                <w:sz w:val="28"/>
                <w:szCs w:val="28"/>
              </w:rPr>
              <w:br/>
              <w:t>измерения</w:t>
            </w:r>
          </w:p>
        </w:tc>
        <w:tc>
          <w:tcPr>
            <w:tcW w:w="1485" w:type="dxa"/>
            <w:tcBorders>
              <w:top w:val="single" w:sz="6" w:space="0" w:color="auto"/>
              <w:left w:val="single" w:sz="6" w:space="0" w:color="auto"/>
              <w:bottom w:val="single" w:sz="6" w:space="0" w:color="auto"/>
              <w:right w:val="single" w:sz="6" w:space="0" w:color="auto"/>
            </w:tcBorders>
          </w:tcPr>
          <w:p w:rsidR="00B95016" w:rsidRPr="00F3044D" w:rsidRDefault="00B95016" w:rsidP="00D32261">
            <w:pPr>
              <w:pStyle w:val="ConsPlusCell"/>
              <w:widowControl/>
              <w:jc w:val="center"/>
              <w:rPr>
                <w:rFonts w:ascii="Times New Roman" w:hAnsi="Times New Roman" w:cs="Times New Roman"/>
                <w:sz w:val="28"/>
                <w:szCs w:val="28"/>
              </w:rPr>
            </w:pPr>
            <w:r w:rsidRPr="00F3044D">
              <w:rPr>
                <w:rFonts w:ascii="Times New Roman" w:hAnsi="Times New Roman" w:cs="Times New Roman"/>
                <w:sz w:val="28"/>
                <w:szCs w:val="28"/>
              </w:rPr>
              <w:t xml:space="preserve">Категория </w:t>
            </w:r>
            <w:r w:rsidRPr="00F3044D">
              <w:rPr>
                <w:rFonts w:ascii="Times New Roman" w:hAnsi="Times New Roman" w:cs="Times New Roman"/>
                <w:sz w:val="28"/>
                <w:szCs w:val="28"/>
              </w:rPr>
              <w:br/>
              <w:t>показателя</w:t>
            </w:r>
          </w:p>
        </w:tc>
        <w:tc>
          <w:tcPr>
            <w:tcW w:w="1317" w:type="dxa"/>
            <w:tcBorders>
              <w:top w:val="single" w:sz="6" w:space="0" w:color="auto"/>
              <w:left w:val="single" w:sz="6" w:space="0" w:color="auto"/>
              <w:bottom w:val="single" w:sz="6" w:space="0" w:color="auto"/>
              <w:right w:val="single" w:sz="6" w:space="0" w:color="auto"/>
            </w:tcBorders>
          </w:tcPr>
          <w:p w:rsidR="00B95016" w:rsidRPr="00F3044D" w:rsidRDefault="00B95016" w:rsidP="00D32261">
            <w:pPr>
              <w:pStyle w:val="ConsPlusCell"/>
              <w:widowControl/>
              <w:jc w:val="center"/>
              <w:rPr>
                <w:rFonts w:ascii="Times New Roman" w:hAnsi="Times New Roman" w:cs="Times New Roman"/>
                <w:sz w:val="28"/>
                <w:szCs w:val="28"/>
              </w:rPr>
            </w:pPr>
            <w:r w:rsidRPr="00F3044D">
              <w:rPr>
                <w:rFonts w:ascii="Times New Roman" w:hAnsi="Times New Roman" w:cs="Times New Roman"/>
                <w:sz w:val="28"/>
                <w:szCs w:val="28"/>
              </w:rPr>
              <w:t>тек</w:t>
            </w:r>
            <w:r>
              <w:rPr>
                <w:rFonts w:ascii="Times New Roman" w:hAnsi="Times New Roman" w:cs="Times New Roman"/>
                <w:sz w:val="28"/>
                <w:szCs w:val="28"/>
              </w:rPr>
              <w:t>ущий</w:t>
            </w:r>
            <w:r w:rsidRPr="00F3044D">
              <w:rPr>
                <w:rFonts w:ascii="Times New Roman" w:hAnsi="Times New Roman" w:cs="Times New Roman"/>
                <w:sz w:val="28"/>
                <w:szCs w:val="28"/>
              </w:rPr>
              <w:t xml:space="preserve"> </w:t>
            </w:r>
            <w:r w:rsidRPr="00F3044D">
              <w:rPr>
                <w:rFonts w:ascii="Times New Roman" w:hAnsi="Times New Roman" w:cs="Times New Roman"/>
                <w:sz w:val="28"/>
                <w:szCs w:val="28"/>
              </w:rPr>
              <w:br/>
            </w:r>
            <w:proofErr w:type="gramStart"/>
            <w:r w:rsidRPr="00F3044D">
              <w:rPr>
                <w:rFonts w:ascii="Times New Roman" w:hAnsi="Times New Roman" w:cs="Times New Roman"/>
                <w:sz w:val="28"/>
                <w:szCs w:val="28"/>
              </w:rPr>
              <w:t>фин</w:t>
            </w:r>
            <w:r>
              <w:rPr>
                <w:rFonts w:ascii="Times New Roman" w:hAnsi="Times New Roman" w:cs="Times New Roman"/>
                <w:sz w:val="28"/>
                <w:szCs w:val="28"/>
              </w:rPr>
              <w:t>ансо-вый</w:t>
            </w:r>
            <w:proofErr w:type="gramEnd"/>
            <w:r w:rsidRPr="00F3044D">
              <w:rPr>
                <w:rFonts w:ascii="Times New Roman" w:hAnsi="Times New Roman" w:cs="Times New Roman"/>
                <w:sz w:val="28"/>
                <w:szCs w:val="28"/>
              </w:rPr>
              <w:t xml:space="preserve"> </w:t>
            </w:r>
            <w:r w:rsidRPr="00F3044D">
              <w:rPr>
                <w:rFonts w:ascii="Times New Roman" w:hAnsi="Times New Roman" w:cs="Times New Roman"/>
                <w:sz w:val="28"/>
                <w:szCs w:val="28"/>
              </w:rPr>
              <w:br/>
              <w:t>год</w:t>
            </w:r>
          </w:p>
        </w:tc>
        <w:tc>
          <w:tcPr>
            <w:tcW w:w="1260" w:type="dxa"/>
            <w:tcBorders>
              <w:top w:val="single" w:sz="6" w:space="0" w:color="auto"/>
              <w:left w:val="single" w:sz="6" w:space="0" w:color="auto"/>
              <w:bottom w:val="single" w:sz="6" w:space="0" w:color="auto"/>
              <w:right w:val="single" w:sz="6" w:space="0" w:color="auto"/>
            </w:tcBorders>
          </w:tcPr>
          <w:p w:rsidR="00B95016" w:rsidRPr="00F3044D" w:rsidRDefault="00B95016" w:rsidP="00D32261">
            <w:pPr>
              <w:pStyle w:val="ConsPlusCell"/>
              <w:widowControl/>
              <w:jc w:val="center"/>
              <w:rPr>
                <w:rFonts w:ascii="Times New Roman" w:hAnsi="Times New Roman" w:cs="Times New Roman"/>
                <w:sz w:val="28"/>
                <w:szCs w:val="28"/>
              </w:rPr>
            </w:pPr>
            <w:proofErr w:type="gramStart"/>
            <w:r>
              <w:rPr>
                <w:rFonts w:ascii="Times New Roman" w:hAnsi="Times New Roman" w:cs="Times New Roman"/>
                <w:sz w:val="28"/>
                <w:szCs w:val="28"/>
              </w:rPr>
              <w:t>очеред-ной</w:t>
            </w:r>
            <w:proofErr w:type="gramEnd"/>
            <w:r w:rsidRPr="00F3044D">
              <w:rPr>
                <w:rFonts w:ascii="Times New Roman" w:hAnsi="Times New Roman" w:cs="Times New Roman"/>
                <w:sz w:val="28"/>
                <w:szCs w:val="28"/>
              </w:rPr>
              <w:t xml:space="preserve"> </w:t>
            </w:r>
            <w:r w:rsidRPr="00F3044D">
              <w:rPr>
                <w:rFonts w:ascii="Times New Roman" w:hAnsi="Times New Roman" w:cs="Times New Roman"/>
                <w:sz w:val="28"/>
                <w:szCs w:val="28"/>
              </w:rPr>
              <w:br/>
              <w:t>фин</w:t>
            </w:r>
            <w:r>
              <w:rPr>
                <w:rFonts w:ascii="Times New Roman" w:hAnsi="Times New Roman" w:cs="Times New Roman"/>
                <w:sz w:val="28"/>
                <w:szCs w:val="28"/>
              </w:rPr>
              <w:t>ан-совый</w:t>
            </w:r>
            <w:r w:rsidRPr="00F3044D">
              <w:rPr>
                <w:rFonts w:ascii="Times New Roman" w:hAnsi="Times New Roman" w:cs="Times New Roman"/>
                <w:sz w:val="28"/>
                <w:szCs w:val="28"/>
              </w:rPr>
              <w:t xml:space="preserve"> </w:t>
            </w:r>
            <w:r w:rsidRPr="00F3044D">
              <w:rPr>
                <w:rFonts w:ascii="Times New Roman" w:hAnsi="Times New Roman" w:cs="Times New Roman"/>
                <w:sz w:val="28"/>
                <w:szCs w:val="28"/>
              </w:rPr>
              <w:br/>
              <w:t>год</w:t>
            </w:r>
          </w:p>
        </w:tc>
        <w:tc>
          <w:tcPr>
            <w:tcW w:w="1260" w:type="dxa"/>
            <w:tcBorders>
              <w:top w:val="single" w:sz="6" w:space="0" w:color="auto"/>
              <w:left w:val="single" w:sz="6" w:space="0" w:color="auto"/>
              <w:bottom w:val="single" w:sz="6" w:space="0" w:color="auto"/>
              <w:right w:val="single" w:sz="6" w:space="0" w:color="auto"/>
            </w:tcBorders>
          </w:tcPr>
          <w:p w:rsidR="00B95016" w:rsidRPr="00F3044D" w:rsidRDefault="00B95016" w:rsidP="00D32261">
            <w:pPr>
              <w:pStyle w:val="ConsPlusCell"/>
              <w:widowControl/>
              <w:jc w:val="center"/>
              <w:rPr>
                <w:rFonts w:ascii="Times New Roman" w:hAnsi="Times New Roman" w:cs="Times New Roman"/>
                <w:sz w:val="28"/>
                <w:szCs w:val="28"/>
              </w:rPr>
            </w:pPr>
            <w:r w:rsidRPr="00F3044D">
              <w:rPr>
                <w:rFonts w:ascii="Times New Roman" w:hAnsi="Times New Roman" w:cs="Times New Roman"/>
                <w:sz w:val="28"/>
                <w:szCs w:val="28"/>
              </w:rPr>
              <w:t xml:space="preserve">1 год </w:t>
            </w:r>
            <w:r w:rsidRPr="00F3044D">
              <w:rPr>
                <w:rFonts w:ascii="Times New Roman" w:hAnsi="Times New Roman" w:cs="Times New Roman"/>
                <w:sz w:val="28"/>
                <w:szCs w:val="28"/>
              </w:rPr>
              <w:br/>
            </w:r>
            <w:proofErr w:type="gramStart"/>
            <w:r w:rsidRPr="00F3044D">
              <w:rPr>
                <w:rFonts w:ascii="Times New Roman" w:hAnsi="Times New Roman" w:cs="Times New Roman"/>
                <w:sz w:val="28"/>
                <w:szCs w:val="28"/>
              </w:rPr>
              <w:t>план</w:t>
            </w:r>
            <w:r>
              <w:rPr>
                <w:rFonts w:ascii="Times New Roman" w:hAnsi="Times New Roman" w:cs="Times New Roman"/>
                <w:sz w:val="28"/>
                <w:szCs w:val="28"/>
              </w:rPr>
              <w:t>о-вого</w:t>
            </w:r>
            <w:proofErr w:type="gramEnd"/>
            <w:r w:rsidRPr="00F3044D">
              <w:rPr>
                <w:rFonts w:ascii="Times New Roman" w:hAnsi="Times New Roman" w:cs="Times New Roman"/>
                <w:sz w:val="28"/>
                <w:szCs w:val="28"/>
              </w:rPr>
              <w:br/>
              <w:t>пер</w:t>
            </w:r>
            <w:r>
              <w:rPr>
                <w:rFonts w:ascii="Times New Roman" w:hAnsi="Times New Roman" w:cs="Times New Roman"/>
                <w:sz w:val="28"/>
                <w:szCs w:val="28"/>
              </w:rPr>
              <w:t>иода</w:t>
            </w:r>
          </w:p>
        </w:tc>
        <w:tc>
          <w:tcPr>
            <w:tcW w:w="1260" w:type="dxa"/>
            <w:tcBorders>
              <w:top w:val="single" w:sz="6" w:space="0" w:color="auto"/>
              <w:left w:val="single" w:sz="6" w:space="0" w:color="auto"/>
              <w:bottom w:val="single" w:sz="6" w:space="0" w:color="auto"/>
              <w:right w:val="single" w:sz="6" w:space="0" w:color="auto"/>
            </w:tcBorders>
          </w:tcPr>
          <w:p w:rsidR="00B95016" w:rsidRPr="00F3044D" w:rsidRDefault="00B95016" w:rsidP="00D32261">
            <w:pPr>
              <w:pStyle w:val="ConsPlusCell"/>
              <w:widowControl/>
              <w:jc w:val="center"/>
              <w:rPr>
                <w:rFonts w:ascii="Times New Roman" w:hAnsi="Times New Roman" w:cs="Times New Roman"/>
                <w:sz w:val="28"/>
                <w:szCs w:val="28"/>
              </w:rPr>
            </w:pPr>
            <w:r w:rsidRPr="00F3044D">
              <w:rPr>
                <w:rFonts w:ascii="Times New Roman" w:hAnsi="Times New Roman" w:cs="Times New Roman"/>
                <w:sz w:val="28"/>
                <w:szCs w:val="28"/>
              </w:rPr>
              <w:t xml:space="preserve">2 год </w:t>
            </w:r>
            <w:r w:rsidRPr="00F3044D">
              <w:rPr>
                <w:rFonts w:ascii="Times New Roman" w:hAnsi="Times New Roman" w:cs="Times New Roman"/>
                <w:sz w:val="28"/>
                <w:szCs w:val="28"/>
              </w:rPr>
              <w:br/>
            </w:r>
            <w:proofErr w:type="gramStart"/>
            <w:r w:rsidRPr="00F3044D">
              <w:rPr>
                <w:rFonts w:ascii="Times New Roman" w:hAnsi="Times New Roman" w:cs="Times New Roman"/>
                <w:sz w:val="28"/>
                <w:szCs w:val="28"/>
              </w:rPr>
              <w:t>план</w:t>
            </w:r>
            <w:r>
              <w:rPr>
                <w:rFonts w:ascii="Times New Roman" w:hAnsi="Times New Roman" w:cs="Times New Roman"/>
                <w:sz w:val="28"/>
                <w:szCs w:val="28"/>
              </w:rPr>
              <w:t>о-вого</w:t>
            </w:r>
            <w:proofErr w:type="gramEnd"/>
            <w:r w:rsidRPr="00F3044D">
              <w:rPr>
                <w:rFonts w:ascii="Times New Roman" w:hAnsi="Times New Roman" w:cs="Times New Roman"/>
                <w:sz w:val="28"/>
                <w:szCs w:val="28"/>
              </w:rPr>
              <w:t xml:space="preserve"> </w:t>
            </w:r>
            <w:r w:rsidRPr="00F3044D">
              <w:rPr>
                <w:rFonts w:ascii="Times New Roman" w:hAnsi="Times New Roman" w:cs="Times New Roman"/>
                <w:sz w:val="28"/>
                <w:szCs w:val="28"/>
              </w:rPr>
              <w:br/>
              <w:t>пер</w:t>
            </w:r>
            <w:r>
              <w:rPr>
                <w:rFonts w:ascii="Times New Roman" w:hAnsi="Times New Roman" w:cs="Times New Roman"/>
                <w:sz w:val="28"/>
                <w:szCs w:val="28"/>
              </w:rPr>
              <w:t>иода</w:t>
            </w:r>
          </w:p>
        </w:tc>
      </w:tr>
      <w:tr w:rsidR="00B95016" w:rsidRPr="00F3044D" w:rsidTr="00D32261">
        <w:trPr>
          <w:cantSplit/>
          <w:trHeight w:val="240"/>
        </w:trPr>
        <w:tc>
          <w:tcPr>
            <w:tcW w:w="540" w:type="dxa"/>
            <w:tcBorders>
              <w:top w:val="single" w:sz="6" w:space="0" w:color="auto"/>
              <w:left w:val="single" w:sz="6" w:space="0" w:color="auto"/>
              <w:bottom w:val="single" w:sz="6" w:space="0" w:color="auto"/>
              <w:right w:val="single" w:sz="6" w:space="0" w:color="auto"/>
            </w:tcBorders>
          </w:tcPr>
          <w:p w:rsidR="00B95016" w:rsidRPr="00F3044D" w:rsidRDefault="00B95016" w:rsidP="00D32261">
            <w:pPr>
              <w:pStyle w:val="ConsPlusCell"/>
              <w:widowControl/>
              <w:rPr>
                <w:rFonts w:ascii="Times New Roman" w:hAnsi="Times New Roman" w:cs="Times New Roman"/>
                <w:sz w:val="28"/>
                <w:szCs w:val="28"/>
              </w:rPr>
            </w:pPr>
          </w:p>
        </w:tc>
        <w:tc>
          <w:tcPr>
            <w:tcW w:w="1890" w:type="dxa"/>
            <w:tcBorders>
              <w:top w:val="single" w:sz="6" w:space="0" w:color="auto"/>
              <w:left w:val="single" w:sz="6" w:space="0" w:color="auto"/>
              <w:bottom w:val="single" w:sz="6" w:space="0" w:color="auto"/>
              <w:right w:val="single" w:sz="6" w:space="0" w:color="auto"/>
            </w:tcBorders>
          </w:tcPr>
          <w:p w:rsidR="00B95016" w:rsidRPr="00F3044D" w:rsidRDefault="00B95016" w:rsidP="00D32261">
            <w:pPr>
              <w:pStyle w:val="ConsPlusCell"/>
              <w:widowControl/>
              <w:rPr>
                <w:rFonts w:ascii="Times New Roman" w:hAnsi="Times New Roman" w:cs="Times New Roman"/>
                <w:sz w:val="28"/>
                <w:szCs w:val="28"/>
              </w:rPr>
            </w:pPr>
          </w:p>
        </w:tc>
        <w:tc>
          <w:tcPr>
            <w:tcW w:w="1428" w:type="dxa"/>
            <w:tcBorders>
              <w:top w:val="single" w:sz="6" w:space="0" w:color="auto"/>
              <w:left w:val="single" w:sz="6" w:space="0" w:color="auto"/>
              <w:bottom w:val="single" w:sz="6" w:space="0" w:color="auto"/>
              <w:right w:val="single" w:sz="6" w:space="0" w:color="auto"/>
            </w:tcBorders>
          </w:tcPr>
          <w:p w:rsidR="00B95016" w:rsidRPr="00F3044D" w:rsidRDefault="00B95016" w:rsidP="00D32261">
            <w:pPr>
              <w:pStyle w:val="ConsPlusCell"/>
              <w:widowControl/>
              <w:rPr>
                <w:rFonts w:ascii="Times New Roman" w:hAnsi="Times New Roman" w:cs="Times New Roman"/>
                <w:sz w:val="28"/>
                <w:szCs w:val="28"/>
              </w:rPr>
            </w:pPr>
          </w:p>
        </w:tc>
        <w:tc>
          <w:tcPr>
            <w:tcW w:w="1485" w:type="dxa"/>
            <w:tcBorders>
              <w:top w:val="single" w:sz="6" w:space="0" w:color="auto"/>
              <w:left w:val="single" w:sz="6" w:space="0" w:color="auto"/>
              <w:bottom w:val="single" w:sz="6" w:space="0" w:color="auto"/>
              <w:right w:val="single" w:sz="6" w:space="0" w:color="auto"/>
            </w:tcBorders>
          </w:tcPr>
          <w:p w:rsidR="00B95016" w:rsidRPr="00F3044D" w:rsidRDefault="00B95016" w:rsidP="00D32261">
            <w:pPr>
              <w:pStyle w:val="ConsPlusCell"/>
              <w:widowControl/>
              <w:rPr>
                <w:rFonts w:ascii="Times New Roman" w:hAnsi="Times New Roman" w:cs="Times New Roman"/>
                <w:sz w:val="28"/>
                <w:szCs w:val="28"/>
              </w:rPr>
            </w:pPr>
          </w:p>
        </w:tc>
        <w:tc>
          <w:tcPr>
            <w:tcW w:w="1317" w:type="dxa"/>
            <w:tcBorders>
              <w:top w:val="single" w:sz="6" w:space="0" w:color="auto"/>
              <w:left w:val="single" w:sz="6" w:space="0" w:color="auto"/>
              <w:bottom w:val="single" w:sz="6" w:space="0" w:color="auto"/>
              <w:right w:val="single" w:sz="6" w:space="0" w:color="auto"/>
            </w:tcBorders>
          </w:tcPr>
          <w:p w:rsidR="00B95016" w:rsidRPr="00F3044D" w:rsidRDefault="00B95016" w:rsidP="00D32261">
            <w:pPr>
              <w:pStyle w:val="ConsPlusCell"/>
              <w:widowControl/>
              <w:rPr>
                <w:rFonts w:ascii="Times New Roman" w:hAnsi="Times New Roman" w:cs="Times New Roman"/>
                <w:sz w:val="28"/>
                <w:szCs w:val="28"/>
              </w:rPr>
            </w:pPr>
          </w:p>
        </w:tc>
        <w:tc>
          <w:tcPr>
            <w:tcW w:w="1260" w:type="dxa"/>
            <w:tcBorders>
              <w:top w:val="single" w:sz="6" w:space="0" w:color="auto"/>
              <w:left w:val="single" w:sz="6" w:space="0" w:color="auto"/>
              <w:bottom w:val="single" w:sz="6" w:space="0" w:color="auto"/>
              <w:right w:val="single" w:sz="6" w:space="0" w:color="auto"/>
            </w:tcBorders>
          </w:tcPr>
          <w:p w:rsidR="00B95016" w:rsidRPr="00F3044D" w:rsidRDefault="00B95016" w:rsidP="00D32261">
            <w:pPr>
              <w:pStyle w:val="ConsPlusCell"/>
              <w:widowControl/>
              <w:rPr>
                <w:rFonts w:ascii="Times New Roman" w:hAnsi="Times New Roman" w:cs="Times New Roman"/>
                <w:sz w:val="28"/>
                <w:szCs w:val="28"/>
              </w:rPr>
            </w:pPr>
          </w:p>
        </w:tc>
        <w:tc>
          <w:tcPr>
            <w:tcW w:w="1260" w:type="dxa"/>
            <w:tcBorders>
              <w:top w:val="single" w:sz="6" w:space="0" w:color="auto"/>
              <w:left w:val="single" w:sz="6" w:space="0" w:color="auto"/>
              <w:bottom w:val="single" w:sz="6" w:space="0" w:color="auto"/>
              <w:right w:val="single" w:sz="6" w:space="0" w:color="auto"/>
            </w:tcBorders>
          </w:tcPr>
          <w:p w:rsidR="00B95016" w:rsidRPr="00F3044D" w:rsidRDefault="00B95016" w:rsidP="00D32261">
            <w:pPr>
              <w:pStyle w:val="ConsPlusCell"/>
              <w:widowControl/>
              <w:rPr>
                <w:rFonts w:ascii="Times New Roman" w:hAnsi="Times New Roman" w:cs="Times New Roman"/>
                <w:sz w:val="28"/>
                <w:szCs w:val="28"/>
              </w:rPr>
            </w:pPr>
          </w:p>
        </w:tc>
        <w:tc>
          <w:tcPr>
            <w:tcW w:w="1260" w:type="dxa"/>
            <w:tcBorders>
              <w:top w:val="single" w:sz="6" w:space="0" w:color="auto"/>
              <w:left w:val="single" w:sz="6" w:space="0" w:color="auto"/>
              <w:bottom w:val="single" w:sz="6" w:space="0" w:color="auto"/>
              <w:right w:val="single" w:sz="6" w:space="0" w:color="auto"/>
            </w:tcBorders>
          </w:tcPr>
          <w:p w:rsidR="00B95016" w:rsidRPr="00F3044D" w:rsidRDefault="00B95016" w:rsidP="00D32261">
            <w:pPr>
              <w:pStyle w:val="ConsPlusCell"/>
              <w:widowControl/>
              <w:rPr>
                <w:rFonts w:ascii="Times New Roman" w:hAnsi="Times New Roman" w:cs="Times New Roman"/>
                <w:sz w:val="28"/>
                <w:szCs w:val="28"/>
              </w:rPr>
            </w:pPr>
          </w:p>
        </w:tc>
      </w:tr>
      <w:tr w:rsidR="00B95016" w:rsidRPr="00F3044D" w:rsidTr="00D32261">
        <w:trPr>
          <w:cantSplit/>
          <w:trHeight w:val="240"/>
        </w:trPr>
        <w:tc>
          <w:tcPr>
            <w:tcW w:w="540" w:type="dxa"/>
            <w:tcBorders>
              <w:top w:val="single" w:sz="6" w:space="0" w:color="auto"/>
              <w:left w:val="single" w:sz="6" w:space="0" w:color="auto"/>
              <w:bottom w:val="single" w:sz="6" w:space="0" w:color="auto"/>
              <w:right w:val="single" w:sz="6" w:space="0" w:color="auto"/>
            </w:tcBorders>
          </w:tcPr>
          <w:p w:rsidR="00B95016" w:rsidRPr="00F3044D" w:rsidRDefault="00B95016" w:rsidP="00D32261">
            <w:pPr>
              <w:pStyle w:val="ConsPlusCell"/>
              <w:widowControl/>
              <w:rPr>
                <w:rFonts w:ascii="Times New Roman" w:hAnsi="Times New Roman" w:cs="Times New Roman"/>
                <w:sz w:val="28"/>
                <w:szCs w:val="28"/>
              </w:rPr>
            </w:pPr>
          </w:p>
        </w:tc>
        <w:tc>
          <w:tcPr>
            <w:tcW w:w="1890" w:type="dxa"/>
            <w:tcBorders>
              <w:top w:val="single" w:sz="6" w:space="0" w:color="auto"/>
              <w:left w:val="single" w:sz="6" w:space="0" w:color="auto"/>
              <w:bottom w:val="single" w:sz="6" w:space="0" w:color="auto"/>
              <w:right w:val="single" w:sz="6" w:space="0" w:color="auto"/>
            </w:tcBorders>
          </w:tcPr>
          <w:p w:rsidR="00B95016" w:rsidRPr="00F3044D" w:rsidRDefault="00B95016" w:rsidP="00D32261">
            <w:pPr>
              <w:pStyle w:val="ConsPlusCell"/>
              <w:widowControl/>
              <w:rPr>
                <w:rFonts w:ascii="Times New Roman" w:hAnsi="Times New Roman" w:cs="Times New Roman"/>
                <w:sz w:val="28"/>
                <w:szCs w:val="28"/>
              </w:rPr>
            </w:pPr>
          </w:p>
        </w:tc>
        <w:tc>
          <w:tcPr>
            <w:tcW w:w="1428" w:type="dxa"/>
            <w:tcBorders>
              <w:top w:val="single" w:sz="6" w:space="0" w:color="auto"/>
              <w:left w:val="single" w:sz="6" w:space="0" w:color="auto"/>
              <w:bottom w:val="single" w:sz="6" w:space="0" w:color="auto"/>
              <w:right w:val="single" w:sz="6" w:space="0" w:color="auto"/>
            </w:tcBorders>
          </w:tcPr>
          <w:p w:rsidR="00B95016" w:rsidRPr="00F3044D" w:rsidRDefault="00B95016" w:rsidP="00D32261">
            <w:pPr>
              <w:pStyle w:val="ConsPlusCell"/>
              <w:widowControl/>
              <w:rPr>
                <w:rFonts w:ascii="Times New Roman" w:hAnsi="Times New Roman" w:cs="Times New Roman"/>
                <w:sz w:val="28"/>
                <w:szCs w:val="28"/>
              </w:rPr>
            </w:pPr>
          </w:p>
        </w:tc>
        <w:tc>
          <w:tcPr>
            <w:tcW w:w="1485" w:type="dxa"/>
            <w:tcBorders>
              <w:top w:val="single" w:sz="6" w:space="0" w:color="auto"/>
              <w:left w:val="single" w:sz="6" w:space="0" w:color="auto"/>
              <w:bottom w:val="single" w:sz="6" w:space="0" w:color="auto"/>
              <w:right w:val="single" w:sz="6" w:space="0" w:color="auto"/>
            </w:tcBorders>
          </w:tcPr>
          <w:p w:rsidR="00B95016" w:rsidRPr="00F3044D" w:rsidRDefault="00B95016" w:rsidP="00D32261">
            <w:pPr>
              <w:pStyle w:val="ConsPlusCell"/>
              <w:widowControl/>
              <w:rPr>
                <w:rFonts w:ascii="Times New Roman" w:hAnsi="Times New Roman" w:cs="Times New Roman"/>
                <w:sz w:val="28"/>
                <w:szCs w:val="28"/>
              </w:rPr>
            </w:pPr>
          </w:p>
        </w:tc>
        <w:tc>
          <w:tcPr>
            <w:tcW w:w="1317" w:type="dxa"/>
            <w:tcBorders>
              <w:top w:val="single" w:sz="6" w:space="0" w:color="auto"/>
              <w:left w:val="single" w:sz="6" w:space="0" w:color="auto"/>
              <w:bottom w:val="single" w:sz="6" w:space="0" w:color="auto"/>
              <w:right w:val="single" w:sz="6" w:space="0" w:color="auto"/>
            </w:tcBorders>
          </w:tcPr>
          <w:p w:rsidR="00B95016" w:rsidRPr="00F3044D" w:rsidRDefault="00B95016" w:rsidP="00D32261">
            <w:pPr>
              <w:pStyle w:val="ConsPlusCell"/>
              <w:widowControl/>
              <w:rPr>
                <w:rFonts w:ascii="Times New Roman" w:hAnsi="Times New Roman" w:cs="Times New Roman"/>
                <w:sz w:val="28"/>
                <w:szCs w:val="28"/>
              </w:rPr>
            </w:pPr>
          </w:p>
        </w:tc>
        <w:tc>
          <w:tcPr>
            <w:tcW w:w="1260" w:type="dxa"/>
            <w:tcBorders>
              <w:top w:val="single" w:sz="6" w:space="0" w:color="auto"/>
              <w:left w:val="single" w:sz="6" w:space="0" w:color="auto"/>
              <w:bottom w:val="single" w:sz="6" w:space="0" w:color="auto"/>
              <w:right w:val="single" w:sz="6" w:space="0" w:color="auto"/>
            </w:tcBorders>
          </w:tcPr>
          <w:p w:rsidR="00B95016" w:rsidRPr="00F3044D" w:rsidRDefault="00B95016" w:rsidP="00D32261">
            <w:pPr>
              <w:pStyle w:val="ConsPlusCell"/>
              <w:widowControl/>
              <w:rPr>
                <w:rFonts w:ascii="Times New Roman" w:hAnsi="Times New Roman" w:cs="Times New Roman"/>
                <w:sz w:val="28"/>
                <w:szCs w:val="28"/>
              </w:rPr>
            </w:pPr>
          </w:p>
        </w:tc>
        <w:tc>
          <w:tcPr>
            <w:tcW w:w="1260" w:type="dxa"/>
            <w:tcBorders>
              <w:top w:val="single" w:sz="6" w:space="0" w:color="auto"/>
              <w:left w:val="single" w:sz="6" w:space="0" w:color="auto"/>
              <w:bottom w:val="single" w:sz="6" w:space="0" w:color="auto"/>
              <w:right w:val="single" w:sz="6" w:space="0" w:color="auto"/>
            </w:tcBorders>
          </w:tcPr>
          <w:p w:rsidR="00B95016" w:rsidRPr="00F3044D" w:rsidRDefault="00B95016" w:rsidP="00D32261">
            <w:pPr>
              <w:pStyle w:val="ConsPlusCell"/>
              <w:widowControl/>
              <w:rPr>
                <w:rFonts w:ascii="Times New Roman" w:hAnsi="Times New Roman" w:cs="Times New Roman"/>
                <w:sz w:val="28"/>
                <w:szCs w:val="28"/>
              </w:rPr>
            </w:pPr>
          </w:p>
        </w:tc>
        <w:tc>
          <w:tcPr>
            <w:tcW w:w="1260" w:type="dxa"/>
            <w:tcBorders>
              <w:top w:val="single" w:sz="6" w:space="0" w:color="auto"/>
              <w:left w:val="single" w:sz="6" w:space="0" w:color="auto"/>
              <w:bottom w:val="single" w:sz="6" w:space="0" w:color="auto"/>
              <w:right w:val="single" w:sz="6" w:space="0" w:color="auto"/>
            </w:tcBorders>
          </w:tcPr>
          <w:p w:rsidR="00B95016" w:rsidRPr="00F3044D" w:rsidRDefault="00B95016" w:rsidP="00D32261">
            <w:pPr>
              <w:pStyle w:val="ConsPlusCell"/>
              <w:widowControl/>
              <w:rPr>
                <w:rFonts w:ascii="Times New Roman" w:hAnsi="Times New Roman" w:cs="Times New Roman"/>
                <w:sz w:val="28"/>
                <w:szCs w:val="28"/>
              </w:rPr>
            </w:pPr>
          </w:p>
        </w:tc>
      </w:tr>
      <w:tr w:rsidR="00B95016" w:rsidRPr="00F3044D" w:rsidTr="00D32261">
        <w:trPr>
          <w:cantSplit/>
          <w:trHeight w:val="240"/>
        </w:trPr>
        <w:tc>
          <w:tcPr>
            <w:tcW w:w="540" w:type="dxa"/>
            <w:tcBorders>
              <w:top w:val="single" w:sz="6" w:space="0" w:color="auto"/>
              <w:left w:val="single" w:sz="6" w:space="0" w:color="auto"/>
              <w:bottom w:val="single" w:sz="6" w:space="0" w:color="auto"/>
              <w:right w:val="single" w:sz="6" w:space="0" w:color="auto"/>
            </w:tcBorders>
          </w:tcPr>
          <w:p w:rsidR="00B95016" w:rsidRPr="00F3044D" w:rsidRDefault="00B95016" w:rsidP="00D32261">
            <w:pPr>
              <w:pStyle w:val="ConsPlusCell"/>
              <w:widowControl/>
              <w:rPr>
                <w:rFonts w:ascii="Times New Roman" w:hAnsi="Times New Roman" w:cs="Times New Roman"/>
                <w:sz w:val="28"/>
                <w:szCs w:val="28"/>
              </w:rPr>
            </w:pPr>
          </w:p>
        </w:tc>
        <w:tc>
          <w:tcPr>
            <w:tcW w:w="1890" w:type="dxa"/>
            <w:tcBorders>
              <w:top w:val="single" w:sz="6" w:space="0" w:color="auto"/>
              <w:left w:val="single" w:sz="6" w:space="0" w:color="auto"/>
              <w:bottom w:val="single" w:sz="6" w:space="0" w:color="auto"/>
              <w:right w:val="single" w:sz="6" w:space="0" w:color="auto"/>
            </w:tcBorders>
          </w:tcPr>
          <w:p w:rsidR="00B95016" w:rsidRPr="00F3044D" w:rsidRDefault="00B95016" w:rsidP="00D32261">
            <w:pPr>
              <w:pStyle w:val="ConsPlusCell"/>
              <w:widowControl/>
              <w:rPr>
                <w:rFonts w:ascii="Times New Roman" w:hAnsi="Times New Roman" w:cs="Times New Roman"/>
                <w:sz w:val="28"/>
                <w:szCs w:val="28"/>
              </w:rPr>
            </w:pPr>
          </w:p>
        </w:tc>
        <w:tc>
          <w:tcPr>
            <w:tcW w:w="1428" w:type="dxa"/>
            <w:tcBorders>
              <w:top w:val="single" w:sz="6" w:space="0" w:color="auto"/>
              <w:left w:val="single" w:sz="6" w:space="0" w:color="auto"/>
              <w:bottom w:val="single" w:sz="6" w:space="0" w:color="auto"/>
              <w:right w:val="single" w:sz="6" w:space="0" w:color="auto"/>
            </w:tcBorders>
          </w:tcPr>
          <w:p w:rsidR="00B95016" w:rsidRPr="00F3044D" w:rsidRDefault="00B95016" w:rsidP="00D32261">
            <w:pPr>
              <w:pStyle w:val="ConsPlusCell"/>
              <w:widowControl/>
              <w:rPr>
                <w:rFonts w:ascii="Times New Roman" w:hAnsi="Times New Roman" w:cs="Times New Roman"/>
                <w:sz w:val="28"/>
                <w:szCs w:val="28"/>
              </w:rPr>
            </w:pPr>
          </w:p>
        </w:tc>
        <w:tc>
          <w:tcPr>
            <w:tcW w:w="1485" w:type="dxa"/>
            <w:tcBorders>
              <w:top w:val="single" w:sz="6" w:space="0" w:color="auto"/>
              <w:left w:val="single" w:sz="6" w:space="0" w:color="auto"/>
              <w:bottom w:val="single" w:sz="6" w:space="0" w:color="auto"/>
              <w:right w:val="single" w:sz="6" w:space="0" w:color="auto"/>
            </w:tcBorders>
          </w:tcPr>
          <w:p w:rsidR="00B95016" w:rsidRPr="00F3044D" w:rsidRDefault="00B95016" w:rsidP="00D32261">
            <w:pPr>
              <w:pStyle w:val="ConsPlusCell"/>
              <w:widowControl/>
              <w:rPr>
                <w:rFonts w:ascii="Times New Roman" w:hAnsi="Times New Roman" w:cs="Times New Roman"/>
                <w:sz w:val="28"/>
                <w:szCs w:val="28"/>
              </w:rPr>
            </w:pPr>
          </w:p>
        </w:tc>
        <w:tc>
          <w:tcPr>
            <w:tcW w:w="1317" w:type="dxa"/>
            <w:tcBorders>
              <w:top w:val="single" w:sz="6" w:space="0" w:color="auto"/>
              <w:left w:val="single" w:sz="6" w:space="0" w:color="auto"/>
              <w:bottom w:val="single" w:sz="6" w:space="0" w:color="auto"/>
              <w:right w:val="single" w:sz="6" w:space="0" w:color="auto"/>
            </w:tcBorders>
          </w:tcPr>
          <w:p w:rsidR="00B95016" w:rsidRPr="00F3044D" w:rsidRDefault="00B95016" w:rsidP="00D32261">
            <w:pPr>
              <w:pStyle w:val="ConsPlusCell"/>
              <w:widowControl/>
              <w:rPr>
                <w:rFonts w:ascii="Times New Roman" w:hAnsi="Times New Roman" w:cs="Times New Roman"/>
                <w:sz w:val="28"/>
                <w:szCs w:val="28"/>
              </w:rPr>
            </w:pPr>
          </w:p>
        </w:tc>
        <w:tc>
          <w:tcPr>
            <w:tcW w:w="1260" w:type="dxa"/>
            <w:tcBorders>
              <w:top w:val="single" w:sz="6" w:space="0" w:color="auto"/>
              <w:left w:val="single" w:sz="6" w:space="0" w:color="auto"/>
              <w:bottom w:val="single" w:sz="6" w:space="0" w:color="auto"/>
              <w:right w:val="single" w:sz="6" w:space="0" w:color="auto"/>
            </w:tcBorders>
          </w:tcPr>
          <w:p w:rsidR="00B95016" w:rsidRPr="00F3044D" w:rsidRDefault="00B95016" w:rsidP="00D32261">
            <w:pPr>
              <w:pStyle w:val="ConsPlusCell"/>
              <w:widowControl/>
              <w:rPr>
                <w:rFonts w:ascii="Times New Roman" w:hAnsi="Times New Roman" w:cs="Times New Roman"/>
                <w:sz w:val="28"/>
                <w:szCs w:val="28"/>
              </w:rPr>
            </w:pPr>
          </w:p>
        </w:tc>
        <w:tc>
          <w:tcPr>
            <w:tcW w:w="1260" w:type="dxa"/>
            <w:tcBorders>
              <w:top w:val="single" w:sz="6" w:space="0" w:color="auto"/>
              <w:left w:val="single" w:sz="6" w:space="0" w:color="auto"/>
              <w:bottom w:val="single" w:sz="6" w:space="0" w:color="auto"/>
              <w:right w:val="single" w:sz="6" w:space="0" w:color="auto"/>
            </w:tcBorders>
          </w:tcPr>
          <w:p w:rsidR="00B95016" w:rsidRPr="00F3044D" w:rsidRDefault="00B95016" w:rsidP="00D32261">
            <w:pPr>
              <w:pStyle w:val="ConsPlusCell"/>
              <w:widowControl/>
              <w:rPr>
                <w:rFonts w:ascii="Times New Roman" w:hAnsi="Times New Roman" w:cs="Times New Roman"/>
                <w:sz w:val="28"/>
                <w:szCs w:val="28"/>
              </w:rPr>
            </w:pPr>
          </w:p>
        </w:tc>
        <w:tc>
          <w:tcPr>
            <w:tcW w:w="1260" w:type="dxa"/>
            <w:tcBorders>
              <w:top w:val="single" w:sz="6" w:space="0" w:color="auto"/>
              <w:left w:val="single" w:sz="6" w:space="0" w:color="auto"/>
              <w:bottom w:val="single" w:sz="6" w:space="0" w:color="auto"/>
              <w:right w:val="single" w:sz="6" w:space="0" w:color="auto"/>
            </w:tcBorders>
          </w:tcPr>
          <w:p w:rsidR="00B95016" w:rsidRPr="00F3044D" w:rsidRDefault="00B95016" w:rsidP="00D32261">
            <w:pPr>
              <w:pStyle w:val="ConsPlusCell"/>
              <w:widowControl/>
              <w:rPr>
                <w:rFonts w:ascii="Times New Roman" w:hAnsi="Times New Roman" w:cs="Times New Roman"/>
                <w:sz w:val="28"/>
                <w:szCs w:val="28"/>
              </w:rPr>
            </w:pPr>
          </w:p>
        </w:tc>
      </w:tr>
    </w:tbl>
    <w:p w:rsidR="00B95016" w:rsidRPr="00F3044D" w:rsidRDefault="00B95016" w:rsidP="00B95016">
      <w:pPr>
        <w:autoSpaceDE w:val="0"/>
        <w:autoSpaceDN w:val="0"/>
        <w:adjustRightInd w:val="0"/>
        <w:jc w:val="both"/>
        <w:rPr>
          <w:sz w:val="28"/>
          <w:szCs w:val="28"/>
        </w:rPr>
      </w:pPr>
    </w:p>
    <w:p w:rsidR="00B95016" w:rsidRPr="00F3044D" w:rsidRDefault="00B95016" w:rsidP="00B95016">
      <w:pPr>
        <w:autoSpaceDE w:val="0"/>
        <w:autoSpaceDN w:val="0"/>
        <w:adjustRightInd w:val="0"/>
        <w:jc w:val="both"/>
        <w:rPr>
          <w:sz w:val="28"/>
          <w:szCs w:val="28"/>
        </w:rPr>
      </w:pPr>
      <w:r>
        <w:rPr>
          <w:sz w:val="28"/>
          <w:szCs w:val="28"/>
        </w:rPr>
        <w:t>6</w:t>
      </w:r>
      <w:r w:rsidRPr="00F3044D">
        <w:rPr>
          <w:sz w:val="28"/>
          <w:szCs w:val="28"/>
        </w:rPr>
        <w:t xml:space="preserve">. Порядок </w:t>
      </w:r>
      <w:proofErr w:type="gramStart"/>
      <w:r w:rsidRPr="00F3044D">
        <w:rPr>
          <w:sz w:val="28"/>
          <w:szCs w:val="28"/>
        </w:rPr>
        <w:t>контроля за</w:t>
      </w:r>
      <w:proofErr w:type="gramEnd"/>
      <w:r w:rsidRPr="00F3044D">
        <w:rPr>
          <w:sz w:val="28"/>
          <w:szCs w:val="28"/>
        </w:rPr>
        <w:t xml:space="preserve"> исполнением </w:t>
      </w:r>
      <w:r>
        <w:rPr>
          <w:sz w:val="28"/>
          <w:szCs w:val="28"/>
        </w:rPr>
        <w:t>муниципального</w:t>
      </w:r>
      <w:r w:rsidRPr="00F3044D">
        <w:rPr>
          <w:sz w:val="28"/>
          <w:szCs w:val="28"/>
        </w:rPr>
        <w:t xml:space="preserve"> задания, в том числе условия и порядок его изменения и досрочного прекращения</w:t>
      </w:r>
    </w:p>
    <w:p w:rsidR="00B95016" w:rsidRPr="00F3044D" w:rsidRDefault="00B95016" w:rsidP="00B95016">
      <w:pPr>
        <w:autoSpaceDE w:val="0"/>
        <w:autoSpaceDN w:val="0"/>
        <w:adjustRightInd w:val="0"/>
        <w:jc w:val="both"/>
        <w:rPr>
          <w:sz w:val="28"/>
          <w:szCs w:val="28"/>
        </w:rPr>
      </w:pPr>
    </w:p>
    <w:p w:rsidR="00B95016" w:rsidRPr="00F3044D" w:rsidRDefault="00B95016" w:rsidP="00B95016">
      <w:pPr>
        <w:autoSpaceDE w:val="0"/>
        <w:autoSpaceDN w:val="0"/>
        <w:adjustRightInd w:val="0"/>
        <w:jc w:val="both"/>
        <w:rPr>
          <w:sz w:val="28"/>
          <w:szCs w:val="28"/>
        </w:rPr>
      </w:pPr>
      <w:r w:rsidRPr="00F3044D">
        <w:rPr>
          <w:sz w:val="28"/>
          <w:szCs w:val="28"/>
        </w:rPr>
        <w:t xml:space="preserve">а) Основания для приостановления исполнения </w:t>
      </w:r>
      <w:r>
        <w:rPr>
          <w:sz w:val="28"/>
          <w:szCs w:val="28"/>
        </w:rPr>
        <w:t>муниципального</w:t>
      </w:r>
      <w:r w:rsidRPr="00F3044D">
        <w:rPr>
          <w:sz w:val="28"/>
          <w:szCs w:val="28"/>
        </w:rPr>
        <w:t xml:space="preserve"> задания</w:t>
      </w:r>
    </w:p>
    <w:p w:rsidR="00B95016" w:rsidRPr="00F3044D" w:rsidRDefault="00B95016" w:rsidP="00B95016">
      <w:pPr>
        <w:autoSpaceDE w:val="0"/>
        <w:autoSpaceDN w:val="0"/>
        <w:adjustRightInd w:val="0"/>
        <w:rPr>
          <w:sz w:val="28"/>
          <w:szCs w:val="28"/>
        </w:rPr>
      </w:pPr>
    </w:p>
    <w:tbl>
      <w:tblPr>
        <w:tblW w:w="0" w:type="auto"/>
        <w:tblInd w:w="70" w:type="dxa"/>
        <w:tblLayout w:type="fixed"/>
        <w:tblCellMar>
          <w:left w:w="70" w:type="dxa"/>
          <w:right w:w="70" w:type="dxa"/>
        </w:tblCellMar>
        <w:tblLook w:val="0000"/>
      </w:tblPr>
      <w:tblGrid>
        <w:gridCol w:w="540"/>
        <w:gridCol w:w="4320"/>
        <w:gridCol w:w="5130"/>
      </w:tblGrid>
      <w:tr w:rsidR="00B95016" w:rsidRPr="00F3044D" w:rsidTr="00D32261">
        <w:trPr>
          <w:cantSplit/>
          <w:trHeight w:val="360"/>
        </w:trPr>
        <w:tc>
          <w:tcPr>
            <w:tcW w:w="540" w:type="dxa"/>
            <w:tcBorders>
              <w:top w:val="single" w:sz="6" w:space="0" w:color="auto"/>
              <w:left w:val="single" w:sz="6" w:space="0" w:color="auto"/>
              <w:bottom w:val="single" w:sz="6" w:space="0" w:color="auto"/>
              <w:right w:val="single" w:sz="6" w:space="0" w:color="auto"/>
            </w:tcBorders>
          </w:tcPr>
          <w:p w:rsidR="00B95016" w:rsidRPr="00F3044D" w:rsidRDefault="00B95016" w:rsidP="00D32261">
            <w:pPr>
              <w:pStyle w:val="ConsPlusCell"/>
              <w:widowControl/>
              <w:rPr>
                <w:rFonts w:ascii="Times New Roman" w:hAnsi="Times New Roman" w:cs="Times New Roman"/>
                <w:sz w:val="28"/>
                <w:szCs w:val="28"/>
              </w:rPr>
            </w:pPr>
          </w:p>
        </w:tc>
        <w:tc>
          <w:tcPr>
            <w:tcW w:w="4320" w:type="dxa"/>
            <w:tcBorders>
              <w:top w:val="single" w:sz="6" w:space="0" w:color="auto"/>
              <w:left w:val="single" w:sz="6" w:space="0" w:color="auto"/>
              <w:bottom w:val="single" w:sz="6" w:space="0" w:color="auto"/>
              <w:right w:val="single" w:sz="6" w:space="0" w:color="auto"/>
            </w:tcBorders>
          </w:tcPr>
          <w:p w:rsidR="00B95016" w:rsidRPr="00F3044D" w:rsidRDefault="00B95016" w:rsidP="00D32261">
            <w:pPr>
              <w:pStyle w:val="ConsPlusCell"/>
              <w:widowControl/>
              <w:rPr>
                <w:rFonts w:ascii="Times New Roman" w:hAnsi="Times New Roman" w:cs="Times New Roman"/>
                <w:sz w:val="28"/>
                <w:szCs w:val="28"/>
              </w:rPr>
            </w:pPr>
            <w:r w:rsidRPr="00F3044D">
              <w:rPr>
                <w:rFonts w:ascii="Times New Roman" w:hAnsi="Times New Roman" w:cs="Times New Roman"/>
                <w:sz w:val="28"/>
                <w:szCs w:val="28"/>
              </w:rPr>
              <w:t xml:space="preserve">Основание для приостановления </w:t>
            </w:r>
          </w:p>
        </w:tc>
        <w:tc>
          <w:tcPr>
            <w:tcW w:w="5130" w:type="dxa"/>
            <w:tcBorders>
              <w:top w:val="single" w:sz="6" w:space="0" w:color="auto"/>
              <w:left w:val="single" w:sz="6" w:space="0" w:color="auto"/>
              <w:bottom w:val="single" w:sz="6" w:space="0" w:color="auto"/>
              <w:right w:val="single" w:sz="6" w:space="0" w:color="auto"/>
            </w:tcBorders>
          </w:tcPr>
          <w:p w:rsidR="00B95016" w:rsidRPr="00F3044D" w:rsidRDefault="00B95016" w:rsidP="00D32261">
            <w:pPr>
              <w:pStyle w:val="ConsPlusCell"/>
              <w:widowControl/>
              <w:rPr>
                <w:rFonts w:ascii="Times New Roman" w:hAnsi="Times New Roman" w:cs="Times New Roman"/>
                <w:sz w:val="28"/>
                <w:szCs w:val="28"/>
              </w:rPr>
            </w:pPr>
            <w:r w:rsidRPr="00F3044D">
              <w:rPr>
                <w:rFonts w:ascii="Times New Roman" w:hAnsi="Times New Roman" w:cs="Times New Roman"/>
                <w:sz w:val="28"/>
                <w:szCs w:val="28"/>
              </w:rPr>
              <w:t xml:space="preserve">Пункт, часть, статья и реквизиты   </w:t>
            </w:r>
            <w:r w:rsidRPr="00F3044D">
              <w:rPr>
                <w:rFonts w:ascii="Times New Roman" w:hAnsi="Times New Roman" w:cs="Times New Roman"/>
                <w:sz w:val="28"/>
                <w:szCs w:val="28"/>
              </w:rPr>
              <w:br/>
            </w:r>
            <w:r>
              <w:rPr>
                <w:rFonts w:ascii="Times New Roman" w:hAnsi="Times New Roman" w:cs="Times New Roman"/>
                <w:sz w:val="28"/>
                <w:szCs w:val="28"/>
              </w:rPr>
              <w:t>муниципального</w:t>
            </w:r>
            <w:r w:rsidRPr="00F3044D">
              <w:rPr>
                <w:rFonts w:ascii="Times New Roman" w:hAnsi="Times New Roman" w:cs="Times New Roman"/>
                <w:sz w:val="28"/>
                <w:szCs w:val="28"/>
              </w:rPr>
              <w:t xml:space="preserve"> правового акта     </w:t>
            </w:r>
          </w:p>
        </w:tc>
      </w:tr>
      <w:tr w:rsidR="00B95016" w:rsidRPr="00F3044D" w:rsidTr="00D32261">
        <w:trPr>
          <w:cantSplit/>
          <w:trHeight w:val="240"/>
        </w:trPr>
        <w:tc>
          <w:tcPr>
            <w:tcW w:w="540" w:type="dxa"/>
            <w:tcBorders>
              <w:top w:val="single" w:sz="6" w:space="0" w:color="auto"/>
              <w:left w:val="single" w:sz="6" w:space="0" w:color="auto"/>
              <w:bottom w:val="single" w:sz="6" w:space="0" w:color="auto"/>
              <w:right w:val="single" w:sz="6" w:space="0" w:color="auto"/>
            </w:tcBorders>
          </w:tcPr>
          <w:p w:rsidR="00B95016" w:rsidRPr="00F3044D" w:rsidRDefault="00B95016" w:rsidP="00D32261">
            <w:pPr>
              <w:pStyle w:val="ConsPlusCell"/>
              <w:widowControl/>
              <w:rPr>
                <w:rFonts w:ascii="Times New Roman" w:hAnsi="Times New Roman" w:cs="Times New Roman"/>
                <w:sz w:val="28"/>
                <w:szCs w:val="28"/>
              </w:rPr>
            </w:pPr>
          </w:p>
        </w:tc>
        <w:tc>
          <w:tcPr>
            <w:tcW w:w="4320" w:type="dxa"/>
            <w:tcBorders>
              <w:top w:val="single" w:sz="6" w:space="0" w:color="auto"/>
              <w:left w:val="single" w:sz="6" w:space="0" w:color="auto"/>
              <w:bottom w:val="single" w:sz="6" w:space="0" w:color="auto"/>
              <w:right w:val="single" w:sz="6" w:space="0" w:color="auto"/>
            </w:tcBorders>
          </w:tcPr>
          <w:p w:rsidR="00B95016" w:rsidRPr="00F3044D" w:rsidRDefault="00B95016" w:rsidP="00D32261">
            <w:pPr>
              <w:pStyle w:val="ConsPlusCell"/>
              <w:widowControl/>
              <w:rPr>
                <w:rFonts w:ascii="Times New Roman" w:hAnsi="Times New Roman" w:cs="Times New Roman"/>
                <w:sz w:val="28"/>
                <w:szCs w:val="28"/>
              </w:rPr>
            </w:pPr>
          </w:p>
        </w:tc>
        <w:tc>
          <w:tcPr>
            <w:tcW w:w="5130" w:type="dxa"/>
            <w:tcBorders>
              <w:top w:val="single" w:sz="6" w:space="0" w:color="auto"/>
              <w:left w:val="single" w:sz="6" w:space="0" w:color="auto"/>
              <w:bottom w:val="single" w:sz="6" w:space="0" w:color="auto"/>
              <w:right w:val="single" w:sz="6" w:space="0" w:color="auto"/>
            </w:tcBorders>
          </w:tcPr>
          <w:p w:rsidR="00B95016" w:rsidRPr="00F3044D" w:rsidRDefault="00B95016" w:rsidP="00D32261">
            <w:pPr>
              <w:pStyle w:val="ConsPlusCell"/>
              <w:widowControl/>
              <w:rPr>
                <w:rFonts w:ascii="Times New Roman" w:hAnsi="Times New Roman" w:cs="Times New Roman"/>
                <w:sz w:val="28"/>
                <w:szCs w:val="28"/>
              </w:rPr>
            </w:pPr>
          </w:p>
        </w:tc>
      </w:tr>
      <w:tr w:rsidR="00B95016" w:rsidRPr="00F3044D" w:rsidTr="00D32261">
        <w:trPr>
          <w:cantSplit/>
          <w:trHeight w:val="240"/>
        </w:trPr>
        <w:tc>
          <w:tcPr>
            <w:tcW w:w="540" w:type="dxa"/>
            <w:tcBorders>
              <w:top w:val="single" w:sz="6" w:space="0" w:color="auto"/>
              <w:left w:val="single" w:sz="6" w:space="0" w:color="auto"/>
              <w:bottom w:val="single" w:sz="6" w:space="0" w:color="auto"/>
              <w:right w:val="single" w:sz="6" w:space="0" w:color="auto"/>
            </w:tcBorders>
          </w:tcPr>
          <w:p w:rsidR="00B95016" w:rsidRPr="00F3044D" w:rsidRDefault="00B95016" w:rsidP="00D32261">
            <w:pPr>
              <w:pStyle w:val="ConsPlusCell"/>
              <w:widowControl/>
              <w:rPr>
                <w:rFonts w:ascii="Times New Roman" w:hAnsi="Times New Roman" w:cs="Times New Roman"/>
                <w:sz w:val="28"/>
                <w:szCs w:val="28"/>
              </w:rPr>
            </w:pPr>
          </w:p>
        </w:tc>
        <w:tc>
          <w:tcPr>
            <w:tcW w:w="4320" w:type="dxa"/>
            <w:tcBorders>
              <w:top w:val="single" w:sz="6" w:space="0" w:color="auto"/>
              <w:left w:val="single" w:sz="6" w:space="0" w:color="auto"/>
              <w:bottom w:val="single" w:sz="6" w:space="0" w:color="auto"/>
              <w:right w:val="single" w:sz="6" w:space="0" w:color="auto"/>
            </w:tcBorders>
          </w:tcPr>
          <w:p w:rsidR="00B95016" w:rsidRPr="00F3044D" w:rsidRDefault="00B95016" w:rsidP="00D32261">
            <w:pPr>
              <w:pStyle w:val="ConsPlusCell"/>
              <w:widowControl/>
              <w:rPr>
                <w:rFonts w:ascii="Times New Roman" w:hAnsi="Times New Roman" w:cs="Times New Roman"/>
                <w:sz w:val="28"/>
                <w:szCs w:val="28"/>
              </w:rPr>
            </w:pPr>
          </w:p>
        </w:tc>
        <w:tc>
          <w:tcPr>
            <w:tcW w:w="5130" w:type="dxa"/>
            <w:tcBorders>
              <w:top w:val="single" w:sz="6" w:space="0" w:color="auto"/>
              <w:left w:val="single" w:sz="6" w:space="0" w:color="auto"/>
              <w:bottom w:val="single" w:sz="6" w:space="0" w:color="auto"/>
              <w:right w:val="single" w:sz="6" w:space="0" w:color="auto"/>
            </w:tcBorders>
          </w:tcPr>
          <w:p w:rsidR="00B95016" w:rsidRPr="00F3044D" w:rsidRDefault="00B95016" w:rsidP="00D32261">
            <w:pPr>
              <w:pStyle w:val="ConsPlusCell"/>
              <w:widowControl/>
              <w:rPr>
                <w:rFonts w:ascii="Times New Roman" w:hAnsi="Times New Roman" w:cs="Times New Roman"/>
                <w:sz w:val="28"/>
                <w:szCs w:val="28"/>
              </w:rPr>
            </w:pPr>
          </w:p>
        </w:tc>
      </w:tr>
      <w:tr w:rsidR="00B95016" w:rsidRPr="00F3044D" w:rsidTr="00D32261">
        <w:trPr>
          <w:cantSplit/>
          <w:trHeight w:val="240"/>
        </w:trPr>
        <w:tc>
          <w:tcPr>
            <w:tcW w:w="540" w:type="dxa"/>
            <w:tcBorders>
              <w:top w:val="single" w:sz="6" w:space="0" w:color="auto"/>
              <w:left w:val="single" w:sz="6" w:space="0" w:color="auto"/>
              <w:bottom w:val="single" w:sz="6" w:space="0" w:color="auto"/>
              <w:right w:val="single" w:sz="6" w:space="0" w:color="auto"/>
            </w:tcBorders>
          </w:tcPr>
          <w:p w:rsidR="00B95016" w:rsidRPr="00F3044D" w:rsidRDefault="00B95016" w:rsidP="00D32261">
            <w:pPr>
              <w:pStyle w:val="ConsPlusCell"/>
              <w:widowControl/>
              <w:rPr>
                <w:rFonts w:ascii="Times New Roman" w:hAnsi="Times New Roman" w:cs="Times New Roman"/>
                <w:sz w:val="28"/>
                <w:szCs w:val="28"/>
              </w:rPr>
            </w:pPr>
          </w:p>
        </w:tc>
        <w:tc>
          <w:tcPr>
            <w:tcW w:w="4320" w:type="dxa"/>
            <w:tcBorders>
              <w:top w:val="single" w:sz="6" w:space="0" w:color="auto"/>
              <w:left w:val="single" w:sz="6" w:space="0" w:color="auto"/>
              <w:bottom w:val="single" w:sz="6" w:space="0" w:color="auto"/>
              <w:right w:val="single" w:sz="6" w:space="0" w:color="auto"/>
            </w:tcBorders>
          </w:tcPr>
          <w:p w:rsidR="00B95016" w:rsidRPr="00F3044D" w:rsidRDefault="00B95016" w:rsidP="00D32261">
            <w:pPr>
              <w:pStyle w:val="ConsPlusCell"/>
              <w:widowControl/>
              <w:rPr>
                <w:rFonts w:ascii="Times New Roman" w:hAnsi="Times New Roman" w:cs="Times New Roman"/>
                <w:sz w:val="28"/>
                <w:szCs w:val="28"/>
              </w:rPr>
            </w:pPr>
          </w:p>
        </w:tc>
        <w:tc>
          <w:tcPr>
            <w:tcW w:w="5130" w:type="dxa"/>
            <w:tcBorders>
              <w:top w:val="single" w:sz="6" w:space="0" w:color="auto"/>
              <w:left w:val="single" w:sz="6" w:space="0" w:color="auto"/>
              <w:bottom w:val="single" w:sz="6" w:space="0" w:color="auto"/>
              <w:right w:val="single" w:sz="6" w:space="0" w:color="auto"/>
            </w:tcBorders>
          </w:tcPr>
          <w:p w:rsidR="00B95016" w:rsidRPr="00F3044D" w:rsidRDefault="00B95016" w:rsidP="00D32261">
            <w:pPr>
              <w:pStyle w:val="ConsPlusCell"/>
              <w:widowControl/>
              <w:rPr>
                <w:rFonts w:ascii="Times New Roman" w:hAnsi="Times New Roman" w:cs="Times New Roman"/>
                <w:sz w:val="28"/>
                <w:szCs w:val="28"/>
              </w:rPr>
            </w:pPr>
          </w:p>
        </w:tc>
      </w:tr>
    </w:tbl>
    <w:p w:rsidR="00B95016" w:rsidRPr="00F3044D" w:rsidRDefault="00B95016" w:rsidP="00B95016">
      <w:pPr>
        <w:autoSpaceDE w:val="0"/>
        <w:autoSpaceDN w:val="0"/>
        <w:adjustRightInd w:val="0"/>
        <w:jc w:val="both"/>
        <w:rPr>
          <w:sz w:val="28"/>
          <w:szCs w:val="28"/>
        </w:rPr>
      </w:pPr>
    </w:p>
    <w:p w:rsidR="00B95016" w:rsidRPr="00F3044D" w:rsidRDefault="00B95016" w:rsidP="00B95016">
      <w:pPr>
        <w:autoSpaceDE w:val="0"/>
        <w:autoSpaceDN w:val="0"/>
        <w:adjustRightInd w:val="0"/>
        <w:jc w:val="both"/>
        <w:rPr>
          <w:sz w:val="28"/>
          <w:szCs w:val="28"/>
        </w:rPr>
      </w:pPr>
      <w:r w:rsidRPr="00F3044D">
        <w:rPr>
          <w:sz w:val="28"/>
          <w:szCs w:val="28"/>
        </w:rPr>
        <w:t xml:space="preserve">б) Основания для досрочного прекращения исполнения </w:t>
      </w:r>
      <w:r>
        <w:rPr>
          <w:sz w:val="28"/>
          <w:szCs w:val="28"/>
        </w:rPr>
        <w:t>муниципального</w:t>
      </w:r>
      <w:r w:rsidRPr="00F3044D">
        <w:rPr>
          <w:sz w:val="28"/>
          <w:szCs w:val="28"/>
        </w:rPr>
        <w:t xml:space="preserve"> задания</w:t>
      </w:r>
    </w:p>
    <w:p w:rsidR="00B95016" w:rsidRPr="00F3044D" w:rsidRDefault="00B95016" w:rsidP="00B95016">
      <w:pPr>
        <w:autoSpaceDE w:val="0"/>
        <w:autoSpaceDN w:val="0"/>
        <w:adjustRightInd w:val="0"/>
        <w:rPr>
          <w:sz w:val="28"/>
          <w:szCs w:val="28"/>
        </w:rPr>
      </w:pPr>
    </w:p>
    <w:tbl>
      <w:tblPr>
        <w:tblW w:w="0" w:type="auto"/>
        <w:tblInd w:w="70" w:type="dxa"/>
        <w:tblLayout w:type="fixed"/>
        <w:tblCellMar>
          <w:left w:w="70" w:type="dxa"/>
          <w:right w:w="70" w:type="dxa"/>
        </w:tblCellMar>
        <w:tblLook w:val="0000"/>
      </w:tblPr>
      <w:tblGrid>
        <w:gridCol w:w="540"/>
        <w:gridCol w:w="4320"/>
        <w:gridCol w:w="5130"/>
      </w:tblGrid>
      <w:tr w:rsidR="00B95016" w:rsidRPr="00F3044D" w:rsidTr="00D32261">
        <w:trPr>
          <w:cantSplit/>
          <w:trHeight w:val="360"/>
        </w:trPr>
        <w:tc>
          <w:tcPr>
            <w:tcW w:w="540" w:type="dxa"/>
            <w:tcBorders>
              <w:top w:val="single" w:sz="6" w:space="0" w:color="auto"/>
              <w:left w:val="single" w:sz="6" w:space="0" w:color="auto"/>
              <w:bottom w:val="single" w:sz="6" w:space="0" w:color="auto"/>
              <w:right w:val="single" w:sz="6" w:space="0" w:color="auto"/>
            </w:tcBorders>
          </w:tcPr>
          <w:p w:rsidR="00B95016" w:rsidRPr="00F3044D" w:rsidRDefault="00B95016" w:rsidP="00D32261">
            <w:pPr>
              <w:pStyle w:val="ConsPlusCell"/>
              <w:widowControl/>
              <w:rPr>
                <w:rFonts w:ascii="Times New Roman" w:hAnsi="Times New Roman" w:cs="Times New Roman"/>
                <w:sz w:val="28"/>
                <w:szCs w:val="28"/>
              </w:rPr>
            </w:pPr>
          </w:p>
        </w:tc>
        <w:tc>
          <w:tcPr>
            <w:tcW w:w="4320" w:type="dxa"/>
            <w:tcBorders>
              <w:top w:val="single" w:sz="6" w:space="0" w:color="auto"/>
              <w:left w:val="single" w:sz="6" w:space="0" w:color="auto"/>
              <w:bottom w:val="single" w:sz="6" w:space="0" w:color="auto"/>
              <w:right w:val="single" w:sz="6" w:space="0" w:color="auto"/>
            </w:tcBorders>
          </w:tcPr>
          <w:p w:rsidR="00B95016" w:rsidRPr="00F3044D" w:rsidRDefault="00B95016" w:rsidP="00D32261">
            <w:pPr>
              <w:pStyle w:val="ConsPlusCell"/>
              <w:widowControl/>
              <w:rPr>
                <w:rFonts w:ascii="Times New Roman" w:hAnsi="Times New Roman" w:cs="Times New Roman"/>
                <w:sz w:val="28"/>
                <w:szCs w:val="28"/>
              </w:rPr>
            </w:pPr>
            <w:r w:rsidRPr="00F3044D">
              <w:rPr>
                <w:rFonts w:ascii="Times New Roman" w:hAnsi="Times New Roman" w:cs="Times New Roman"/>
                <w:sz w:val="28"/>
                <w:szCs w:val="28"/>
              </w:rPr>
              <w:t xml:space="preserve">Основание для прекращения   </w:t>
            </w:r>
          </w:p>
        </w:tc>
        <w:tc>
          <w:tcPr>
            <w:tcW w:w="5130" w:type="dxa"/>
            <w:tcBorders>
              <w:top w:val="single" w:sz="6" w:space="0" w:color="auto"/>
              <w:left w:val="single" w:sz="6" w:space="0" w:color="auto"/>
              <w:bottom w:val="single" w:sz="6" w:space="0" w:color="auto"/>
              <w:right w:val="single" w:sz="6" w:space="0" w:color="auto"/>
            </w:tcBorders>
          </w:tcPr>
          <w:p w:rsidR="00B95016" w:rsidRPr="00F3044D" w:rsidRDefault="00B95016" w:rsidP="00D32261">
            <w:pPr>
              <w:pStyle w:val="ConsPlusCell"/>
              <w:widowControl/>
              <w:rPr>
                <w:rFonts w:ascii="Times New Roman" w:hAnsi="Times New Roman" w:cs="Times New Roman"/>
                <w:sz w:val="28"/>
                <w:szCs w:val="28"/>
              </w:rPr>
            </w:pPr>
            <w:r w:rsidRPr="00F3044D">
              <w:rPr>
                <w:rFonts w:ascii="Times New Roman" w:hAnsi="Times New Roman" w:cs="Times New Roman"/>
                <w:sz w:val="28"/>
                <w:szCs w:val="28"/>
              </w:rPr>
              <w:t xml:space="preserve">Пункт, часть, статья и реквизиты   </w:t>
            </w:r>
            <w:r w:rsidRPr="00F3044D">
              <w:rPr>
                <w:rFonts w:ascii="Times New Roman" w:hAnsi="Times New Roman" w:cs="Times New Roman"/>
                <w:sz w:val="28"/>
                <w:szCs w:val="28"/>
              </w:rPr>
              <w:br/>
            </w:r>
            <w:r>
              <w:rPr>
                <w:rFonts w:ascii="Times New Roman" w:hAnsi="Times New Roman" w:cs="Times New Roman"/>
                <w:sz w:val="28"/>
                <w:szCs w:val="28"/>
              </w:rPr>
              <w:t>муниципального</w:t>
            </w:r>
            <w:r w:rsidRPr="00F3044D">
              <w:rPr>
                <w:rFonts w:ascii="Times New Roman" w:hAnsi="Times New Roman" w:cs="Times New Roman"/>
                <w:sz w:val="28"/>
                <w:szCs w:val="28"/>
              </w:rPr>
              <w:t xml:space="preserve"> правового акта     </w:t>
            </w:r>
          </w:p>
        </w:tc>
      </w:tr>
      <w:tr w:rsidR="00B95016" w:rsidRPr="00F3044D" w:rsidTr="00D32261">
        <w:trPr>
          <w:cantSplit/>
          <w:trHeight w:val="240"/>
        </w:trPr>
        <w:tc>
          <w:tcPr>
            <w:tcW w:w="540" w:type="dxa"/>
            <w:tcBorders>
              <w:top w:val="single" w:sz="6" w:space="0" w:color="auto"/>
              <w:left w:val="single" w:sz="6" w:space="0" w:color="auto"/>
              <w:bottom w:val="single" w:sz="6" w:space="0" w:color="auto"/>
              <w:right w:val="single" w:sz="6" w:space="0" w:color="auto"/>
            </w:tcBorders>
          </w:tcPr>
          <w:p w:rsidR="00B95016" w:rsidRPr="00F3044D" w:rsidRDefault="00B95016" w:rsidP="00D32261">
            <w:pPr>
              <w:pStyle w:val="ConsPlusCell"/>
              <w:widowControl/>
              <w:rPr>
                <w:rFonts w:ascii="Times New Roman" w:hAnsi="Times New Roman" w:cs="Times New Roman"/>
                <w:sz w:val="28"/>
                <w:szCs w:val="28"/>
              </w:rPr>
            </w:pPr>
          </w:p>
        </w:tc>
        <w:tc>
          <w:tcPr>
            <w:tcW w:w="4320" w:type="dxa"/>
            <w:tcBorders>
              <w:top w:val="single" w:sz="6" w:space="0" w:color="auto"/>
              <w:left w:val="single" w:sz="6" w:space="0" w:color="auto"/>
              <w:bottom w:val="single" w:sz="6" w:space="0" w:color="auto"/>
              <w:right w:val="single" w:sz="6" w:space="0" w:color="auto"/>
            </w:tcBorders>
          </w:tcPr>
          <w:p w:rsidR="00B95016" w:rsidRPr="00F3044D" w:rsidRDefault="00B95016" w:rsidP="00D32261">
            <w:pPr>
              <w:pStyle w:val="ConsPlusCell"/>
              <w:widowControl/>
              <w:rPr>
                <w:rFonts w:ascii="Times New Roman" w:hAnsi="Times New Roman" w:cs="Times New Roman"/>
                <w:sz w:val="28"/>
                <w:szCs w:val="28"/>
              </w:rPr>
            </w:pPr>
          </w:p>
        </w:tc>
        <w:tc>
          <w:tcPr>
            <w:tcW w:w="5130" w:type="dxa"/>
            <w:tcBorders>
              <w:top w:val="single" w:sz="6" w:space="0" w:color="auto"/>
              <w:left w:val="single" w:sz="6" w:space="0" w:color="auto"/>
              <w:bottom w:val="single" w:sz="6" w:space="0" w:color="auto"/>
              <w:right w:val="single" w:sz="6" w:space="0" w:color="auto"/>
            </w:tcBorders>
          </w:tcPr>
          <w:p w:rsidR="00B95016" w:rsidRPr="00F3044D" w:rsidRDefault="00B95016" w:rsidP="00D32261">
            <w:pPr>
              <w:pStyle w:val="ConsPlusCell"/>
              <w:widowControl/>
              <w:rPr>
                <w:rFonts w:ascii="Times New Roman" w:hAnsi="Times New Roman" w:cs="Times New Roman"/>
                <w:sz w:val="28"/>
                <w:szCs w:val="28"/>
              </w:rPr>
            </w:pPr>
          </w:p>
        </w:tc>
      </w:tr>
      <w:tr w:rsidR="00B95016" w:rsidRPr="00F3044D" w:rsidTr="00D32261">
        <w:trPr>
          <w:cantSplit/>
          <w:trHeight w:val="240"/>
        </w:trPr>
        <w:tc>
          <w:tcPr>
            <w:tcW w:w="540" w:type="dxa"/>
            <w:tcBorders>
              <w:top w:val="single" w:sz="6" w:space="0" w:color="auto"/>
              <w:left w:val="single" w:sz="6" w:space="0" w:color="auto"/>
              <w:bottom w:val="single" w:sz="6" w:space="0" w:color="auto"/>
              <w:right w:val="single" w:sz="6" w:space="0" w:color="auto"/>
            </w:tcBorders>
          </w:tcPr>
          <w:p w:rsidR="00B95016" w:rsidRPr="00F3044D" w:rsidRDefault="00B95016" w:rsidP="00D32261">
            <w:pPr>
              <w:pStyle w:val="ConsPlusCell"/>
              <w:widowControl/>
              <w:rPr>
                <w:rFonts w:ascii="Times New Roman" w:hAnsi="Times New Roman" w:cs="Times New Roman"/>
                <w:sz w:val="28"/>
                <w:szCs w:val="28"/>
              </w:rPr>
            </w:pPr>
          </w:p>
        </w:tc>
        <w:tc>
          <w:tcPr>
            <w:tcW w:w="4320" w:type="dxa"/>
            <w:tcBorders>
              <w:top w:val="single" w:sz="6" w:space="0" w:color="auto"/>
              <w:left w:val="single" w:sz="6" w:space="0" w:color="auto"/>
              <w:bottom w:val="single" w:sz="6" w:space="0" w:color="auto"/>
              <w:right w:val="single" w:sz="6" w:space="0" w:color="auto"/>
            </w:tcBorders>
          </w:tcPr>
          <w:p w:rsidR="00B95016" w:rsidRPr="00F3044D" w:rsidRDefault="00B95016" w:rsidP="00D32261">
            <w:pPr>
              <w:pStyle w:val="ConsPlusCell"/>
              <w:widowControl/>
              <w:rPr>
                <w:rFonts w:ascii="Times New Roman" w:hAnsi="Times New Roman" w:cs="Times New Roman"/>
                <w:sz w:val="28"/>
                <w:szCs w:val="28"/>
              </w:rPr>
            </w:pPr>
          </w:p>
        </w:tc>
        <w:tc>
          <w:tcPr>
            <w:tcW w:w="5130" w:type="dxa"/>
            <w:tcBorders>
              <w:top w:val="single" w:sz="6" w:space="0" w:color="auto"/>
              <w:left w:val="single" w:sz="6" w:space="0" w:color="auto"/>
              <w:bottom w:val="single" w:sz="6" w:space="0" w:color="auto"/>
              <w:right w:val="single" w:sz="6" w:space="0" w:color="auto"/>
            </w:tcBorders>
          </w:tcPr>
          <w:p w:rsidR="00B95016" w:rsidRPr="00F3044D" w:rsidRDefault="00B95016" w:rsidP="00D32261">
            <w:pPr>
              <w:pStyle w:val="ConsPlusCell"/>
              <w:widowControl/>
              <w:rPr>
                <w:rFonts w:ascii="Times New Roman" w:hAnsi="Times New Roman" w:cs="Times New Roman"/>
                <w:sz w:val="28"/>
                <w:szCs w:val="28"/>
              </w:rPr>
            </w:pPr>
          </w:p>
        </w:tc>
      </w:tr>
      <w:tr w:rsidR="00B95016" w:rsidRPr="00F3044D" w:rsidTr="00D32261">
        <w:trPr>
          <w:cantSplit/>
          <w:trHeight w:val="240"/>
        </w:trPr>
        <w:tc>
          <w:tcPr>
            <w:tcW w:w="540" w:type="dxa"/>
            <w:tcBorders>
              <w:top w:val="single" w:sz="6" w:space="0" w:color="auto"/>
              <w:left w:val="single" w:sz="6" w:space="0" w:color="auto"/>
              <w:bottom w:val="single" w:sz="6" w:space="0" w:color="auto"/>
              <w:right w:val="single" w:sz="6" w:space="0" w:color="auto"/>
            </w:tcBorders>
          </w:tcPr>
          <w:p w:rsidR="00B95016" w:rsidRPr="00F3044D" w:rsidRDefault="00B95016" w:rsidP="00D32261">
            <w:pPr>
              <w:pStyle w:val="ConsPlusCell"/>
              <w:widowControl/>
              <w:rPr>
                <w:rFonts w:ascii="Times New Roman" w:hAnsi="Times New Roman" w:cs="Times New Roman"/>
                <w:sz w:val="28"/>
                <w:szCs w:val="28"/>
              </w:rPr>
            </w:pPr>
          </w:p>
        </w:tc>
        <w:tc>
          <w:tcPr>
            <w:tcW w:w="4320" w:type="dxa"/>
            <w:tcBorders>
              <w:top w:val="single" w:sz="6" w:space="0" w:color="auto"/>
              <w:left w:val="single" w:sz="6" w:space="0" w:color="auto"/>
              <w:bottom w:val="single" w:sz="6" w:space="0" w:color="auto"/>
              <w:right w:val="single" w:sz="6" w:space="0" w:color="auto"/>
            </w:tcBorders>
          </w:tcPr>
          <w:p w:rsidR="00B95016" w:rsidRPr="00F3044D" w:rsidRDefault="00B95016" w:rsidP="00D32261">
            <w:pPr>
              <w:pStyle w:val="ConsPlusCell"/>
              <w:widowControl/>
              <w:rPr>
                <w:rFonts w:ascii="Times New Roman" w:hAnsi="Times New Roman" w:cs="Times New Roman"/>
                <w:sz w:val="28"/>
                <w:szCs w:val="28"/>
              </w:rPr>
            </w:pPr>
          </w:p>
        </w:tc>
        <w:tc>
          <w:tcPr>
            <w:tcW w:w="5130" w:type="dxa"/>
            <w:tcBorders>
              <w:top w:val="single" w:sz="6" w:space="0" w:color="auto"/>
              <w:left w:val="single" w:sz="6" w:space="0" w:color="auto"/>
              <w:bottom w:val="single" w:sz="6" w:space="0" w:color="auto"/>
              <w:right w:val="single" w:sz="6" w:space="0" w:color="auto"/>
            </w:tcBorders>
          </w:tcPr>
          <w:p w:rsidR="00B95016" w:rsidRPr="00F3044D" w:rsidRDefault="00B95016" w:rsidP="00D32261">
            <w:pPr>
              <w:pStyle w:val="ConsPlusCell"/>
              <w:widowControl/>
              <w:rPr>
                <w:rFonts w:ascii="Times New Roman" w:hAnsi="Times New Roman" w:cs="Times New Roman"/>
                <w:sz w:val="28"/>
                <w:szCs w:val="28"/>
              </w:rPr>
            </w:pPr>
          </w:p>
        </w:tc>
      </w:tr>
    </w:tbl>
    <w:p w:rsidR="00B95016" w:rsidRPr="00F3044D" w:rsidRDefault="00B95016" w:rsidP="00B95016">
      <w:pPr>
        <w:autoSpaceDE w:val="0"/>
        <w:autoSpaceDN w:val="0"/>
        <w:adjustRightInd w:val="0"/>
        <w:jc w:val="both"/>
        <w:rPr>
          <w:sz w:val="28"/>
          <w:szCs w:val="28"/>
        </w:rPr>
      </w:pPr>
    </w:p>
    <w:p w:rsidR="00B95016" w:rsidRPr="00F3044D" w:rsidRDefault="00B95016" w:rsidP="00B95016">
      <w:pPr>
        <w:autoSpaceDE w:val="0"/>
        <w:autoSpaceDN w:val="0"/>
        <w:adjustRightInd w:val="0"/>
        <w:jc w:val="both"/>
        <w:rPr>
          <w:sz w:val="28"/>
          <w:szCs w:val="28"/>
        </w:rPr>
      </w:pPr>
      <w:r>
        <w:rPr>
          <w:sz w:val="28"/>
          <w:szCs w:val="28"/>
        </w:rPr>
        <w:t>7</w:t>
      </w:r>
      <w:r w:rsidRPr="00F3044D">
        <w:rPr>
          <w:sz w:val="28"/>
          <w:szCs w:val="28"/>
        </w:rPr>
        <w:t xml:space="preserve">. Отчетность об исполнении </w:t>
      </w:r>
      <w:r>
        <w:rPr>
          <w:sz w:val="28"/>
          <w:szCs w:val="28"/>
        </w:rPr>
        <w:t>муниципального</w:t>
      </w:r>
      <w:r w:rsidRPr="00F3044D">
        <w:rPr>
          <w:sz w:val="28"/>
          <w:szCs w:val="28"/>
        </w:rPr>
        <w:t xml:space="preserve"> задания</w:t>
      </w:r>
    </w:p>
    <w:p w:rsidR="00B95016" w:rsidRDefault="00B95016" w:rsidP="00B95016">
      <w:pPr>
        <w:autoSpaceDE w:val="0"/>
        <w:autoSpaceDN w:val="0"/>
        <w:adjustRightInd w:val="0"/>
        <w:jc w:val="both"/>
        <w:rPr>
          <w:sz w:val="28"/>
          <w:szCs w:val="28"/>
        </w:rPr>
      </w:pPr>
    </w:p>
    <w:p w:rsidR="00B95016" w:rsidRDefault="00B95016" w:rsidP="00B95016">
      <w:pPr>
        <w:autoSpaceDE w:val="0"/>
        <w:autoSpaceDN w:val="0"/>
        <w:adjustRightInd w:val="0"/>
        <w:jc w:val="both"/>
        <w:rPr>
          <w:sz w:val="28"/>
          <w:szCs w:val="28"/>
        </w:rPr>
      </w:pPr>
    </w:p>
    <w:p w:rsidR="00B95016" w:rsidRDefault="00B95016" w:rsidP="00B95016">
      <w:pPr>
        <w:autoSpaceDE w:val="0"/>
        <w:autoSpaceDN w:val="0"/>
        <w:adjustRightInd w:val="0"/>
        <w:jc w:val="both"/>
        <w:rPr>
          <w:sz w:val="28"/>
          <w:szCs w:val="28"/>
        </w:rPr>
      </w:pPr>
    </w:p>
    <w:p w:rsidR="00B95016" w:rsidRDefault="00B95016" w:rsidP="00B95016">
      <w:pPr>
        <w:autoSpaceDE w:val="0"/>
        <w:autoSpaceDN w:val="0"/>
        <w:adjustRightInd w:val="0"/>
        <w:jc w:val="center"/>
        <w:rPr>
          <w:sz w:val="28"/>
          <w:szCs w:val="28"/>
        </w:rPr>
      </w:pPr>
      <w:r>
        <w:rPr>
          <w:sz w:val="28"/>
          <w:szCs w:val="28"/>
        </w:rPr>
        <w:t>Подписи</w:t>
      </w:r>
    </w:p>
    <w:p w:rsidR="00B95016" w:rsidRDefault="00B95016" w:rsidP="00B95016">
      <w:pPr>
        <w:autoSpaceDE w:val="0"/>
        <w:autoSpaceDN w:val="0"/>
        <w:adjustRightInd w:val="0"/>
        <w:jc w:val="both"/>
        <w:rPr>
          <w:sz w:val="28"/>
          <w:szCs w:val="28"/>
        </w:rPr>
      </w:pPr>
    </w:p>
    <w:p w:rsidR="00B95016" w:rsidRPr="00673AD7" w:rsidRDefault="00B95016" w:rsidP="00B95016">
      <w:pPr>
        <w:pStyle w:val="ConsPlusNonformat"/>
        <w:widowControl/>
        <w:rPr>
          <w:rFonts w:ascii="Times New Roman" w:hAnsi="Times New Roman" w:cs="Times New Roman"/>
          <w:sz w:val="28"/>
          <w:szCs w:val="28"/>
        </w:rPr>
      </w:pPr>
      <w:r w:rsidRPr="00673AD7">
        <w:rPr>
          <w:rFonts w:ascii="Times New Roman" w:hAnsi="Times New Roman" w:cs="Times New Roman"/>
          <w:sz w:val="28"/>
          <w:szCs w:val="28"/>
        </w:rPr>
        <w:t xml:space="preserve">Главный распорядитель                </w:t>
      </w:r>
      <w:r>
        <w:rPr>
          <w:rFonts w:ascii="Times New Roman" w:hAnsi="Times New Roman" w:cs="Times New Roman"/>
          <w:sz w:val="28"/>
          <w:szCs w:val="28"/>
        </w:rPr>
        <w:t xml:space="preserve">  </w:t>
      </w:r>
      <w:r w:rsidRPr="00673AD7">
        <w:rPr>
          <w:rFonts w:ascii="Times New Roman" w:hAnsi="Times New Roman" w:cs="Times New Roman"/>
          <w:sz w:val="28"/>
          <w:szCs w:val="28"/>
        </w:rPr>
        <w:t xml:space="preserve"> </w:t>
      </w:r>
      <w:r>
        <w:rPr>
          <w:rFonts w:ascii="Times New Roman" w:hAnsi="Times New Roman" w:cs="Times New Roman"/>
          <w:sz w:val="28"/>
          <w:szCs w:val="28"/>
        </w:rPr>
        <w:t xml:space="preserve">                    </w:t>
      </w:r>
      <w:r w:rsidRPr="00673AD7">
        <w:rPr>
          <w:rFonts w:ascii="Times New Roman" w:hAnsi="Times New Roman" w:cs="Times New Roman"/>
          <w:sz w:val="28"/>
          <w:szCs w:val="28"/>
        </w:rPr>
        <w:t>Учреждение, оказывающее</w:t>
      </w:r>
    </w:p>
    <w:p w:rsidR="00B95016" w:rsidRPr="00673AD7" w:rsidRDefault="00B95016" w:rsidP="00B95016">
      <w:pPr>
        <w:pStyle w:val="ConsPlusNonformat"/>
        <w:widowControl/>
        <w:rPr>
          <w:rFonts w:ascii="Times New Roman" w:hAnsi="Times New Roman" w:cs="Times New Roman"/>
          <w:sz w:val="28"/>
          <w:szCs w:val="28"/>
        </w:rPr>
      </w:pPr>
      <w:r w:rsidRPr="00673AD7">
        <w:rPr>
          <w:rFonts w:ascii="Times New Roman" w:hAnsi="Times New Roman" w:cs="Times New Roman"/>
          <w:sz w:val="28"/>
          <w:szCs w:val="28"/>
        </w:rPr>
        <w:t xml:space="preserve">средств районного бюджета           </w:t>
      </w:r>
      <w:r>
        <w:rPr>
          <w:rFonts w:ascii="Times New Roman" w:hAnsi="Times New Roman" w:cs="Times New Roman"/>
          <w:sz w:val="28"/>
          <w:szCs w:val="28"/>
        </w:rPr>
        <w:t xml:space="preserve">                       </w:t>
      </w:r>
      <w:r w:rsidRPr="00673AD7">
        <w:rPr>
          <w:rFonts w:ascii="Times New Roman" w:hAnsi="Times New Roman" w:cs="Times New Roman"/>
          <w:sz w:val="28"/>
          <w:szCs w:val="28"/>
        </w:rPr>
        <w:t xml:space="preserve"> </w:t>
      </w:r>
      <w:r>
        <w:rPr>
          <w:rFonts w:ascii="Times New Roman" w:hAnsi="Times New Roman" w:cs="Times New Roman"/>
          <w:sz w:val="28"/>
          <w:szCs w:val="28"/>
        </w:rPr>
        <w:t xml:space="preserve">муниципальную </w:t>
      </w:r>
      <w:r w:rsidRPr="00673AD7">
        <w:rPr>
          <w:rFonts w:ascii="Times New Roman" w:hAnsi="Times New Roman" w:cs="Times New Roman"/>
          <w:sz w:val="28"/>
          <w:szCs w:val="28"/>
        </w:rPr>
        <w:t xml:space="preserve"> услугу</w:t>
      </w:r>
    </w:p>
    <w:p w:rsidR="00B95016" w:rsidRPr="00673AD7" w:rsidRDefault="00B95016" w:rsidP="00B95016">
      <w:pPr>
        <w:pStyle w:val="ConsPlusNonformat"/>
        <w:widowControl/>
        <w:rPr>
          <w:rFonts w:ascii="Times New Roman" w:hAnsi="Times New Roman" w:cs="Times New Roman"/>
          <w:sz w:val="28"/>
          <w:szCs w:val="28"/>
        </w:rPr>
      </w:pPr>
      <w:r>
        <w:rPr>
          <w:rFonts w:ascii="Times New Roman" w:hAnsi="Times New Roman" w:cs="Times New Roman"/>
          <w:sz w:val="28"/>
          <w:szCs w:val="28"/>
        </w:rPr>
        <w:t xml:space="preserve"> </w:t>
      </w:r>
      <w:r w:rsidRPr="00673AD7">
        <w:rPr>
          <w:rFonts w:ascii="Times New Roman" w:hAnsi="Times New Roman" w:cs="Times New Roman"/>
          <w:sz w:val="28"/>
          <w:szCs w:val="28"/>
        </w:rPr>
        <w:t xml:space="preserve">________________________________     </w:t>
      </w:r>
      <w:r>
        <w:rPr>
          <w:rFonts w:ascii="Times New Roman" w:hAnsi="Times New Roman" w:cs="Times New Roman"/>
          <w:sz w:val="28"/>
          <w:szCs w:val="28"/>
        </w:rPr>
        <w:t xml:space="preserve">    </w:t>
      </w:r>
      <w:r w:rsidRPr="00673AD7">
        <w:rPr>
          <w:rFonts w:ascii="Times New Roman" w:hAnsi="Times New Roman" w:cs="Times New Roman"/>
          <w:sz w:val="28"/>
          <w:szCs w:val="28"/>
        </w:rPr>
        <w:t xml:space="preserve"> ________________________________</w:t>
      </w:r>
    </w:p>
    <w:p w:rsidR="00B95016" w:rsidRPr="00673AD7" w:rsidRDefault="00B95016" w:rsidP="00B95016">
      <w:pPr>
        <w:pStyle w:val="ConsPlusNonformat"/>
        <w:widowControl/>
        <w:rPr>
          <w:rFonts w:ascii="Times New Roman" w:hAnsi="Times New Roman" w:cs="Times New Roman"/>
          <w:sz w:val="28"/>
          <w:szCs w:val="28"/>
        </w:rPr>
      </w:pPr>
      <w:r w:rsidRPr="00673AD7">
        <w:rPr>
          <w:rFonts w:ascii="Times New Roman" w:hAnsi="Times New Roman" w:cs="Times New Roman"/>
          <w:sz w:val="28"/>
          <w:szCs w:val="28"/>
        </w:rPr>
        <w:t xml:space="preserve">      (должность, ФИО)                      </w:t>
      </w:r>
      <w:r>
        <w:rPr>
          <w:rFonts w:ascii="Times New Roman" w:hAnsi="Times New Roman" w:cs="Times New Roman"/>
          <w:sz w:val="28"/>
          <w:szCs w:val="28"/>
        </w:rPr>
        <w:t xml:space="preserve">                       </w:t>
      </w:r>
      <w:r w:rsidRPr="00673AD7">
        <w:rPr>
          <w:rFonts w:ascii="Times New Roman" w:hAnsi="Times New Roman" w:cs="Times New Roman"/>
          <w:sz w:val="28"/>
          <w:szCs w:val="28"/>
        </w:rPr>
        <w:t xml:space="preserve">  (должность, ФИО)</w:t>
      </w:r>
    </w:p>
    <w:p w:rsidR="00B95016" w:rsidRPr="00673AD7" w:rsidRDefault="00B95016" w:rsidP="00B95016">
      <w:pPr>
        <w:pStyle w:val="ConsPlusNonformat"/>
        <w:widowControl/>
        <w:rPr>
          <w:rFonts w:ascii="Times New Roman" w:hAnsi="Times New Roman" w:cs="Times New Roman"/>
          <w:sz w:val="28"/>
          <w:szCs w:val="28"/>
        </w:rPr>
      </w:pPr>
      <w:r>
        <w:rPr>
          <w:rFonts w:ascii="Times New Roman" w:hAnsi="Times New Roman" w:cs="Times New Roman"/>
          <w:sz w:val="28"/>
          <w:szCs w:val="28"/>
        </w:rPr>
        <w:t xml:space="preserve">  </w:t>
      </w:r>
      <w:r w:rsidRPr="00673AD7">
        <w:rPr>
          <w:rFonts w:ascii="Times New Roman" w:hAnsi="Times New Roman" w:cs="Times New Roman"/>
          <w:sz w:val="28"/>
          <w:szCs w:val="28"/>
        </w:rPr>
        <w:t xml:space="preserve">"___" _______________ 200__ г.       </w:t>
      </w:r>
      <w:r>
        <w:rPr>
          <w:rFonts w:ascii="Times New Roman" w:hAnsi="Times New Roman" w:cs="Times New Roman"/>
          <w:sz w:val="28"/>
          <w:szCs w:val="28"/>
        </w:rPr>
        <w:t xml:space="preserve">               </w:t>
      </w:r>
      <w:r w:rsidRPr="00673AD7">
        <w:rPr>
          <w:rFonts w:ascii="Times New Roman" w:hAnsi="Times New Roman" w:cs="Times New Roman"/>
          <w:sz w:val="28"/>
          <w:szCs w:val="28"/>
        </w:rPr>
        <w:t xml:space="preserve"> "___" ________________ 200___ г.</w:t>
      </w:r>
    </w:p>
    <w:p w:rsidR="00B95016" w:rsidRPr="00673AD7" w:rsidRDefault="00B95016" w:rsidP="00B95016">
      <w:pPr>
        <w:pStyle w:val="ConsPlusNonformat"/>
        <w:widowControl/>
        <w:rPr>
          <w:rFonts w:ascii="Times New Roman" w:hAnsi="Times New Roman" w:cs="Times New Roman"/>
          <w:sz w:val="28"/>
          <w:szCs w:val="28"/>
        </w:rPr>
      </w:pPr>
    </w:p>
    <w:p w:rsidR="00B95016" w:rsidRPr="00673AD7" w:rsidRDefault="00B95016" w:rsidP="00B95016">
      <w:pPr>
        <w:pStyle w:val="ConsPlusNonformat"/>
        <w:widowControl/>
        <w:rPr>
          <w:rFonts w:ascii="Times New Roman" w:hAnsi="Times New Roman" w:cs="Times New Roman"/>
          <w:sz w:val="28"/>
          <w:szCs w:val="28"/>
        </w:rPr>
      </w:pPr>
      <w:r>
        <w:rPr>
          <w:rFonts w:ascii="Times New Roman" w:hAnsi="Times New Roman" w:cs="Times New Roman"/>
          <w:sz w:val="28"/>
          <w:szCs w:val="28"/>
        </w:rPr>
        <w:t xml:space="preserve">             </w:t>
      </w:r>
      <w:r w:rsidRPr="00673AD7">
        <w:rPr>
          <w:rFonts w:ascii="Times New Roman" w:hAnsi="Times New Roman" w:cs="Times New Roman"/>
          <w:sz w:val="28"/>
          <w:szCs w:val="28"/>
        </w:rPr>
        <w:t xml:space="preserve">М.П.                                 </w:t>
      </w:r>
      <w:r>
        <w:rPr>
          <w:rFonts w:ascii="Times New Roman" w:hAnsi="Times New Roman" w:cs="Times New Roman"/>
          <w:sz w:val="28"/>
          <w:szCs w:val="28"/>
        </w:rPr>
        <w:t xml:space="preserve">                                                      </w:t>
      </w:r>
      <w:r w:rsidRPr="00673AD7">
        <w:rPr>
          <w:rFonts w:ascii="Times New Roman" w:hAnsi="Times New Roman" w:cs="Times New Roman"/>
          <w:sz w:val="28"/>
          <w:szCs w:val="28"/>
        </w:rPr>
        <w:t xml:space="preserve"> М.П.</w:t>
      </w:r>
    </w:p>
    <w:p w:rsidR="00B95016" w:rsidRDefault="00B95016" w:rsidP="00B95016">
      <w:pPr>
        <w:autoSpaceDE w:val="0"/>
        <w:autoSpaceDN w:val="0"/>
        <w:adjustRightInd w:val="0"/>
        <w:jc w:val="both"/>
        <w:rPr>
          <w:sz w:val="28"/>
          <w:szCs w:val="28"/>
        </w:rPr>
      </w:pPr>
    </w:p>
    <w:p w:rsidR="00B95016" w:rsidRDefault="00B95016" w:rsidP="00B95016">
      <w:pPr>
        <w:autoSpaceDE w:val="0"/>
        <w:autoSpaceDN w:val="0"/>
        <w:adjustRightInd w:val="0"/>
        <w:jc w:val="both"/>
        <w:rPr>
          <w:sz w:val="28"/>
          <w:szCs w:val="28"/>
        </w:rPr>
      </w:pPr>
    </w:p>
    <w:p w:rsidR="00B95016" w:rsidRDefault="00B95016" w:rsidP="00B95016">
      <w:pPr>
        <w:autoSpaceDE w:val="0"/>
        <w:autoSpaceDN w:val="0"/>
        <w:adjustRightInd w:val="0"/>
        <w:jc w:val="both"/>
        <w:rPr>
          <w:sz w:val="28"/>
          <w:szCs w:val="28"/>
        </w:rPr>
      </w:pPr>
    </w:p>
    <w:p w:rsidR="00B95016" w:rsidRDefault="00B95016" w:rsidP="00B95016">
      <w:pPr>
        <w:autoSpaceDE w:val="0"/>
        <w:autoSpaceDN w:val="0"/>
        <w:adjustRightInd w:val="0"/>
        <w:ind w:left="7938"/>
        <w:outlineLvl w:val="1"/>
        <w:rPr>
          <w:sz w:val="28"/>
          <w:szCs w:val="28"/>
        </w:rPr>
      </w:pPr>
    </w:p>
    <w:p w:rsidR="00B95016" w:rsidRDefault="00B95016" w:rsidP="00B95016">
      <w:pPr>
        <w:autoSpaceDE w:val="0"/>
        <w:autoSpaceDN w:val="0"/>
        <w:adjustRightInd w:val="0"/>
        <w:ind w:left="7938"/>
        <w:outlineLvl w:val="1"/>
        <w:rPr>
          <w:sz w:val="28"/>
          <w:szCs w:val="28"/>
        </w:rPr>
      </w:pPr>
    </w:p>
    <w:p w:rsidR="00B95016" w:rsidRDefault="00B95016" w:rsidP="00B95016">
      <w:pPr>
        <w:autoSpaceDE w:val="0"/>
        <w:autoSpaceDN w:val="0"/>
        <w:adjustRightInd w:val="0"/>
        <w:ind w:left="7938"/>
        <w:outlineLvl w:val="1"/>
        <w:rPr>
          <w:sz w:val="28"/>
          <w:szCs w:val="28"/>
        </w:rPr>
      </w:pPr>
    </w:p>
    <w:p w:rsidR="00B95016" w:rsidRDefault="00B95016" w:rsidP="00B95016">
      <w:pPr>
        <w:autoSpaceDE w:val="0"/>
        <w:autoSpaceDN w:val="0"/>
        <w:adjustRightInd w:val="0"/>
        <w:ind w:left="7938"/>
        <w:outlineLvl w:val="1"/>
        <w:rPr>
          <w:sz w:val="28"/>
          <w:szCs w:val="28"/>
        </w:rPr>
      </w:pPr>
    </w:p>
    <w:p w:rsidR="00B95016" w:rsidRDefault="00B95016" w:rsidP="00B95016">
      <w:pPr>
        <w:autoSpaceDE w:val="0"/>
        <w:autoSpaceDN w:val="0"/>
        <w:adjustRightInd w:val="0"/>
        <w:ind w:left="7938"/>
        <w:outlineLvl w:val="1"/>
        <w:rPr>
          <w:sz w:val="28"/>
          <w:szCs w:val="28"/>
        </w:rPr>
      </w:pPr>
    </w:p>
    <w:p w:rsidR="00B95016" w:rsidRDefault="00B95016" w:rsidP="00B95016">
      <w:pPr>
        <w:autoSpaceDE w:val="0"/>
        <w:autoSpaceDN w:val="0"/>
        <w:adjustRightInd w:val="0"/>
        <w:ind w:left="7938"/>
        <w:outlineLvl w:val="1"/>
        <w:rPr>
          <w:sz w:val="28"/>
          <w:szCs w:val="28"/>
        </w:rPr>
      </w:pPr>
    </w:p>
    <w:p w:rsidR="00B95016" w:rsidRDefault="00B95016" w:rsidP="00B95016">
      <w:pPr>
        <w:autoSpaceDE w:val="0"/>
        <w:autoSpaceDN w:val="0"/>
        <w:adjustRightInd w:val="0"/>
        <w:ind w:left="7938"/>
        <w:outlineLvl w:val="1"/>
        <w:rPr>
          <w:sz w:val="28"/>
          <w:szCs w:val="28"/>
        </w:rPr>
      </w:pPr>
    </w:p>
    <w:p w:rsidR="00B95016" w:rsidRDefault="00B95016" w:rsidP="00B95016">
      <w:pPr>
        <w:autoSpaceDE w:val="0"/>
        <w:autoSpaceDN w:val="0"/>
        <w:adjustRightInd w:val="0"/>
        <w:ind w:left="7938"/>
        <w:outlineLvl w:val="1"/>
        <w:rPr>
          <w:sz w:val="28"/>
          <w:szCs w:val="28"/>
        </w:rPr>
      </w:pPr>
    </w:p>
    <w:p w:rsidR="00B95016" w:rsidRDefault="00B95016" w:rsidP="00B95016">
      <w:pPr>
        <w:autoSpaceDE w:val="0"/>
        <w:autoSpaceDN w:val="0"/>
        <w:adjustRightInd w:val="0"/>
        <w:ind w:left="7938"/>
        <w:outlineLvl w:val="1"/>
        <w:rPr>
          <w:sz w:val="28"/>
          <w:szCs w:val="28"/>
        </w:rPr>
      </w:pPr>
    </w:p>
    <w:p w:rsidR="00B95016" w:rsidRDefault="00B95016" w:rsidP="00B95016">
      <w:pPr>
        <w:autoSpaceDE w:val="0"/>
        <w:autoSpaceDN w:val="0"/>
        <w:adjustRightInd w:val="0"/>
        <w:ind w:left="4820"/>
        <w:outlineLvl w:val="1"/>
        <w:rPr>
          <w:sz w:val="28"/>
          <w:szCs w:val="28"/>
        </w:rPr>
        <w:sectPr w:rsidR="00B95016" w:rsidSect="00D32261">
          <w:pgSz w:w="11905" w:h="16838" w:code="9"/>
          <w:pgMar w:top="851" w:right="567" w:bottom="1134" w:left="1134" w:header="720" w:footer="720" w:gutter="0"/>
          <w:cols w:space="720"/>
        </w:sectPr>
      </w:pPr>
    </w:p>
    <w:p w:rsidR="00B95016" w:rsidRPr="00273538" w:rsidRDefault="00B95016" w:rsidP="00B95016">
      <w:pPr>
        <w:autoSpaceDE w:val="0"/>
        <w:autoSpaceDN w:val="0"/>
        <w:adjustRightInd w:val="0"/>
        <w:ind w:left="7938"/>
        <w:outlineLvl w:val="1"/>
        <w:rPr>
          <w:sz w:val="28"/>
          <w:szCs w:val="28"/>
        </w:rPr>
      </w:pPr>
      <w:r w:rsidRPr="00273538">
        <w:rPr>
          <w:sz w:val="28"/>
          <w:szCs w:val="28"/>
        </w:rPr>
        <w:lastRenderedPageBreak/>
        <w:t>Приложение №</w:t>
      </w:r>
      <w:r>
        <w:rPr>
          <w:sz w:val="28"/>
          <w:szCs w:val="28"/>
        </w:rPr>
        <w:t>2</w:t>
      </w:r>
      <w:r w:rsidRPr="00273538">
        <w:rPr>
          <w:sz w:val="28"/>
          <w:szCs w:val="28"/>
        </w:rPr>
        <w:t xml:space="preserve"> </w:t>
      </w:r>
    </w:p>
    <w:p w:rsidR="00B95016" w:rsidRPr="00273538" w:rsidRDefault="00B95016" w:rsidP="00B95016">
      <w:pPr>
        <w:autoSpaceDE w:val="0"/>
        <w:autoSpaceDN w:val="0"/>
        <w:adjustRightInd w:val="0"/>
        <w:ind w:left="7938"/>
        <w:jc w:val="both"/>
        <w:outlineLvl w:val="1"/>
        <w:rPr>
          <w:sz w:val="28"/>
          <w:szCs w:val="28"/>
        </w:rPr>
      </w:pPr>
      <w:r w:rsidRPr="00273538">
        <w:rPr>
          <w:sz w:val="28"/>
          <w:szCs w:val="28"/>
        </w:rPr>
        <w:t>к Порядку формирования и финансового обеспечения выполнения муниципальных  заданий на оказание муниципальных услуг муниципальными учреждениями</w:t>
      </w:r>
    </w:p>
    <w:p w:rsidR="00B95016" w:rsidRPr="000E28DD" w:rsidRDefault="00B95016" w:rsidP="00B95016">
      <w:pPr>
        <w:autoSpaceDE w:val="0"/>
        <w:autoSpaceDN w:val="0"/>
        <w:adjustRightInd w:val="0"/>
        <w:jc w:val="center"/>
      </w:pPr>
    </w:p>
    <w:p w:rsidR="00B95016" w:rsidRDefault="00B95016" w:rsidP="00B95016">
      <w:pPr>
        <w:autoSpaceDE w:val="0"/>
        <w:autoSpaceDN w:val="0"/>
        <w:adjustRightInd w:val="0"/>
        <w:jc w:val="center"/>
        <w:rPr>
          <w:sz w:val="28"/>
          <w:szCs w:val="28"/>
        </w:rPr>
      </w:pPr>
    </w:p>
    <w:p w:rsidR="00B95016" w:rsidRPr="000E28DD" w:rsidRDefault="00B95016" w:rsidP="00B95016">
      <w:pPr>
        <w:autoSpaceDE w:val="0"/>
        <w:autoSpaceDN w:val="0"/>
        <w:adjustRightInd w:val="0"/>
        <w:jc w:val="center"/>
        <w:rPr>
          <w:b/>
          <w:sz w:val="28"/>
          <w:szCs w:val="28"/>
        </w:rPr>
      </w:pPr>
      <w:r>
        <w:rPr>
          <w:b/>
          <w:sz w:val="28"/>
          <w:szCs w:val="28"/>
        </w:rPr>
        <w:t>СВЕДЕНИЯ</w:t>
      </w:r>
    </w:p>
    <w:p w:rsidR="00B95016" w:rsidRPr="000E28DD" w:rsidRDefault="00B95016" w:rsidP="00B95016">
      <w:pPr>
        <w:autoSpaceDE w:val="0"/>
        <w:autoSpaceDN w:val="0"/>
        <w:adjustRightInd w:val="0"/>
        <w:jc w:val="center"/>
        <w:rPr>
          <w:b/>
          <w:sz w:val="28"/>
          <w:szCs w:val="28"/>
        </w:rPr>
      </w:pPr>
      <w:r>
        <w:rPr>
          <w:b/>
          <w:sz w:val="28"/>
          <w:szCs w:val="28"/>
        </w:rPr>
        <w:t xml:space="preserve">о ходе </w:t>
      </w:r>
      <w:r w:rsidRPr="000E28DD">
        <w:rPr>
          <w:b/>
          <w:sz w:val="28"/>
          <w:szCs w:val="28"/>
        </w:rPr>
        <w:t xml:space="preserve"> </w:t>
      </w:r>
      <w:r>
        <w:rPr>
          <w:b/>
          <w:sz w:val="28"/>
          <w:szCs w:val="28"/>
        </w:rPr>
        <w:t>вы</w:t>
      </w:r>
      <w:r w:rsidRPr="000E28DD">
        <w:rPr>
          <w:b/>
          <w:sz w:val="28"/>
          <w:szCs w:val="28"/>
        </w:rPr>
        <w:t>полнении муниципальн</w:t>
      </w:r>
      <w:r>
        <w:rPr>
          <w:b/>
          <w:sz w:val="28"/>
          <w:szCs w:val="28"/>
        </w:rPr>
        <w:t>ых</w:t>
      </w:r>
      <w:r w:rsidRPr="000E28DD">
        <w:rPr>
          <w:b/>
          <w:sz w:val="28"/>
          <w:szCs w:val="28"/>
        </w:rPr>
        <w:t xml:space="preserve"> задани</w:t>
      </w:r>
      <w:r>
        <w:rPr>
          <w:b/>
          <w:sz w:val="28"/>
          <w:szCs w:val="28"/>
        </w:rPr>
        <w:t>й</w:t>
      </w:r>
      <w:r w:rsidRPr="000E28DD">
        <w:rPr>
          <w:b/>
          <w:sz w:val="28"/>
          <w:szCs w:val="28"/>
        </w:rPr>
        <w:t xml:space="preserve"> за </w:t>
      </w:r>
      <w:r>
        <w:rPr>
          <w:b/>
          <w:sz w:val="28"/>
          <w:szCs w:val="28"/>
        </w:rPr>
        <w:t>_____________________</w:t>
      </w:r>
      <w:r w:rsidRPr="000E28DD">
        <w:rPr>
          <w:b/>
          <w:sz w:val="28"/>
          <w:szCs w:val="28"/>
        </w:rPr>
        <w:t>20___ г.</w:t>
      </w:r>
    </w:p>
    <w:p w:rsidR="00B95016" w:rsidRPr="00943304" w:rsidRDefault="00B95016" w:rsidP="00B95016">
      <w:pPr>
        <w:autoSpaceDE w:val="0"/>
        <w:autoSpaceDN w:val="0"/>
        <w:adjustRightInd w:val="0"/>
        <w:rPr>
          <w:sz w:val="20"/>
          <w:szCs w:val="20"/>
        </w:rPr>
      </w:pPr>
      <w:r>
        <w:rPr>
          <w:sz w:val="20"/>
          <w:szCs w:val="20"/>
        </w:rPr>
        <w:t xml:space="preserve">                                                                                                                                                                                (первое полугодие, 9 месяцев)</w:t>
      </w:r>
    </w:p>
    <w:p w:rsidR="00B95016" w:rsidRPr="00943304" w:rsidRDefault="00B95016" w:rsidP="00B95016">
      <w:pPr>
        <w:pStyle w:val="ConsPlusTitle"/>
        <w:widowControl/>
        <w:jc w:val="both"/>
        <w:rPr>
          <w:rFonts w:ascii="Times New Roman" w:hAnsi="Times New Roman" w:cs="Times New Roman"/>
          <w:b w:val="0"/>
          <w:sz w:val="28"/>
          <w:szCs w:val="28"/>
        </w:rPr>
      </w:pPr>
      <w:r w:rsidRPr="00943304">
        <w:rPr>
          <w:sz w:val="28"/>
          <w:szCs w:val="28"/>
        </w:rPr>
        <w:t xml:space="preserve">    </w:t>
      </w:r>
      <w:r w:rsidRPr="00943304">
        <w:rPr>
          <w:rFonts w:ascii="Times New Roman" w:hAnsi="Times New Roman" w:cs="Times New Roman"/>
          <w:b w:val="0"/>
          <w:sz w:val="28"/>
          <w:szCs w:val="28"/>
        </w:rPr>
        <w:t>Полное  наименование  главного  распорядителя средств районного бюджета:</w:t>
      </w:r>
    </w:p>
    <w:p w:rsidR="00B95016" w:rsidRPr="000E28DD" w:rsidRDefault="00B95016" w:rsidP="00B95016">
      <w:pPr>
        <w:pStyle w:val="ConsPlusNonformat"/>
        <w:widowControl/>
        <w:rPr>
          <w:rFonts w:ascii="Times New Roman" w:hAnsi="Times New Roman" w:cs="Times New Roman"/>
          <w:sz w:val="24"/>
          <w:szCs w:val="24"/>
        </w:rPr>
      </w:pPr>
      <w:r w:rsidRPr="000E28DD">
        <w:rPr>
          <w:rFonts w:ascii="Times New Roman" w:hAnsi="Times New Roman" w:cs="Times New Roman"/>
          <w:sz w:val="24"/>
          <w:szCs w:val="24"/>
        </w:rPr>
        <w:t>____________________________________________________</w:t>
      </w:r>
      <w:r>
        <w:rPr>
          <w:rFonts w:ascii="Times New Roman" w:hAnsi="Times New Roman" w:cs="Times New Roman"/>
          <w:sz w:val="24"/>
          <w:szCs w:val="24"/>
        </w:rPr>
        <w:t>_________________________________________________</w:t>
      </w:r>
      <w:r w:rsidRPr="000E28DD">
        <w:rPr>
          <w:rFonts w:ascii="Times New Roman" w:hAnsi="Times New Roman" w:cs="Times New Roman"/>
          <w:sz w:val="24"/>
          <w:szCs w:val="24"/>
        </w:rPr>
        <w:t>__________________</w:t>
      </w:r>
      <w:r>
        <w:rPr>
          <w:rFonts w:ascii="Times New Roman" w:hAnsi="Times New Roman" w:cs="Times New Roman"/>
          <w:sz w:val="24"/>
          <w:szCs w:val="24"/>
        </w:rPr>
        <w:t>____</w:t>
      </w:r>
    </w:p>
    <w:p w:rsidR="00B95016" w:rsidRDefault="00B95016" w:rsidP="00B95016">
      <w:pPr>
        <w:pStyle w:val="ConsPlusNonformat"/>
        <w:widowControl/>
        <w:rPr>
          <w:rFonts w:ascii="Times New Roman" w:hAnsi="Times New Roman" w:cs="Times New Roman"/>
          <w:sz w:val="24"/>
          <w:szCs w:val="24"/>
        </w:rPr>
      </w:pPr>
      <w:r w:rsidRPr="000E28DD">
        <w:rPr>
          <w:rFonts w:ascii="Times New Roman" w:hAnsi="Times New Roman" w:cs="Times New Roman"/>
          <w:sz w:val="24"/>
          <w:szCs w:val="24"/>
        </w:rPr>
        <w:t xml:space="preserve">   </w:t>
      </w:r>
    </w:p>
    <w:p w:rsidR="00B95016" w:rsidRPr="00943304" w:rsidRDefault="00B95016" w:rsidP="00B95016">
      <w:pPr>
        <w:pStyle w:val="ConsPlusNonformat"/>
        <w:widowControl/>
        <w:rPr>
          <w:rFonts w:ascii="Times New Roman" w:hAnsi="Times New Roman" w:cs="Times New Roman"/>
          <w:sz w:val="28"/>
          <w:szCs w:val="28"/>
        </w:rPr>
      </w:pPr>
      <w:r w:rsidRPr="000E28DD">
        <w:rPr>
          <w:rFonts w:ascii="Times New Roman" w:hAnsi="Times New Roman" w:cs="Times New Roman"/>
          <w:sz w:val="24"/>
          <w:szCs w:val="24"/>
        </w:rPr>
        <w:t xml:space="preserve"> </w:t>
      </w:r>
      <w:r w:rsidRPr="00943304">
        <w:rPr>
          <w:rFonts w:ascii="Times New Roman" w:hAnsi="Times New Roman" w:cs="Times New Roman"/>
          <w:sz w:val="28"/>
          <w:szCs w:val="28"/>
        </w:rPr>
        <w:t>Наименование  муниципальной  услуги,  оказываемой в рамках исполнения муниципального задания,</w:t>
      </w:r>
    </w:p>
    <w:p w:rsidR="00B95016" w:rsidRPr="00F3044D" w:rsidRDefault="00B95016" w:rsidP="00B95016">
      <w:pPr>
        <w:pStyle w:val="ConsPlusNonformat"/>
        <w:widowControl/>
        <w:rPr>
          <w:sz w:val="28"/>
          <w:szCs w:val="28"/>
        </w:rPr>
      </w:pPr>
      <w:r w:rsidRPr="00F3044D">
        <w:rPr>
          <w:sz w:val="28"/>
          <w:szCs w:val="28"/>
        </w:rPr>
        <w:t>___________________________________________________________________</w:t>
      </w:r>
      <w:r>
        <w:rPr>
          <w:sz w:val="28"/>
          <w:szCs w:val="28"/>
        </w:rPr>
        <w:t>_____________________</w:t>
      </w:r>
    </w:p>
    <w:p w:rsidR="00B95016" w:rsidRPr="00F3044D" w:rsidRDefault="00B95016" w:rsidP="00B95016">
      <w:pPr>
        <w:autoSpaceDE w:val="0"/>
        <w:autoSpaceDN w:val="0"/>
        <w:adjustRightInd w:val="0"/>
        <w:jc w:val="both"/>
        <w:rPr>
          <w:sz w:val="28"/>
          <w:szCs w:val="28"/>
        </w:rPr>
      </w:pPr>
    </w:p>
    <w:tbl>
      <w:tblPr>
        <w:tblW w:w="15394" w:type="dxa"/>
        <w:tblInd w:w="-110" w:type="dxa"/>
        <w:tblLayout w:type="fixed"/>
        <w:tblCellMar>
          <w:left w:w="70" w:type="dxa"/>
          <w:right w:w="70" w:type="dxa"/>
        </w:tblCellMar>
        <w:tblLook w:val="0000"/>
      </w:tblPr>
      <w:tblGrid>
        <w:gridCol w:w="540"/>
        <w:gridCol w:w="1980"/>
        <w:gridCol w:w="1440"/>
        <w:gridCol w:w="1622"/>
        <w:gridCol w:w="1620"/>
        <w:gridCol w:w="1620"/>
        <w:gridCol w:w="2158"/>
        <w:gridCol w:w="2207"/>
        <w:gridCol w:w="2207"/>
      </w:tblGrid>
      <w:tr w:rsidR="00B95016" w:rsidRPr="00F3044D" w:rsidTr="00D32261">
        <w:trPr>
          <w:cantSplit/>
          <w:trHeight w:val="1080"/>
        </w:trPr>
        <w:tc>
          <w:tcPr>
            <w:tcW w:w="540" w:type="dxa"/>
            <w:tcBorders>
              <w:top w:val="single" w:sz="6" w:space="0" w:color="auto"/>
              <w:left w:val="single" w:sz="6" w:space="0" w:color="auto"/>
              <w:bottom w:val="single" w:sz="6" w:space="0" w:color="auto"/>
              <w:right w:val="single" w:sz="6" w:space="0" w:color="auto"/>
            </w:tcBorders>
          </w:tcPr>
          <w:p w:rsidR="00B95016" w:rsidRPr="00316F76" w:rsidRDefault="00B95016" w:rsidP="00D32261">
            <w:pPr>
              <w:pStyle w:val="ConsPlusCell"/>
              <w:widowControl/>
              <w:jc w:val="center"/>
              <w:rPr>
                <w:rFonts w:ascii="Times New Roman" w:hAnsi="Times New Roman" w:cs="Times New Roman"/>
                <w:sz w:val="24"/>
                <w:szCs w:val="24"/>
              </w:rPr>
            </w:pPr>
            <w:r w:rsidRPr="00316F76">
              <w:rPr>
                <w:rFonts w:ascii="Times New Roman" w:hAnsi="Times New Roman" w:cs="Times New Roman"/>
                <w:sz w:val="24"/>
                <w:szCs w:val="24"/>
              </w:rPr>
              <w:t xml:space="preserve">№ </w:t>
            </w:r>
            <w:r w:rsidRPr="00316F76">
              <w:rPr>
                <w:rFonts w:ascii="Times New Roman" w:hAnsi="Times New Roman" w:cs="Times New Roman"/>
                <w:sz w:val="24"/>
                <w:szCs w:val="24"/>
              </w:rPr>
              <w:br/>
            </w:r>
            <w:proofErr w:type="gramStart"/>
            <w:r w:rsidRPr="00316F76">
              <w:rPr>
                <w:rFonts w:ascii="Times New Roman" w:hAnsi="Times New Roman" w:cs="Times New Roman"/>
                <w:sz w:val="24"/>
                <w:szCs w:val="24"/>
              </w:rPr>
              <w:t>п</w:t>
            </w:r>
            <w:proofErr w:type="gramEnd"/>
            <w:r w:rsidRPr="00316F76">
              <w:rPr>
                <w:rFonts w:ascii="Times New Roman" w:hAnsi="Times New Roman" w:cs="Times New Roman"/>
                <w:sz w:val="24"/>
                <w:szCs w:val="24"/>
              </w:rPr>
              <w:t>/п</w:t>
            </w:r>
          </w:p>
        </w:tc>
        <w:tc>
          <w:tcPr>
            <w:tcW w:w="1980" w:type="dxa"/>
            <w:tcBorders>
              <w:top w:val="single" w:sz="6" w:space="0" w:color="auto"/>
              <w:left w:val="single" w:sz="6" w:space="0" w:color="auto"/>
              <w:bottom w:val="single" w:sz="6" w:space="0" w:color="auto"/>
              <w:right w:val="single" w:sz="6" w:space="0" w:color="auto"/>
            </w:tcBorders>
          </w:tcPr>
          <w:p w:rsidR="00B95016" w:rsidRPr="00316F76" w:rsidRDefault="00B95016" w:rsidP="00D32261">
            <w:pPr>
              <w:pStyle w:val="ConsPlusCell"/>
              <w:widowControl/>
              <w:jc w:val="center"/>
              <w:rPr>
                <w:rFonts w:ascii="Times New Roman" w:hAnsi="Times New Roman" w:cs="Times New Roman"/>
                <w:sz w:val="24"/>
                <w:szCs w:val="24"/>
              </w:rPr>
            </w:pPr>
            <w:r w:rsidRPr="00316F76">
              <w:rPr>
                <w:rFonts w:ascii="Times New Roman" w:hAnsi="Times New Roman" w:cs="Times New Roman"/>
                <w:sz w:val="24"/>
                <w:szCs w:val="24"/>
              </w:rPr>
              <w:t>Наименование</w:t>
            </w:r>
            <w:r w:rsidRPr="00316F76">
              <w:rPr>
                <w:rFonts w:ascii="Times New Roman" w:hAnsi="Times New Roman" w:cs="Times New Roman"/>
                <w:sz w:val="24"/>
                <w:szCs w:val="24"/>
              </w:rPr>
              <w:br/>
              <w:t>показателя</w:t>
            </w:r>
          </w:p>
        </w:tc>
        <w:tc>
          <w:tcPr>
            <w:tcW w:w="1440" w:type="dxa"/>
            <w:tcBorders>
              <w:top w:val="single" w:sz="6" w:space="0" w:color="auto"/>
              <w:left w:val="single" w:sz="6" w:space="0" w:color="auto"/>
              <w:bottom w:val="single" w:sz="6" w:space="0" w:color="auto"/>
              <w:right w:val="single" w:sz="6" w:space="0" w:color="auto"/>
            </w:tcBorders>
          </w:tcPr>
          <w:p w:rsidR="00B95016" w:rsidRPr="00316F76" w:rsidRDefault="00B95016" w:rsidP="00D32261">
            <w:pPr>
              <w:pStyle w:val="ConsPlusCell"/>
              <w:widowControl/>
              <w:jc w:val="center"/>
              <w:rPr>
                <w:rFonts w:ascii="Times New Roman" w:hAnsi="Times New Roman" w:cs="Times New Roman"/>
                <w:sz w:val="24"/>
                <w:szCs w:val="24"/>
              </w:rPr>
            </w:pPr>
            <w:r w:rsidRPr="00316F76">
              <w:rPr>
                <w:rFonts w:ascii="Times New Roman" w:hAnsi="Times New Roman" w:cs="Times New Roman"/>
                <w:sz w:val="24"/>
                <w:szCs w:val="24"/>
              </w:rPr>
              <w:t xml:space="preserve">Единица </w:t>
            </w:r>
            <w:r w:rsidRPr="00316F76">
              <w:rPr>
                <w:rFonts w:ascii="Times New Roman" w:hAnsi="Times New Roman" w:cs="Times New Roman"/>
                <w:sz w:val="24"/>
                <w:szCs w:val="24"/>
              </w:rPr>
              <w:br/>
              <w:t>измерения</w:t>
            </w:r>
          </w:p>
        </w:tc>
        <w:tc>
          <w:tcPr>
            <w:tcW w:w="1622" w:type="dxa"/>
            <w:tcBorders>
              <w:top w:val="single" w:sz="6" w:space="0" w:color="auto"/>
              <w:left w:val="single" w:sz="6" w:space="0" w:color="auto"/>
              <w:bottom w:val="single" w:sz="6" w:space="0" w:color="auto"/>
              <w:right w:val="single" w:sz="6" w:space="0" w:color="auto"/>
            </w:tcBorders>
          </w:tcPr>
          <w:p w:rsidR="00B95016" w:rsidRPr="00316F76" w:rsidRDefault="00B95016" w:rsidP="00D32261">
            <w:pPr>
              <w:pStyle w:val="ConsPlusCell"/>
              <w:widowControl/>
              <w:jc w:val="center"/>
              <w:rPr>
                <w:rFonts w:ascii="Times New Roman" w:hAnsi="Times New Roman" w:cs="Times New Roman"/>
                <w:sz w:val="24"/>
                <w:szCs w:val="24"/>
              </w:rPr>
            </w:pPr>
            <w:r w:rsidRPr="00316F76">
              <w:rPr>
                <w:rFonts w:ascii="Times New Roman" w:hAnsi="Times New Roman" w:cs="Times New Roman"/>
                <w:sz w:val="24"/>
                <w:szCs w:val="24"/>
              </w:rPr>
              <w:t xml:space="preserve">Категория </w:t>
            </w:r>
            <w:r w:rsidRPr="00316F76">
              <w:rPr>
                <w:rFonts w:ascii="Times New Roman" w:hAnsi="Times New Roman" w:cs="Times New Roman"/>
                <w:sz w:val="24"/>
                <w:szCs w:val="24"/>
              </w:rPr>
              <w:br/>
              <w:t>показателя</w:t>
            </w:r>
          </w:p>
        </w:tc>
        <w:tc>
          <w:tcPr>
            <w:tcW w:w="1620" w:type="dxa"/>
            <w:tcBorders>
              <w:top w:val="single" w:sz="6" w:space="0" w:color="auto"/>
              <w:left w:val="single" w:sz="6" w:space="0" w:color="auto"/>
              <w:bottom w:val="single" w:sz="6" w:space="0" w:color="auto"/>
              <w:right w:val="single" w:sz="6" w:space="0" w:color="auto"/>
            </w:tcBorders>
          </w:tcPr>
          <w:p w:rsidR="00B95016" w:rsidRPr="00316F76" w:rsidRDefault="00B95016" w:rsidP="00D32261">
            <w:pPr>
              <w:pStyle w:val="ConsPlusCell"/>
              <w:widowControl/>
              <w:jc w:val="center"/>
              <w:rPr>
                <w:rFonts w:ascii="Times New Roman" w:hAnsi="Times New Roman" w:cs="Times New Roman"/>
                <w:sz w:val="24"/>
                <w:szCs w:val="24"/>
              </w:rPr>
            </w:pPr>
            <w:r w:rsidRPr="00316F76">
              <w:rPr>
                <w:rFonts w:ascii="Times New Roman" w:hAnsi="Times New Roman" w:cs="Times New Roman"/>
                <w:sz w:val="24"/>
                <w:szCs w:val="24"/>
              </w:rPr>
              <w:t xml:space="preserve">Плановые  </w:t>
            </w:r>
            <w:r w:rsidRPr="00316F76">
              <w:rPr>
                <w:rFonts w:ascii="Times New Roman" w:hAnsi="Times New Roman" w:cs="Times New Roman"/>
                <w:sz w:val="24"/>
                <w:szCs w:val="24"/>
              </w:rPr>
              <w:br/>
              <w:t xml:space="preserve">значения  </w:t>
            </w:r>
            <w:r w:rsidRPr="00316F76">
              <w:rPr>
                <w:rFonts w:ascii="Times New Roman" w:hAnsi="Times New Roman" w:cs="Times New Roman"/>
                <w:sz w:val="24"/>
                <w:szCs w:val="24"/>
              </w:rPr>
              <w:br/>
              <w:t>показателей</w:t>
            </w:r>
          </w:p>
        </w:tc>
        <w:tc>
          <w:tcPr>
            <w:tcW w:w="1620" w:type="dxa"/>
            <w:tcBorders>
              <w:top w:val="single" w:sz="6" w:space="0" w:color="auto"/>
              <w:left w:val="single" w:sz="6" w:space="0" w:color="auto"/>
              <w:bottom w:val="single" w:sz="6" w:space="0" w:color="auto"/>
              <w:right w:val="single" w:sz="6" w:space="0" w:color="auto"/>
            </w:tcBorders>
          </w:tcPr>
          <w:p w:rsidR="00B95016" w:rsidRPr="00316F76" w:rsidRDefault="00B95016" w:rsidP="00D32261">
            <w:pPr>
              <w:pStyle w:val="ConsPlusCell"/>
              <w:widowControl/>
              <w:jc w:val="center"/>
              <w:rPr>
                <w:rFonts w:ascii="Times New Roman" w:hAnsi="Times New Roman" w:cs="Times New Roman"/>
                <w:sz w:val="24"/>
                <w:szCs w:val="24"/>
              </w:rPr>
            </w:pPr>
            <w:r w:rsidRPr="00316F76">
              <w:rPr>
                <w:rFonts w:ascii="Times New Roman" w:hAnsi="Times New Roman" w:cs="Times New Roman"/>
                <w:sz w:val="24"/>
                <w:szCs w:val="24"/>
              </w:rPr>
              <w:t xml:space="preserve">Отчетные  </w:t>
            </w:r>
            <w:r w:rsidRPr="00316F76">
              <w:rPr>
                <w:rFonts w:ascii="Times New Roman" w:hAnsi="Times New Roman" w:cs="Times New Roman"/>
                <w:sz w:val="24"/>
                <w:szCs w:val="24"/>
              </w:rPr>
              <w:br/>
              <w:t xml:space="preserve">значения  </w:t>
            </w:r>
            <w:r w:rsidRPr="00316F76">
              <w:rPr>
                <w:rFonts w:ascii="Times New Roman" w:hAnsi="Times New Roman" w:cs="Times New Roman"/>
                <w:sz w:val="24"/>
                <w:szCs w:val="24"/>
              </w:rPr>
              <w:br/>
              <w:t>показателей</w:t>
            </w:r>
          </w:p>
        </w:tc>
        <w:tc>
          <w:tcPr>
            <w:tcW w:w="2158" w:type="dxa"/>
            <w:tcBorders>
              <w:top w:val="single" w:sz="6" w:space="0" w:color="auto"/>
              <w:left w:val="single" w:sz="6" w:space="0" w:color="auto"/>
              <w:bottom w:val="single" w:sz="6" w:space="0" w:color="auto"/>
              <w:right w:val="single" w:sz="6" w:space="0" w:color="auto"/>
            </w:tcBorders>
          </w:tcPr>
          <w:p w:rsidR="00B95016" w:rsidRPr="00316F76" w:rsidRDefault="00B95016" w:rsidP="00D32261">
            <w:pPr>
              <w:pStyle w:val="ConsPlusCell"/>
              <w:widowControl/>
              <w:jc w:val="center"/>
              <w:rPr>
                <w:rFonts w:ascii="Times New Roman" w:hAnsi="Times New Roman" w:cs="Times New Roman"/>
                <w:sz w:val="24"/>
                <w:szCs w:val="24"/>
              </w:rPr>
            </w:pPr>
            <w:r w:rsidRPr="00316F76">
              <w:rPr>
                <w:rFonts w:ascii="Times New Roman" w:hAnsi="Times New Roman" w:cs="Times New Roman"/>
                <w:sz w:val="24"/>
                <w:szCs w:val="24"/>
              </w:rPr>
              <w:t xml:space="preserve">Абсолютное  </w:t>
            </w:r>
            <w:r w:rsidRPr="00316F76">
              <w:rPr>
                <w:rFonts w:ascii="Times New Roman" w:hAnsi="Times New Roman" w:cs="Times New Roman"/>
                <w:sz w:val="24"/>
                <w:szCs w:val="24"/>
              </w:rPr>
              <w:br/>
              <w:t xml:space="preserve">отклонение  </w:t>
            </w:r>
            <w:r w:rsidRPr="00316F76">
              <w:rPr>
                <w:rFonts w:ascii="Times New Roman" w:hAnsi="Times New Roman" w:cs="Times New Roman"/>
                <w:sz w:val="24"/>
                <w:szCs w:val="24"/>
              </w:rPr>
              <w:br/>
              <w:t xml:space="preserve">фактически  </w:t>
            </w:r>
            <w:r w:rsidRPr="00316F76">
              <w:rPr>
                <w:rFonts w:ascii="Times New Roman" w:hAnsi="Times New Roman" w:cs="Times New Roman"/>
                <w:sz w:val="24"/>
                <w:szCs w:val="24"/>
              </w:rPr>
              <w:br/>
              <w:t xml:space="preserve">достигнутых  </w:t>
            </w:r>
            <w:r w:rsidRPr="00316F76">
              <w:rPr>
                <w:rFonts w:ascii="Times New Roman" w:hAnsi="Times New Roman" w:cs="Times New Roman"/>
                <w:sz w:val="24"/>
                <w:szCs w:val="24"/>
              </w:rPr>
              <w:br/>
              <w:t xml:space="preserve">значений   </w:t>
            </w:r>
            <w:r w:rsidRPr="00316F76">
              <w:rPr>
                <w:rFonts w:ascii="Times New Roman" w:hAnsi="Times New Roman" w:cs="Times New Roman"/>
                <w:sz w:val="24"/>
                <w:szCs w:val="24"/>
              </w:rPr>
              <w:br/>
              <w:t>количественных</w:t>
            </w:r>
            <w:r w:rsidRPr="00316F76">
              <w:rPr>
                <w:rFonts w:ascii="Times New Roman" w:hAnsi="Times New Roman" w:cs="Times New Roman"/>
                <w:sz w:val="24"/>
                <w:szCs w:val="24"/>
              </w:rPr>
              <w:br/>
              <w:t xml:space="preserve">показателей  </w:t>
            </w:r>
            <w:r w:rsidRPr="00316F76">
              <w:rPr>
                <w:rFonts w:ascii="Times New Roman" w:hAnsi="Times New Roman" w:cs="Times New Roman"/>
                <w:sz w:val="24"/>
                <w:szCs w:val="24"/>
              </w:rPr>
              <w:br/>
            </w:r>
            <w:proofErr w:type="gramStart"/>
            <w:r w:rsidRPr="00316F76">
              <w:rPr>
                <w:rFonts w:ascii="Times New Roman" w:hAnsi="Times New Roman" w:cs="Times New Roman"/>
                <w:sz w:val="24"/>
                <w:szCs w:val="24"/>
              </w:rPr>
              <w:t>от</w:t>
            </w:r>
            <w:proofErr w:type="gramEnd"/>
            <w:r w:rsidRPr="00316F76">
              <w:rPr>
                <w:rFonts w:ascii="Times New Roman" w:hAnsi="Times New Roman" w:cs="Times New Roman"/>
                <w:sz w:val="24"/>
                <w:szCs w:val="24"/>
              </w:rPr>
              <w:t xml:space="preserve"> плановых</w:t>
            </w:r>
          </w:p>
        </w:tc>
        <w:tc>
          <w:tcPr>
            <w:tcW w:w="2207" w:type="dxa"/>
            <w:tcBorders>
              <w:top w:val="single" w:sz="6" w:space="0" w:color="auto"/>
              <w:left w:val="single" w:sz="6" w:space="0" w:color="auto"/>
              <w:bottom w:val="single" w:sz="6" w:space="0" w:color="auto"/>
              <w:right w:val="single" w:sz="6" w:space="0" w:color="auto"/>
            </w:tcBorders>
          </w:tcPr>
          <w:p w:rsidR="00B95016" w:rsidRPr="00316F76" w:rsidRDefault="00B95016" w:rsidP="00D32261">
            <w:pPr>
              <w:pStyle w:val="ConsPlusCell"/>
              <w:widowControl/>
              <w:jc w:val="center"/>
              <w:rPr>
                <w:rFonts w:ascii="Times New Roman" w:hAnsi="Times New Roman" w:cs="Times New Roman"/>
                <w:sz w:val="24"/>
                <w:szCs w:val="24"/>
              </w:rPr>
            </w:pPr>
            <w:r w:rsidRPr="00316F76">
              <w:rPr>
                <w:rFonts w:ascii="Times New Roman" w:hAnsi="Times New Roman" w:cs="Times New Roman"/>
                <w:sz w:val="24"/>
                <w:szCs w:val="24"/>
              </w:rPr>
              <w:t xml:space="preserve">Относительное </w:t>
            </w:r>
            <w:r w:rsidRPr="00316F76">
              <w:rPr>
                <w:rFonts w:ascii="Times New Roman" w:hAnsi="Times New Roman" w:cs="Times New Roman"/>
                <w:sz w:val="24"/>
                <w:szCs w:val="24"/>
              </w:rPr>
              <w:br/>
              <w:t xml:space="preserve">отклонение  </w:t>
            </w:r>
            <w:r w:rsidRPr="00316F76">
              <w:rPr>
                <w:rFonts w:ascii="Times New Roman" w:hAnsi="Times New Roman" w:cs="Times New Roman"/>
                <w:sz w:val="24"/>
                <w:szCs w:val="24"/>
              </w:rPr>
              <w:br/>
              <w:t xml:space="preserve">фактически  </w:t>
            </w:r>
            <w:r w:rsidRPr="00316F76">
              <w:rPr>
                <w:rFonts w:ascii="Times New Roman" w:hAnsi="Times New Roman" w:cs="Times New Roman"/>
                <w:sz w:val="24"/>
                <w:szCs w:val="24"/>
              </w:rPr>
              <w:br/>
              <w:t xml:space="preserve">достигнутых  </w:t>
            </w:r>
            <w:r w:rsidRPr="00316F76">
              <w:rPr>
                <w:rFonts w:ascii="Times New Roman" w:hAnsi="Times New Roman" w:cs="Times New Roman"/>
                <w:sz w:val="24"/>
                <w:szCs w:val="24"/>
              </w:rPr>
              <w:br/>
              <w:t xml:space="preserve">значений   </w:t>
            </w:r>
            <w:r w:rsidRPr="00316F76">
              <w:rPr>
                <w:rFonts w:ascii="Times New Roman" w:hAnsi="Times New Roman" w:cs="Times New Roman"/>
                <w:sz w:val="24"/>
                <w:szCs w:val="24"/>
              </w:rPr>
              <w:br/>
              <w:t>количественных</w:t>
            </w:r>
            <w:r w:rsidRPr="00316F76">
              <w:rPr>
                <w:rFonts w:ascii="Times New Roman" w:hAnsi="Times New Roman" w:cs="Times New Roman"/>
                <w:sz w:val="24"/>
                <w:szCs w:val="24"/>
              </w:rPr>
              <w:br/>
              <w:t xml:space="preserve">показателей  </w:t>
            </w:r>
            <w:r w:rsidRPr="00316F76">
              <w:rPr>
                <w:rFonts w:ascii="Times New Roman" w:hAnsi="Times New Roman" w:cs="Times New Roman"/>
                <w:sz w:val="24"/>
                <w:szCs w:val="24"/>
              </w:rPr>
              <w:br/>
            </w:r>
            <w:proofErr w:type="gramStart"/>
            <w:r w:rsidRPr="00316F76">
              <w:rPr>
                <w:rFonts w:ascii="Times New Roman" w:hAnsi="Times New Roman" w:cs="Times New Roman"/>
                <w:sz w:val="24"/>
                <w:szCs w:val="24"/>
              </w:rPr>
              <w:t>от</w:t>
            </w:r>
            <w:proofErr w:type="gramEnd"/>
            <w:r w:rsidRPr="00316F76">
              <w:rPr>
                <w:rFonts w:ascii="Times New Roman" w:hAnsi="Times New Roman" w:cs="Times New Roman"/>
                <w:sz w:val="24"/>
                <w:szCs w:val="24"/>
              </w:rPr>
              <w:t xml:space="preserve"> плановых</w:t>
            </w:r>
          </w:p>
        </w:tc>
        <w:tc>
          <w:tcPr>
            <w:tcW w:w="2207" w:type="dxa"/>
            <w:tcBorders>
              <w:top w:val="single" w:sz="6" w:space="0" w:color="auto"/>
              <w:left w:val="single" w:sz="6" w:space="0" w:color="auto"/>
              <w:bottom w:val="single" w:sz="6" w:space="0" w:color="auto"/>
              <w:right w:val="single" w:sz="6" w:space="0" w:color="auto"/>
            </w:tcBorders>
          </w:tcPr>
          <w:p w:rsidR="00B95016" w:rsidRPr="00316F76" w:rsidRDefault="00B95016" w:rsidP="00D32261">
            <w:pPr>
              <w:pStyle w:val="ConsPlusCell"/>
              <w:widowControl/>
              <w:jc w:val="center"/>
              <w:rPr>
                <w:rFonts w:ascii="Times New Roman" w:hAnsi="Times New Roman" w:cs="Times New Roman"/>
                <w:sz w:val="24"/>
                <w:szCs w:val="24"/>
              </w:rPr>
            </w:pPr>
            <w:r w:rsidRPr="000E28DD">
              <w:rPr>
                <w:rFonts w:ascii="Times New Roman" w:hAnsi="Times New Roman" w:cs="Times New Roman"/>
                <w:sz w:val="24"/>
                <w:szCs w:val="24"/>
              </w:rPr>
              <w:t xml:space="preserve">Причины  </w:t>
            </w:r>
            <w:r w:rsidRPr="000E28DD">
              <w:rPr>
                <w:rFonts w:ascii="Times New Roman" w:hAnsi="Times New Roman" w:cs="Times New Roman"/>
                <w:sz w:val="24"/>
                <w:szCs w:val="24"/>
              </w:rPr>
              <w:br/>
              <w:t>отклонений</w:t>
            </w:r>
          </w:p>
        </w:tc>
      </w:tr>
      <w:tr w:rsidR="00B95016" w:rsidRPr="00F3044D" w:rsidTr="00D32261">
        <w:trPr>
          <w:cantSplit/>
          <w:trHeight w:val="240"/>
        </w:trPr>
        <w:tc>
          <w:tcPr>
            <w:tcW w:w="540" w:type="dxa"/>
            <w:tcBorders>
              <w:top w:val="single" w:sz="6" w:space="0" w:color="auto"/>
              <w:left w:val="single" w:sz="6" w:space="0" w:color="auto"/>
              <w:bottom w:val="single" w:sz="6" w:space="0" w:color="auto"/>
              <w:right w:val="single" w:sz="6" w:space="0" w:color="auto"/>
            </w:tcBorders>
          </w:tcPr>
          <w:p w:rsidR="00B95016" w:rsidRPr="00F3044D" w:rsidRDefault="00B95016" w:rsidP="00D32261">
            <w:pPr>
              <w:pStyle w:val="ConsPlusCell"/>
              <w:widowControl/>
              <w:rPr>
                <w:rFonts w:ascii="Times New Roman" w:hAnsi="Times New Roman" w:cs="Times New Roman"/>
                <w:sz w:val="28"/>
                <w:szCs w:val="28"/>
              </w:rPr>
            </w:pPr>
          </w:p>
        </w:tc>
        <w:tc>
          <w:tcPr>
            <w:tcW w:w="1980" w:type="dxa"/>
            <w:tcBorders>
              <w:top w:val="single" w:sz="6" w:space="0" w:color="auto"/>
              <w:left w:val="single" w:sz="6" w:space="0" w:color="auto"/>
              <w:bottom w:val="single" w:sz="6" w:space="0" w:color="auto"/>
              <w:right w:val="single" w:sz="6" w:space="0" w:color="auto"/>
            </w:tcBorders>
          </w:tcPr>
          <w:p w:rsidR="00B95016" w:rsidRPr="00F3044D" w:rsidRDefault="00B95016" w:rsidP="00D32261">
            <w:pPr>
              <w:pStyle w:val="ConsPlusCell"/>
              <w:widowControl/>
              <w:rPr>
                <w:rFonts w:ascii="Times New Roman" w:hAnsi="Times New Roman" w:cs="Times New Roman"/>
                <w:sz w:val="28"/>
                <w:szCs w:val="28"/>
              </w:rPr>
            </w:pPr>
          </w:p>
        </w:tc>
        <w:tc>
          <w:tcPr>
            <w:tcW w:w="1440" w:type="dxa"/>
            <w:tcBorders>
              <w:top w:val="single" w:sz="6" w:space="0" w:color="auto"/>
              <w:left w:val="single" w:sz="6" w:space="0" w:color="auto"/>
              <w:bottom w:val="single" w:sz="6" w:space="0" w:color="auto"/>
              <w:right w:val="single" w:sz="6" w:space="0" w:color="auto"/>
            </w:tcBorders>
          </w:tcPr>
          <w:p w:rsidR="00B95016" w:rsidRPr="00F3044D" w:rsidRDefault="00B95016" w:rsidP="00D32261">
            <w:pPr>
              <w:pStyle w:val="ConsPlusCell"/>
              <w:widowControl/>
              <w:rPr>
                <w:rFonts w:ascii="Times New Roman" w:hAnsi="Times New Roman" w:cs="Times New Roman"/>
                <w:sz w:val="28"/>
                <w:szCs w:val="28"/>
              </w:rPr>
            </w:pPr>
          </w:p>
        </w:tc>
        <w:tc>
          <w:tcPr>
            <w:tcW w:w="1622" w:type="dxa"/>
            <w:tcBorders>
              <w:top w:val="single" w:sz="6" w:space="0" w:color="auto"/>
              <w:left w:val="single" w:sz="6" w:space="0" w:color="auto"/>
              <w:bottom w:val="single" w:sz="6" w:space="0" w:color="auto"/>
              <w:right w:val="single" w:sz="6" w:space="0" w:color="auto"/>
            </w:tcBorders>
          </w:tcPr>
          <w:p w:rsidR="00B95016" w:rsidRPr="00F3044D" w:rsidRDefault="00B95016" w:rsidP="00D32261">
            <w:pPr>
              <w:pStyle w:val="ConsPlusCell"/>
              <w:widowControl/>
              <w:rPr>
                <w:rFonts w:ascii="Times New Roman" w:hAnsi="Times New Roman" w:cs="Times New Roman"/>
                <w:sz w:val="28"/>
                <w:szCs w:val="28"/>
              </w:rPr>
            </w:pPr>
          </w:p>
        </w:tc>
        <w:tc>
          <w:tcPr>
            <w:tcW w:w="1620" w:type="dxa"/>
            <w:tcBorders>
              <w:top w:val="single" w:sz="6" w:space="0" w:color="auto"/>
              <w:left w:val="single" w:sz="6" w:space="0" w:color="auto"/>
              <w:bottom w:val="single" w:sz="6" w:space="0" w:color="auto"/>
              <w:right w:val="single" w:sz="6" w:space="0" w:color="auto"/>
            </w:tcBorders>
          </w:tcPr>
          <w:p w:rsidR="00B95016" w:rsidRPr="00F3044D" w:rsidRDefault="00B95016" w:rsidP="00D32261">
            <w:pPr>
              <w:pStyle w:val="ConsPlusCell"/>
              <w:widowControl/>
              <w:rPr>
                <w:rFonts w:ascii="Times New Roman" w:hAnsi="Times New Roman" w:cs="Times New Roman"/>
                <w:sz w:val="28"/>
                <w:szCs w:val="28"/>
              </w:rPr>
            </w:pPr>
          </w:p>
        </w:tc>
        <w:tc>
          <w:tcPr>
            <w:tcW w:w="1620" w:type="dxa"/>
            <w:tcBorders>
              <w:top w:val="single" w:sz="6" w:space="0" w:color="auto"/>
              <w:left w:val="single" w:sz="6" w:space="0" w:color="auto"/>
              <w:bottom w:val="single" w:sz="6" w:space="0" w:color="auto"/>
              <w:right w:val="single" w:sz="6" w:space="0" w:color="auto"/>
            </w:tcBorders>
          </w:tcPr>
          <w:p w:rsidR="00B95016" w:rsidRPr="00F3044D" w:rsidRDefault="00B95016" w:rsidP="00D32261">
            <w:pPr>
              <w:pStyle w:val="ConsPlusCell"/>
              <w:widowControl/>
              <w:rPr>
                <w:rFonts w:ascii="Times New Roman" w:hAnsi="Times New Roman" w:cs="Times New Roman"/>
                <w:sz w:val="28"/>
                <w:szCs w:val="28"/>
              </w:rPr>
            </w:pPr>
          </w:p>
        </w:tc>
        <w:tc>
          <w:tcPr>
            <w:tcW w:w="2158" w:type="dxa"/>
            <w:tcBorders>
              <w:top w:val="single" w:sz="6" w:space="0" w:color="auto"/>
              <w:left w:val="single" w:sz="6" w:space="0" w:color="auto"/>
              <w:bottom w:val="single" w:sz="6" w:space="0" w:color="auto"/>
              <w:right w:val="single" w:sz="6" w:space="0" w:color="auto"/>
            </w:tcBorders>
          </w:tcPr>
          <w:p w:rsidR="00B95016" w:rsidRPr="00F3044D" w:rsidRDefault="00B95016" w:rsidP="00D32261">
            <w:pPr>
              <w:pStyle w:val="ConsPlusCell"/>
              <w:widowControl/>
              <w:rPr>
                <w:rFonts w:ascii="Times New Roman" w:hAnsi="Times New Roman" w:cs="Times New Roman"/>
                <w:sz w:val="28"/>
                <w:szCs w:val="28"/>
              </w:rPr>
            </w:pPr>
          </w:p>
        </w:tc>
        <w:tc>
          <w:tcPr>
            <w:tcW w:w="2207" w:type="dxa"/>
            <w:tcBorders>
              <w:top w:val="single" w:sz="6" w:space="0" w:color="auto"/>
              <w:left w:val="single" w:sz="6" w:space="0" w:color="auto"/>
              <w:bottom w:val="single" w:sz="6" w:space="0" w:color="auto"/>
              <w:right w:val="single" w:sz="6" w:space="0" w:color="auto"/>
            </w:tcBorders>
          </w:tcPr>
          <w:p w:rsidR="00B95016" w:rsidRPr="00F3044D" w:rsidRDefault="00B95016" w:rsidP="00D32261">
            <w:pPr>
              <w:pStyle w:val="ConsPlusCell"/>
              <w:widowControl/>
              <w:rPr>
                <w:rFonts w:ascii="Times New Roman" w:hAnsi="Times New Roman" w:cs="Times New Roman"/>
                <w:sz w:val="28"/>
                <w:szCs w:val="28"/>
              </w:rPr>
            </w:pPr>
          </w:p>
        </w:tc>
        <w:tc>
          <w:tcPr>
            <w:tcW w:w="2207" w:type="dxa"/>
            <w:tcBorders>
              <w:top w:val="single" w:sz="6" w:space="0" w:color="auto"/>
              <w:left w:val="single" w:sz="6" w:space="0" w:color="auto"/>
              <w:bottom w:val="single" w:sz="6" w:space="0" w:color="auto"/>
              <w:right w:val="single" w:sz="6" w:space="0" w:color="auto"/>
            </w:tcBorders>
          </w:tcPr>
          <w:p w:rsidR="00B95016" w:rsidRPr="00F3044D" w:rsidRDefault="00B95016" w:rsidP="00D32261">
            <w:pPr>
              <w:pStyle w:val="ConsPlusCell"/>
              <w:widowControl/>
              <w:rPr>
                <w:rFonts w:ascii="Times New Roman" w:hAnsi="Times New Roman" w:cs="Times New Roman"/>
                <w:sz w:val="28"/>
                <w:szCs w:val="28"/>
              </w:rPr>
            </w:pPr>
          </w:p>
        </w:tc>
      </w:tr>
      <w:tr w:rsidR="00B95016" w:rsidRPr="00F3044D" w:rsidTr="00D32261">
        <w:trPr>
          <w:cantSplit/>
          <w:trHeight w:val="240"/>
        </w:trPr>
        <w:tc>
          <w:tcPr>
            <w:tcW w:w="540" w:type="dxa"/>
            <w:tcBorders>
              <w:top w:val="single" w:sz="6" w:space="0" w:color="auto"/>
              <w:left w:val="single" w:sz="6" w:space="0" w:color="auto"/>
              <w:bottom w:val="single" w:sz="6" w:space="0" w:color="auto"/>
              <w:right w:val="single" w:sz="6" w:space="0" w:color="auto"/>
            </w:tcBorders>
          </w:tcPr>
          <w:p w:rsidR="00B95016" w:rsidRPr="00F3044D" w:rsidRDefault="00B95016" w:rsidP="00D32261">
            <w:pPr>
              <w:pStyle w:val="ConsPlusCell"/>
              <w:widowControl/>
              <w:rPr>
                <w:rFonts w:ascii="Times New Roman" w:hAnsi="Times New Roman" w:cs="Times New Roman"/>
                <w:sz w:val="28"/>
                <w:szCs w:val="28"/>
              </w:rPr>
            </w:pPr>
          </w:p>
        </w:tc>
        <w:tc>
          <w:tcPr>
            <w:tcW w:w="1980" w:type="dxa"/>
            <w:tcBorders>
              <w:top w:val="single" w:sz="6" w:space="0" w:color="auto"/>
              <w:left w:val="single" w:sz="6" w:space="0" w:color="auto"/>
              <w:bottom w:val="single" w:sz="6" w:space="0" w:color="auto"/>
              <w:right w:val="single" w:sz="6" w:space="0" w:color="auto"/>
            </w:tcBorders>
          </w:tcPr>
          <w:p w:rsidR="00B95016" w:rsidRPr="00F3044D" w:rsidRDefault="00B95016" w:rsidP="00D32261">
            <w:pPr>
              <w:pStyle w:val="ConsPlusCell"/>
              <w:widowControl/>
              <w:rPr>
                <w:rFonts w:ascii="Times New Roman" w:hAnsi="Times New Roman" w:cs="Times New Roman"/>
                <w:sz w:val="28"/>
                <w:szCs w:val="28"/>
              </w:rPr>
            </w:pPr>
          </w:p>
        </w:tc>
        <w:tc>
          <w:tcPr>
            <w:tcW w:w="1440" w:type="dxa"/>
            <w:tcBorders>
              <w:top w:val="single" w:sz="6" w:space="0" w:color="auto"/>
              <w:left w:val="single" w:sz="6" w:space="0" w:color="auto"/>
              <w:bottom w:val="single" w:sz="6" w:space="0" w:color="auto"/>
              <w:right w:val="single" w:sz="6" w:space="0" w:color="auto"/>
            </w:tcBorders>
          </w:tcPr>
          <w:p w:rsidR="00B95016" w:rsidRPr="00F3044D" w:rsidRDefault="00B95016" w:rsidP="00D32261">
            <w:pPr>
              <w:pStyle w:val="ConsPlusCell"/>
              <w:widowControl/>
              <w:rPr>
                <w:rFonts w:ascii="Times New Roman" w:hAnsi="Times New Roman" w:cs="Times New Roman"/>
                <w:sz w:val="28"/>
                <w:szCs w:val="28"/>
              </w:rPr>
            </w:pPr>
          </w:p>
        </w:tc>
        <w:tc>
          <w:tcPr>
            <w:tcW w:w="1622" w:type="dxa"/>
            <w:tcBorders>
              <w:top w:val="single" w:sz="6" w:space="0" w:color="auto"/>
              <w:left w:val="single" w:sz="6" w:space="0" w:color="auto"/>
              <w:bottom w:val="single" w:sz="6" w:space="0" w:color="auto"/>
              <w:right w:val="single" w:sz="6" w:space="0" w:color="auto"/>
            </w:tcBorders>
          </w:tcPr>
          <w:p w:rsidR="00B95016" w:rsidRPr="00F3044D" w:rsidRDefault="00B95016" w:rsidP="00D32261">
            <w:pPr>
              <w:pStyle w:val="ConsPlusCell"/>
              <w:widowControl/>
              <w:rPr>
                <w:rFonts w:ascii="Times New Roman" w:hAnsi="Times New Roman" w:cs="Times New Roman"/>
                <w:sz w:val="28"/>
                <w:szCs w:val="28"/>
              </w:rPr>
            </w:pPr>
          </w:p>
        </w:tc>
        <w:tc>
          <w:tcPr>
            <w:tcW w:w="1620" w:type="dxa"/>
            <w:tcBorders>
              <w:top w:val="single" w:sz="6" w:space="0" w:color="auto"/>
              <w:left w:val="single" w:sz="6" w:space="0" w:color="auto"/>
              <w:bottom w:val="single" w:sz="6" w:space="0" w:color="auto"/>
              <w:right w:val="single" w:sz="6" w:space="0" w:color="auto"/>
            </w:tcBorders>
          </w:tcPr>
          <w:p w:rsidR="00B95016" w:rsidRPr="00F3044D" w:rsidRDefault="00B95016" w:rsidP="00D32261">
            <w:pPr>
              <w:pStyle w:val="ConsPlusCell"/>
              <w:widowControl/>
              <w:rPr>
                <w:rFonts w:ascii="Times New Roman" w:hAnsi="Times New Roman" w:cs="Times New Roman"/>
                <w:sz w:val="28"/>
                <w:szCs w:val="28"/>
              </w:rPr>
            </w:pPr>
          </w:p>
        </w:tc>
        <w:tc>
          <w:tcPr>
            <w:tcW w:w="1620" w:type="dxa"/>
            <w:tcBorders>
              <w:top w:val="single" w:sz="6" w:space="0" w:color="auto"/>
              <w:left w:val="single" w:sz="6" w:space="0" w:color="auto"/>
              <w:bottom w:val="single" w:sz="6" w:space="0" w:color="auto"/>
              <w:right w:val="single" w:sz="6" w:space="0" w:color="auto"/>
            </w:tcBorders>
          </w:tcPr>
          <w:p w:rsidR="00B95016" w:rsidRPr="00F3044D" w:rsidRDefault="00B95016" w:rsidP="00D32261">
            <w:pPr>
              <w:pStyle w:val="ConsPlusCell"/>
              <w:widowControl/>
              <w:rPr>
                <w:rFonts w:ascii="Times New Roman" w:hAnsi="Times New Roman" w:cs="Times New Roman"/>
                <w:sz w:val="28"/>
                <w:szCs w:val="28"/>
              </w:rPr>
            </w:pPr>
          </w:p>
        </w:tc>
        <w:tc>
          <w:tcPr>
            <w:tcW w:w="2158" w:type="dxa"/>
            <w:tcBorders>
              <w:top w:val="single" w:sz="6" w:space="0" w:color="auto"/>
              <w:left w:val="single" w:sz="6" w:space="0" w:color="auto"/>
              <w:bottom w:val="single" w:sz="6" w:space="0" w:color="auto"/>
              <w:right w:val="single" w:sz="6" w:space="0" w:color="auto"/>
            </w:tcBorders>
          </w:tcPr>
          <w:p w:rsidR="00B95016" w:rsidRPr="00F3044D" w:rsidRDefault="00B95016" w:rsidP="00D32261">
            <w:pPr>
              <w:pStyle w:val="ConsPlusCell"/>
              <w:widowControl/>
              <w:rPr>
                <w:rFonts w:ascii="Times New Roman" w:hAnsi="Times New Roman" w:cs="Times New Roman"/>
                <w:sz w:val="28"/>
                <w:szCs w:val="28"/>
              </w:rPr>
            </w:pPr>
          </w:p>
        </w:tc>
        <w:tc>
          <w:tcPr>
            <w:tcW w:w="2207" w:type="dxa"/>
            <w:tcBorders>
              <w:top w:val="single" w:sz="6" w:space="0" w:color="auto"/>
              <w:left w:val="single" w:sz="6" w:space="0" w:color="auto"/>
              <w:bottom w:val="single" w:sz="6" w:space="0" w:color="auto"/>
              <w:right w:val="single" w:sz="6" w:space="0" w:color="auto"/>
            </w:tcBorders>
          </w:tcPr>
          <w:p w:rsidR="00B95016" w:rsidRPr="00F3044D" w:rsidRDefault="00B95016" w:rsidP="00D32261">
            <w:pPr>
              <w:pStyle w:val="ConsPlusCell"/>
              <w:widowControl/>
              <w:rPr>
                <w:rFonts w:ascii="Times New Roman" w:hAnsi="Times New Roman" w:cs="Times New Roman"/>
                <w:sz w:val="28"/>
                <w:szCs w:val="28"/>
              </w:rPr>
            </w:pPr>
          </w:p>
        </w:tc>
        <w:tc>
          <w:tcPr>
            <w:tcW w:w="2207" w:type="dxa"/>
            <w:tcBorders>
              <w:top w:val="single" w:sz="6" w:space="0" w:color="auto"/>
              <w:left w:val="single" w:sz="6" w:space="0" w:color="auto"/>
              <w:bottom w:val="single" w:sz="6" w:space="0" w:color="auto"/>
              <w:right w:val="single" w:sz="6" w:space="0" w:color="auto"/>
            </w:tcBorders>
          </w:tcPr>
          <w:p w:rsidR="00B95016" w:rsidRPr="00F3044D" w:rsidRDefault="00B95016" w:rsidP="00D32261">
            <w:pPr>
              <w:pStyle w:val="ConsPlusCell"/>
              <w:widowControl/>
              <w:rPr>
                <w:rFonts w:ascii="Times New Roman" w:hAnsi="Times New Roman" w:cs="Times New Roman"/>
                <w:sz w:val="28"/>
                <w:szCs w:val="28"/>
              </w:rPr>
            </w:pPr>
          </w:p>
        </w:tc>
      </w:tr>
      <w:tr w:rsidR="00B95016" w:rsidRPr="00F3044D" w:rsidTr="00D32261">
        <w:trPr>
          <w:cantSplit/>
          <w:trHeight w:val="240"/>
        </w:trPr>
        <w:tc>
          <w:tcPr>
            <w:tcW w:w="540" w:type="dxa"/>
            <w:tcBorders>
              <w:top w:val="single" w:sz="6" w:space="0" w:color="auto"/>
              <w:left w:val="single" w:sz="6" w:space="0" w:color="auto"/>
              <w:bottom w:val="single" w:sz="6" w:space="0" w:color="auto"/>
              <w:right w:val="single" w:sz="6" w:space="0" w:color="auto"/>
            </w:tcBorders>
          </w:tcPr>
          <w:p w:rsidR="00B95016" w:rsidRPr="00F3044D" w:rsidRDefault="00B95016" w:rsidP="00D32261">
            <w:pPr>
              <w:pStyle w:val="ConsPlusCell"/>
              <w:widowControl/>
              <w:rPr>
                <w:rFonts w:ascii="Times New Roman" w:hAnsi="Times New Roman" w:cs="Times New Roman"/>
                <w:sz w:val="28"/>
                <w:szCs w:val="28"/>
              </w:rPr>
            </w:pPr>
          </w:p>
        </w:tc>
        <w:tc>
          <w:tcPr>
            <w:tcW w:w="1980" w:type="dxa"/>
            <w:tcBorders>
              <w:top w:val="single" w:sz="6" w:space="0" w:color="auto"/>
              <w:left w:val="single" w:sz="6" w:space="0" w:color="auto"/>
              <w:bottom w:val="single" w:sz="6" w:space="0" w:color="auto"/>
              <w:right w:val="single" w:sz="6" w:space="0" w:color="auto"/>
            </w:tcBorders>
          </w:tcPr>
          <w:p w:rsidR="00B95016" w:rsidRPr="00F3044D" w:rsidRDefault="00B95016" w:rsidP="00D32261">
            <w:pPr>
              <w:pStyle w:val="ConsPlusCell"/>
              <w:widowControl/>
              <w:rPr>
                <w:rFonts w:ascii="Times New Roman" w:hAnsi="Times New Roman" w:cs="Times New Roman"/>
                <w:sz w:val="28"/>
                <w:szCs w:val="28"/>
              </w:rPr>
            </w:pPr>
          </w:p>
        </w:tc>
        <w:tc>
          <w:tcPr>
            <w:tcW w:w="1440" w:type="dxa"/>
            <w:tcBorders>
              <w:top w:val="single" w:sz="6" w:space="0" w:color="auto"/>
              <w:left w:val="single" w:sz="6" w:space="0" w:color="auto"/>
              <w:bottom w:val="single" w:sz="6" w:space="0" w:color="auto"/>
              <w:right w:val="single" w:sz="6" w:space="0" w:color="auto"/>
            </w:tcBorders>
          </w:tcPr>
          <w:p w:rsidR="00B95016" w:rsidRPr="00F3044D" w:rsidRDefault="00B95016" w:rsidP="00D32261">
            <w:pPr>
              <w:pStyle w:val="ConsPlusCell"/>
              <w:widowControl/>
              <w:rPr>
                <w:rFonts w:ascii="Times New Roman" w:hAnsi="Times New Roman" w:cs="Times New Roman"/>
                <w:sz w:val="28"/>
                <w:szCs w:val="28"/>
              </w:rPr>
            </w:pPr>
          </w:p>
        </w:tc>
        <w:tc>
          <w:tcPr>
            <w:tcW w:w="1622" w:type="dxa"/>
            <w:tcBorders>
              <w:top w:val="single" w:sz="6" w:space="0" w:color="auto"/>
              <w:left w:val="single" w:sz="6" w:space="0" w:color="auto"/>
              <w:bottom w:val="single" w:sz="6" w:space="0" w:color="auto"/>
              <w:right w:val="single" w:sz="6" w:space="0" w:color="auto"/>
            </w:tcBorders>
          </w:tcPr>
          <w:p w:rsidR="00B95016" w:rsidRPr="00F3044D" w:rsidRDefault="00B95016" w:rsidP="00D32261">
            <w:pPr>
              <w:pStyle w:val="ConsPlusCell"/>
              <w:widowControl/>
              <w:rPr>
                <w:rFonts w:ascii="Times New Roman" w:hAnsi="Times New Roman" w:cs="Times New Roman"/>
                <w:sz w:val="28"/>
                <w:szCs w:val="28"/>
              </w:rPr>
            </w:pPr>
          </w:p>
        </w:tc>
        <w:tc>
          <w:tcPr>
            <w:tcW w:w="1620" w:type="dxa"/>
            <w:tcBorders>
              <w:top w:val="single" w:sz="6" w:space="0" w:color="auto"/>
              <w:left w:val="single" w:sz="6" w:space="0" w:color="auto"/>
              <w:bottom w:val="single" w:sz="6" w:space="0" w:color="auto"/>
              <w:right w:val="single" w:sz="6" w:space="0" w:color="auto"/>
            </w:tcBorders>
          </w:tcPr>
          <w:p w:rsidR="00B95016" w:rsidRPr="00F3044D" w:rsidRDefault="00B95016" w:rsidP="00D32261">
            <w:pPr>
              <w:pStyle w:val="ConsPlusCell"/>
              <w:widowControl/>
              <w:rPr>
                <w:rFonts w:ascii="Times New Roman" w:hAnsi="Times New Roman" w:cs="Times New Roman"/>
                <w:sz w:val="28"/>
                <w:szCs w:val="28"/>
              </w:rPr>
            </w:pPr>
          </w:p>
        </w:tc>
        <w:tc>
          <w:tcPr>
            <w:tcW w:w="1620" w:type="dxa"/>
            <w:tcBorders>
              <w:top w:val="single" w:sz="6" w:space="0" w:color="auto"/>
              <w:left w:val="single" w:sz="6" w:space="0" w:color="auto"/>
              <w:bottom w:val="single" w:sz="6" w:space="0" w:color="auto"/>
              <w:right w:val="single" w:sz="6" w:space="0" w:color="auto"/>
            </w:tcBorders>
          </w:tcPr>
          <w:p w:rsidR="00B95016" w:rsidRPr="00F3044D" w:rsidRDefault="00B95016" w:rsidP="00D32261">
            <w:pPr>
              <w:pStyle w:val="ConsPlusCell"/>
              <w:widowControl/>
              <w:rPr>
                <w:rFonts w:ascii="Times New Roman" w:hAnsi="Times New Roman" w:cs="Times New Roman"/>
                <w:sz w:val="28"/>
                <w:szCs w:val="28"/>
              </w:rPr>
            </w:pPr>
          </w:p>
        </w:tc>
        <w:tc>
          <w:tcPr>
            <w:tcW w:w="2158" w:type="dxa"/>
            <w:tcBorders>
              <w:top w:val="single" w:sz="6" w:space="0" w:color="auto"/>
              <w:left w:val="single" w:sz="6" w:space="0" w:color="auto"/>
              <w:bottom w:val="single" w:sz="6" w:space="0" w:color="auto"/>
              <w:right w:val="single" w:sz="6" w:space="0" w:color="auto"/>
            </w:tcBorders>
          </w:tcPr>
          <w:p w:rsidR="00B95016" w:rsidRPr="00F3044D" w:rsidRDefault="00B95016" w:rsidP="00D32261">
            <w:pPr>
              <w:pStyle w:val="ConsPlusCell"/>
              <w:widowControl/>
              <w:rPr>
                <w:rFonts w:ascii="Times New Roman" w:hAnsi="Times New Roman" w:cs="Times New Roman"/>
                <w:sz w:val="28"/>
                <w:szCs w:val="28"/>
              </w:rPr>
            </w:pPr>
          </w:p>
        </w:tc>
        <w:tc>
          <w:tcPr>
            <w:tcW w:w="2207" w:type="dxa"/>
            <w:tcBorders>
              <w:top w:val="single" w:sz="6" w:space="0" w:color="auto"/>
              <w:left w:val="single" w:sz="6" w:space="0" w:color="auto"/>
              <w:bottom w:val="single" w:sz="6" w:space="0" w:color="auto"/>
              <w:right w:val="single" w:sz="6" w:space="0" w:color="auto"/>
            </w:tcBorders>
          </w:tcPr>
          <w:p w:rsidR="00B95016" w:rsidRPr="00F3044D" w:rsidRDefault="00B95016" w:rsidP="00D32261">
            <w:pPr>
              <w:pStyle w:val="ConsPlusCell"/>
              <w:widowControl/>
              <w:rPr>
                <w:rFonts w:ascii="Times New Roman" w:hAnsi="Times New Roman" w:cs="Times New Roman"/>
                <w:sz w:val="28"/>
                <w:szCs w:val="28"/>
              </w:rPr>
            </w:pPr>
          </w:p>
        </w:tc>
        <w:tc>
          <w:tcPr>
            <w:tcW w:w="2207" w:type="dxa"/>
            <w:tcBorders>
              <w:top w:val="single" w:sz="6" w:space="0" w:color="auto"/>
              <w:left w:val="single" w:sz="6" w:space="0" w:color="auto"/>
              <w:bottom w:val="single" w:sz="6" w:space="0" w:color="auto"/>
              <w:right w:val="single" w:sz="6" w:space="0" w:color="auto"/>
            </w:tcBorders>
          </w:tcPr>
          <w:p w:rsidR="00B95016" w:rsidRPr="00F3044D" w:rsidRDefault="00B95016" w:rsidP="00D32261">
            <w:pPr>
              <w:pStyle w:val="ConsPlusCell"/>
              <w:widowControl/>
              <w:rPr>
                <w:rFonts w:ascii="Times New Roman" w:hAnsi="Times New Roman" w:cs="Times New Roman"/>
                <w:sz w:val="28"/>
                <w:szCs w:val="28"/>
              </w:rPr>
            </w:pPr>
          </w:p>
        </w:tc>
      </w:tr>
    </w:tbl>
    <w:p w:rsidR="00B95016" w:rsidRPr="000E28DD" w:rsidRDefault="00B95016" w:rsidP="00B95016">
      <w:pPr>
        <w:pStyle w:val="ConsPlusNormal"/>
        <w:widowControl/>
        <w:ind w:firstLine="540"/>
        <w:jc w:val="both"/>
        <w:rPr>
          <w:rFonts w:ascii="Times New Roman" w:hAnsi="Times New Roman" w:cs="Times New Roman"/>
          <w:sz w:val="24"/>
          <w:szCs w:val="24"/>
        </w:rPr>
      </w:pPr>
      <w:r w:rsidRPr="000E28DD">
        <w:rPr>
          <w:rFonts w:ascii="Times New Roman" w:hAnsi="Times New Roman" w:cs="Times New Roman"/>
          <w:sz w:val="24"/>
          <w:szCs w:val="24"/>
        </w:rPr>
        <w:t>Примечания по заполнению формы (при заполнении формы - удалить):</w:t>
      </w:r>
    </w:p>
    <w:p w:rsidR="00B95016" w:rsidRPr="00943304" w:rsidRDefault="00B95016" w:rsidP="00B95016">
      <w:pPr>
        <w:pStyle w:val="ConsPlusNormal"/>
        <w:widowControl/>
        <w:ind w:firstLine="540"/>
        <w:jc w:val="both"/>
        <w:rPr>
          <w:rFonts w:ascii="Times New Roman" w:hAnsi="Times New Roman" w:cs="Times New Roman"/>
          <w:sz w:val="24"/>
          <w:szCs w:val="24"/>
        </w:rPr>
      </w:pPr>
      <w:r w:rsidRPr="00943304">
        <w:rPr>
          <w:rFonts w:ascii="Times New Roman" w:hAnsi="Times New Roman" w:cs="Times New Roman"/>
          <w:sz w:val="24"/>
          <w:szCs w:val="24"/>
        </w:rPr>
        <w:t>1) графа "Причины отклонений" заполняется в случае, если относительное отклонение фактически достигнутых значений количественных показателей от плановых составило более 2 процентов;</w:t>
      </w:r>
    </w:p>
    <w:p w:rsidR="00B95016" w:rsidRPr="00943304" w:rsidRDefault="00B95016" w:rsidP="00B95016">
      <w:pPr>
        <w:pStyle w:val="ConsPlusNormal"/>
        <w:widowControl/>
        <w:ind w:firstLine="540"/>
        <w:jc w:val="both"/>
        <w:rPr>
          <w:rFonts w:ascii="Times New Roman" w:hAnsi="Times New Roman" w:cs="Times New Roman"/>
          <w:sz w:val="24"/>
          <w:szCs w:val="24"/>
        </w:rPr>
      </w:pPr>
      <w:proofErr w:type="gramStart"/>
      <w:r w:rsidRPr="00943304">
        <w:rPr>
          <w:rFonts w:ascii="Times New Roman" w:hAnsi="Times New Roman" w:cs="Times New Roman"/>
          <w:sz w:val="24"/>
          <w:szCs w:val="24"/>
        </w:rPr>
        <w:t>2) в графу "Причины отклонений" вносятся описание причин отклонения фактически достигнутых значений количественных показателей от плановых в отчетном году, а также оценка необходимости корректировки значений количественных показателей, утвержденных муниципальным заданием на текущий и последующие годы, с учетом указанных причин.</w:t>
      </w:r>
      <w:proofErr w:type="gramEnd"/>
    </w:p>
    <w:p w:rsidR="00B95016" w:rsidRDefault="00B95016" w:rsidP="00B95016">
      <w:pPr>
        <w:autoSpaceDE w:val="0"/>
        <w:autoSpaceDN w:val="0"/>
        <w:adjustRightInd w:val="0"/>
        <w:ind w:left="4820"/>
        <w:outlineLvl w:val="1"/>
        <w:rPr>
          <w:sz w:val="28"/>
          <w:szCs w:val="28"/>
        </w:rPr>
        <w:sectPr w:rsidR="00B95016" w:rsidSect="00D32261">
          <w:pgSz w:w="16838" w:h="11905" w:orient="landscape" w:code="9"/>
          <w:pgMar w:top="1134" w:right="851" w:bottom="567" w:left="1134" w:header="720" w:footer="720" w:gutter="0"/>
          <w:cols w:space="720"/>
        </w:sectPr>
      </w:pPr>
    </w:p>
    <w:p w:rsidR="00B95016" w:rsidRPr="00273538" w:rsidRDefault="00B95016" w:rsidP="00B95016">
      <w:pPr>
        <w:autoSpaceDE w:val="0"/>
        <w:autoSpaceDN w:val="0"/>
        <w:adjustRightInd w:val="0"/>
        <w:ind w:left="4820"/>
        <w:outlineLvl w:val="1"/>
        <w:rPr>
          <w:sz w:val="28"/>
          <w:szCs w:val="28"/>
        </w:rPr>
      </w:pPr>
      <w:r w:rsidRPr="00273538">
        <w:rPr>
          <w:sz w:val="28"/>
          <w:szCs w:val="28"/>
        </w:rPr>
        <w:lastRenderedPageBreak/>
        <w:t>Приложение №</w:t>
      </w:r>
      <w:r>
        <w:rPr>
          <w:sz w:val="28"/>
          <w:szCs w:val="28"/>
        </w:rPr>
        <w:t>3</w:t>
      </w:r>
    </w:p>
    <w:p w:rsidR="00B95016" w:rsidRPr="00273538" w:rsidRDefault="00B95016" w:rsidP="00B95016">
      <w:pPr>
        <w:autoSpaceDE w:val="0"/>
        <w:autoSpaceDN w:val="0"/>
        <w:adjustRightInd w:val="0"/>
        <w:ind w:left="4820"/>
        <w:jc w:val="both"/>
        <w:rPr>
          <w:sz w:val="28"/>
          <w:szCs w:val="28"/>
        </w:rPr>
      </w:pPr>
      <w:r w:rsidRPr="00273538">
        <w:rPr>
          <w:sz w:val="28"/>
          <w:szCs w:val="28"/>
        </w:rPr>
        <w:t>к Порядку формирования и финансового обеспечения выполнения муниципальных  заданий на оказание муниципальных услуг муниципальными учреждениями</w:t>
      </w:r>
    </w:p>
    <w:p w:rsidR="00B95016" w:rsidRPr="00273538" w:rsidRDefault="00B95016" w:rsidP="00B95016">
      <w:pPr>
        <w:autoSpaceDE w:val="0"/>
        <w:autoSpaceDN w:val="0"/>
        <w:adjustRightInd w:val="0"/>
        <w:ind w:left="5387"/>
        <w:rPr>
          <w:sz w:val="28"/>
          <w:szCs w:val="28"/>
        </w:rPr>
      </w:pPr>
    </w:p>
    <w:p w:rsidR="00B95016" w:rsidRDefault="00B95016" w:rsidP="00B95016">
      <w:pPr>
        <w:pStyle w:val="ConsPlusNonformat"/>
        <w:widowControl/>
        <w:ind w:left="5387"/>
        <w:rPr>
          <w:rFonts w:ascii="Times New Roman" w:hAnsi="Times New Roman" w:cs="Times New Roman"/>
          <w:sz w:val="28"/>
          <w:szCs w:val="28"/>
        </w:rPr>
      </w:pPr>
    </w:p>
    <w:p w:rsidR="00B95016" w:rsidRPr="00926386" w:rsidRDefault="00B95016" w:rsidP="00B95016">
      <w:pPr>
        <w:pStyle w:val="ConsPlusNonformat"/>
        <w:widowControl/>
        <w:jc w:val="center"/>
        <w:rPr>
          <w:rFonts w:ascii="Times New Roman" w:hAnsi="Times New Roman" w:cs="Times New Roman"/>
          <w:sz w:val="28"/>
          <w:szCs w:val="28"/>
        </w:rPr>
      </w:pPr>
      <w:r>
        <w:rPr>
          <w:rFonts w:ascii="Times New Roman" w:hAnsi="Times New Roman" w:cs="Times New Roman"/>
          <w:sz w:val="28"/>
          <w:szCs w:val="28"/>
        </w:rPr>
        <w:t xml:space="preserve">Типовая форма </w:t>
      </w:r>
      <w:r w:rsidRPr="00926386">
        <w:rPr>
          <w:rFonts w:ascii="Times New Roman" w:hAnsi="Times New Roman" w:cs="Times New Roman"/>
          <w:sz w:val="28"/>
          <w:szCs w:val="28"/>
        </w:rPr>
        <w:t>С</w:t>
      </w:r>
      <w:r>
        <w:rPr>
          <w:rFonts w:ascii="Times New Roman" w:hAnsi="Times New Roman" w:cs="Times New Roman"/>
          <w:sz w:val="28"/>
          <w:szCs w:val="28"/>
        </w:rPr>
        <w:t>оглашения</w:t>
      </w:r>
    </w:p>
    <w:p w:rsidR="00B95016" w:rsidRPr="00926386" w:rsidRDefault="00B95016" w:rsidP="00B95016">
      <w:pPr>
        <w:pStyle w:val="ConsPlusNonformat"/>
        <w:widowControl/>
        <w:jc w:val="center"/>
        <w:rPr>
          <w:rFonts w:ascii="Times New Roman" w:hAnsi="Times New Roman" w:cs="Times New Roman"/>
          <w:sz w:val="28"/>
          <w:szCs w:val="28"/>
        </w:rPr>
      </w:pPr>
      <w:r w:rsidRPr="00926386">
        <w:rPr>
          <w:rFonts w:ascii="Times New Roman" w:hAnsi="Times New Roman" w:cs="Times New Roman"/>
          <w:sz w:val="28"/>
          <w:szCs w:val="28"/>
        </w:rPr>
        <w:t xml:space="preserve">между </w:t>
      </w:r>
      <w:r>
        <w:rPr>
          <w:rFonts w:ascii="Times New Roman" w:hAnsi="Times New Roman" w:cs="Times New Roman"/>
          <w:sz w:val="28"/>
          <w:szCs w:val="28"/>
        </w:rPr>
        <w:t>________________________________</w:t>
      </w:r>
      <w:r w:rsidRPr="00926386">
        <w:rPr>
          <w:rFonts w:ascii="Times New Roman" w:hAnsi="Times New Roman" w:cs="Times New Roman"/>
          <w:sz w:val="28"/>
          <w:szCs w:val="28"/>
        </w:rPr>
        <w:t xml:space="preserve">и </w:t>
      </w:r>
      <w:r>
        <w:rPr>
          <w:rFonts w:ascii="Times New Roman" w:hAnsi="Times New Roman" w:cs="Times New Roman"/>
          <w:sz w:val="28"/>
          <w:szCs w:val="28"/>
        </w:rPr>
        <w:t>муниципальным бюджетным (</w:t>
      </w:r>
      <w:r w:rsidRPr="00926386">
        <w:rPr>
          <w:rFonts w:ascii="Times New Roman" w:hAnsi="Times New Roman" w:cs="Times New Roman"/>
          <w:sz w:val="28"/>
          <w:szCs w:val="28"/>
        </w:rPr>
        <w:t>автономным</w:t>
      </w:r>
      <w:r>
        <w:rPr>
          <w:rFonts w:ascii="Times New Roman" w:hAnsi="Times New Roman" w:cs="Times New Roman"/>
          <w:sz w:val="28"/>
          <w:szCs w:val="28"/>
        </w:rPr>
        <w:t xml:space="preserve">) учреждением муниципального образования «Родниковский муниципальный район» </w:t>
      </w:r>
      <w:r w:rsidRPr="00926386">
        <w:rPr>
          <w:rFonts w:ascii="Times New Roman" w:hAnsi="Times New Roman" w:cs="Times New Roman"/>
          <w:sz w:val="28"/>
          <w:szCs w:val="28"/>
        </w:rPr>
        <w:t xml:space="preserve">о порядке и условиях предоставления субсидии </w:t>
      </w:r>
      <w:r w:rsidRPr="00F16762">
        <w:rPr>
          <w:rFonts w:ascii="Times New Roman" w:hAnsi="Times New Roman" w:cs="Times New Roman"/>
          <w:sz w:val="28"/>
          <w:szCs w:val="28"/>
        </w:rPr>
        <w:t xml:space="preserve">на финансовое обеспечение выполнения </w:t>
      </w:r>
      <w:r>
        <w:rPr>
          <w:rFonts w:ascii="Times New Roman" w:hAnsi="Times New Roman" w:cs="Times New Roman"/>
          <w:sz w:val="28"/>
          <w:szCs w:val="28"/>
        </w:rPr>
        <w:t>муниципаль</w:t>
      </w:r>
      <w:r w:rsidRPr="00F16762">
        <w:rPr>
          <w:rFonts w:ascii="Times New Roman" w:hAnsi="Times New Roman" w:cs="Times New Roman"/>
          <w:sz w:val="28"/>
          <w:szCs w:val="28"/>
        </w:rPr>
        <w:t>ного задания</w:t>
      </w:r>
      <w:r w:rsidRPr="00926386">
        <w:rPr>
          <w:rFonts w:ascii="Times New Roman" w:hAnsi="Times New Roman" w:cs="Times New Roman"/>
          <w:sz w:val="28"/>
          <w:szCs w:val="28"/>
        </w:rPr>
        <w:t xml:space="preserve"> </w:t>
      </w:r>
    </w:p>
    <w:p w:rsidR="00B95016" w:rsidRPr="00926386" w:rsidRDefault="00B95016" w:rsidP="00B95016">
      <w:pPr>
        <w:pStyle w:val="ConsPlusNonformat"/>
        <w:widowControl/>
        <w:outlineLvl w:val="0"/>
        <w:rPr>
          <w:rFonts w:ascii="Times New Roman" w:hAnsi="Times New Roman" w:cs="Times New Roman"/>
          <w:sz w:val="28"/>
          <w:szCs w:val="28"/>
        </w:rPr>
      </w:pPr>
    </w:p>
    <w:p w:rsidR="00B95016" w:rsidRPr="00926386" w:rsidRDefault="00B95016" w:rsidP="00B95016">
      <w:pPr>
        <w:pStyle w:val="ConsPlusNonformat"/>
        <w:widowControl/>
        <w:rPr>
          <w:rFonts w:ascii="Times New Roman" w:hAnsi="Times New Roman" w:cs="Times New Roman"/>
          <w:sz w:val="28"/>
          <w:szCs w:val="28"/>
        </w:rPr>
      </w:pPr>
      <w:r w:rsidRPr="00926386">
        <w:rPr>
          <w:rFonts w:ascii="Times New Roman" w:hAnsi="Times New Roman" w:cs="Times New Roman"/>
          <w:sz w:val="28"/>
          <w:szCs w:val="28"/>
        </w:rPr>
        <w:t xml:space="preserve">г. _________________________            </w:t>
      </w:r>
      <w:r>
        <w:rPr>
          <w:rFonts w:ascii="Times New Roman" w:hAnsi="Times New Roman" w:cs="Times New Roman"/>
          <w:sz w:val="28"/>
          <w:szCs w:val="28"/>
        </w:rPr>
        <w:t xml:space="preserve">              </w:t>
      </w:r>
      <w:r w:rsidRPr="00926386">
        <w:rPr>
          <w:rFonts w:ascii="Times New Roman" w:hAnsi="Times New Roman" w:cs="Times New Roman"/>
          <w:sz w:val="28"/>
          <w:szCs w:val="28"/>
        </w:rPr>
        <w:t xml:space="preserve">        </w:t>
      </w:r>
      <w:r>
        <w:rPr>
          <w:rFonts w:ascii="Times New Roman" w:hAnsi="Times New Roman" w:cs="Times New Roman"/>
          <w:sz w:val="28"/>
          <w:szCs w:val="28"/>
        </w:rPr>
        <w:t>«</w:t>
      </w:r>
      <w:r w:rsidRPr="00926386">
        <w:rPr>
          <w:rFonts w:ascii="Times New Roman" w:hAnsi="Times New Roman" w:cs="Times New Roman"/>
          <w:sz w:val="28"/>
          <w:szCs w:val="28"/>
        </w:rPr>
        <w:t>__</w:t>
      </w:r>
      <w:r>
        <w:rPr>
          <w:rFonts w:ascii="Times New Roman" w:hAnsi="Times New Roman" w:cs="Times New Roman"/>
          <w:sz w:val="28"/>
          <w:szCs w:val="28"/>
        </w:rPr>
        <w:t>»</w:t>
      </w:r>
      <w:r w:rsidRPr="00926386">
        <w:rPr>
          <w:rFonts w:ascii="Times New Roman" w:hAnsi="Times New Roman" w:cs="Times New Roman"/>
          <w:sz w:val="28"/>
          <w:szCs w:val="28"/>
        </w:rPr>
        <w:t xml:space="preserve"> ______________ 20   г.</w:t>
      </w:r>
    </w:p>
    <w:p w:rsidR="00B95016" w:rsidRPr="00926386" w:rsidRDefault="00B95016" w:rsidP="00B95016">
      <w:pPr>
        <w:pStyle w:val="ConsPlusNonformat"/>
        <w:widowControl/>
        <w:rPr>
          <w:rFonts w:ascii="Times New Roman" w:hAnsi="Times New Roman" w:cs="Times New Roman"/>
          <w:sz w:val="28"/>
          <w:szCs w:val="28"/>
        </w:rPr>
      </w:pPr>
    </w:p>
    <w:p w:rsidR="00B95016" w:rsidRPr="00BC5DAD" w:rsidRDefault="00B95016" w:rsidP="00B95016">
      <w:pPr>
        <w:pStyle w:val="ConsPlusNonformat"/>
        <w:widowControl/>
        <w:jc w:val="center"/>
        <w:rPr>
          <w:rFonts w:ascii="Times New Roman" w:hAnsi="Times New Roman" w:cs="Times New Roman"/>
        </w:rPr>
      </w:pPr>
      <w:r>
        <w:rPr>
          <w:rFonts w:ascii="Times New Roman" w:hAnsi="Times New Roman" w:cs="Times New Roman"/>
          <w:sz w:val="28"/>
          <w:szCs w:val="28"/>
        </w:rPr>
        <w:t xml:space="preserve">_______________________________________________________________________ </w:t>
      </w:r>
      <w:r w:rsidRPr="00BC5DAD">
        <w:rPr>
          <w:rFonts w:ascii="Times New Roman" w:hAnsi="Times New Roman" w:cs="Times New Roman"/>
        </w:rPr>
        <w:t>(наименование</w:t>
      </w:r>
      <w:r>
        <w:rPr>
          <w:rFonts w:ascii="Times New Roman" w:hAnsi="Times New Roman" w:cs="Times New Roman"/>
        </w:rPr>
        <w:t xml:space="preserve"> главного распорядителя средств районного бюджета</w:t>
      </w:r>
      <w:r w:rsidRPr="00BC5DAD">
        <w:rPr>
          <w:rFonts w:ascii="Times New Roman" w:hAnsi="Times New Roman" w:cs="Times New Roman"/>
        </w:rPr>
        <w:t>)</w:t>
      </w:r>
    </w:p>
    <w:p w:rsidR="00B95016" w:rsidRPr="00926386" w:rsidRDefault="00B95016" w:rsidP="00B95016">
      <w:pPr>
        <w:pStyle w:val="ConsPlusNonformat"/>
        <w:widowControl/>
        <w:rPr>
          <w:rFonts w:ascii="Times New Roman" w:hAnsi="Times New Roman" w:cs="Times New Roman"/>
          <w:sz w:val="28"/>
          <w:szCs w:val="28"/>
        </w:rPr>
      </w:pPr>
      <w:r>
        <w:rPr>
          <w:rFonts w:ascii="Times New Roman" w:hAnsi="Times New Roman" w:cs="Times New Roman"/>
          <w:sz w:val="28"/>
          <w:szCs w:val="28"/>
        </w:rPr>
        <w:t xml:space="preserve"> (далее – Учредитель) </w:t>
      </w:r>
      <w:r w:rsidRPr="00926386">
        <w:rPr>
          <w:rFonts w:ascii="Times New Roman" w:hAnsi="Times New Roman" w:cs="Times New Roman"/>
          <w:sz w:val="28"/>
          <w:szCs w:val="28"/>
        </w:rPr>
        <w:t xml:space="preserve">в лице </w:t>
      </w:r>
      <w:r>
        <w:rPr>
          <w:rFonts w:ascii="Times New Roman" w:hAnsi="Times New Roman" w:cs="Times New Roman"/>
          <w:sz w:val="28"/>
          <w:szCs w:val="28"/>
        </w:rPr>
        <w:t xml:space="preserve"> </w:t>
      </w:r>
      <w:r w:rsidRPr="00926386">
        <w:rPr>
          <w:rFonts w:ascii="Times New Roman" w:hAnsi="Times New Roman" w:cs="Times New Roman"/>
          <w:sz w:val="28"/>
          <w:szCs w:val="28"/>
        </w:rPr>
        <w:t>_______________</w:t>
      </w:r>
      <w:r>
        <w:rPr>
          <w:rFonts w:ascii="Times New Roman" w:hAnsi="Times New Roman" w:cs="Times New Roman"/>
          <w:sz w:val="28"/>
          <w:szCs w:val="28"/>
        </w:rPr>
        <w:t>_____________</w:t>
      </w:r>
      <w:r w:rsidRPr="00926386">
        <w:rPr>
          <w:rFonts w:ascii="Times New Roman" w:hAnsi="Times New Roman" w:cs="Times New Roman"/>
          <w:sz w:val="28"/>
          <w:szCs w:val="28"/>
        </w:rPr>
        <w:t>___________________________________________,</w:t>
      </w:r>
    </w:p>
    <w:p w:rsidR="00B95016" w:rsidRPr="001A1279" w:rsidRDefault="00B95016" w:rsidP="00B95016">
      <w:pPr>
        <w:pStyle w:val="ConsPlusNonformat"/>
        <w:widowControl/>
        <w:jc w:val="center"/>
        <w:rPr>
          <w:rFonts w:ascii="Times New Roman" w:hAnsi="Times New Roman" w:cs="Times New Roman"/>
        </w:rPr>
      </w:pPr>
      <w:r w:rsidRPr="001A1279">
        <w:rPr>
          <w:rFonts w:ascii="Times New Roman" w:hAnsi="Times New Roman" w:cs="Times New Roman"/>
        </w:rPr>
        <w:t>(Ф.И.О.)</w:t>
      </w:r>
    </w:p>
    <w:p w:rsidR="00B95016" w:rsidRPr="00926386" w:rsidRDefault="00B95016" w:rsidP="00B95016">
      <w:pPr>
        <w:pStyle w:val="ConsPlusNonformat"/>
        <w:widowControl/>
        <w:rPr>
          <w:rFonts w:ascii="Times New Roman" w:hAnsi="Times New Roman" w:cs="Times New Roman"/>
          <w:sz w:val="28"/>
          <w:szCs w:val="28"/>
        </w:rPr>
      </w:pPr>
      <w:proofErr w:type="gramStart"/>
      <w:r w:rsidRPr="00926386">
        <w:rPr>
          <w:rFonts w:ascii="Times New Roman" w:hAnsi="Times New Roman" w:cs="Times New Roman"/>
          <w:sz w:val="28"/>
          <w:szCs w:val="28"/>
        </w:rPr>
        <w:t>действующего</w:t>
      </w:r>
      <w:proofErr w:type="gramEnd"/>
      <w:r w:rsidRPr="00926386">
        <w:rPr>
          <w:rFonts w:ascii="Times New Roman" w:hAnsi="Times New Roman" w:cs="Times New Roman"/>
          <w:sz w:val="28"/>
          <w:szCs w:val="28"/>
        </w:rPr>
        <w:t xml:space="preserve"> на основании </w:t>
      </w:r>
      <w:r>
        <w:rPr>
          <w:rFonts w:ascii="Times New Roman" w:hAnsi="Times New Roman" w:cs="Times New Roman"/>
          <w:sz w:val="28"/>
          <w:szCs w:val="28"/>
        </w:rPr>
        <w:t xml:space="preserve"> _______________________</w:t>
      </w:r>
      <w:r w:rsidRPr="00926386">
        <w:rPr>
          <w:rFonts w:ascii="Times New Roman" w:hAnsi="Times New Roman" w:cs="Times New Roman"/>
          <w:sz w:val="28"/>
          <w:szCs w:val="28"/>
        </w:rPr>
        <w:t>________________________________________________,</w:t>
      </w:r>
    </w:p>
    <w:p w:rsidR="00B95016" w:rsidRPr="00BC5DAD" w:rsidRDefault="00B95016" w:rsidP="00B95016">
      <w:pPr>
        <w:pStyle w:val="ConsPlusNonformat"/>
        <w:widowControl/>
        <w:jc w:val="center"/>
        <w:rPr>
          <w:rFonts w:ascii="Times New Roman" w:hAnsi="Times New Roman" w:cs="Times New Roman"/>
        </w:rPr>
      </w:pPr>
      <w:r w:rsidRPr="00BC5DAD">
        <w:rPr>
          <w:rFonts w:ascii="Times New Roman" w:hAnsi="Times New Roman" w:cs="Times New Roman"/>
        </w:rPr>
        <w:t>(наименование, дата, номер нормативного</w:t>
      </w:r>
      <w:r>
        <w:rPr>
          <w:rFonts w:ascii="Times New Roman" w:hAnsi="Times New Roman" w:cs="Times New Roman"/>
        </w:rPr>
        <w:t xml:space="preserve"> </w:t>
      </w:r>
      <w:r w:rsidRPr="00BC5DAD">
        <w:rPr>
          <w:rFonts w:ascii="Times New Roman" w:hAnsi="Times New Roman" w:cs="Times New Roman"/>
        </w:rPr>
        <w:t>правового акта или доверенности)</w:t>
      </w:r>
    </w:p>
    <w:p w:rsidR="00B95016" w:rsidRDefault="00B95016" w:rsidP="00B95016">
      <w:pPr>
        <w:pStyle w:val="ConsPlusNonformat"/>
        <w:widowControl/>
        <w:jc w:val="center"/>
        <w:rPr>
          <w:rFonts w:ascii="Times New Roman" w:hAnsi="Times New Roman" w:cs="Times New Roman"/>
          <w:sz w:val="28"/>
          <w:szCs w:val="28"/>
        </w:rPr>
      </w:pPr>
      <w:r w:rsidRPr="00926386">
        <w:rPr>
          <w:rFonts w:ascii="Times New Roman" w:hAnsi="Times New Roman" w:cs="Times New Roman"/>
          <w:sz w:val="28"/>
          <w:szCs w:val="28"/>
        </w:rPr>
        <w:t xml:space="preserve">с  одной  стороны, и муниципальное </w:t>
      </w:r>
      <w:r>
        <w:rPr>
          <w:rFonts w:ascii="Times New Roman" w:hAnsi="Times New Roman" w:cs="Times New Roman"/>
          <w:sz w:val="28"/>
          <w:szCs w:val="28"/>
        </w:rPr>
        <w:t>бюджетное (</w:t>
      </w:r>
      <w:r w:rsidRPr="00926386">
        <w:rPr>
          <w:rFonts w:ascii="Times New Roman" w:hAnsi="Times New Roman" w:cs="Times New Roman"/>
          <w:sz w:val="28"/>
          <w:szCs w:val="28"/>
        </w:rPr>
        <w:t>автономное</w:t>
      </w:r>
      <w:r>
        <w:rPr>
          <w:rFonts w:ascii="Times New Roman" w:hAnsi="Times New Roman" w:cs="Times New Roman"/>
          <w:sz w:val="28"/>
          <w:szCs w:val="28"/>
        </w:rPr>
        <w:t>)</w:t>
      </w:r>
      <w:r w:rsidRPr="00926386">
        <w:rPr>
          <w:rFonts w:ascii="Times New Roman" w:hAnsi="Times New Roman" w:cs="Times New Roman"/>
          <w:sz w:val="28"/>
          <w:szCs w:val="28"/>
        </w:rPr>
        <w:t xml:space="preserve"> учреждение ___________________________________________</w:t>
      </w:r>
      <w:r>
        <w:rPr>
          <w:rFonts w:ascii="Times New Roman" w:hAnsi="Times New Roman" w:cs="Times New Roman"/>
          <w:sz w:val="28"/>
          <w:szCs w:val="28"/>
        </w:rPr>
        <w:t xml:space="preserve">_____________________________ </w:t>
      </w:r>
      <w:r w:rsidRPr="006F7694">
        <w:rPr>
          <w:rFonts w:ascii="Times New Roman" w:hAnsi="Times New Roman" w:cs="Times New Roman"/>
        </w:rPr>
        <w:t>(наименование</w:t>
      </w:r>
      <w:r>
        <w:rPr>
          <w:rFonts w:ascii="Times New Roman" w:hAnsi="Times New Roman" w:cs="Times New Roman"/>
          <w:sz w:val="28"/>
          <w:szCs w:val="28"/>
        </w:rPr>
        <w:t xml:space="preserve"> </w:t>
      </w:r>
      <w:r w:rsidRPr="006F7694">
        <w:rPr>
          <w:rFonts w:ascii="Times New Roman" w:hAnsi="Times New Roman" w:cs="Times New Roman"/>
        </w:rPr>
        <w:t>муниципально</w:t>
      </w:r>
      <w:r>
        <w:rPr>
          <w:rFonts w:ascii="Times New Roman" w:hAnsi="Times New Roman" w:cs="Times New Roman"/>
        </w:rPr>
        <w:t>го</w:t>
      </w:r>
      <w:r w:rsidRPr="006F7694">
        <w:rPr>
          <w:rFonts w:ascii="Times New Roman" w:hAnsi="Times New Roman" w:cs="Times New Roman"/>
        </w:rPr>
        <w:t xml:space="preserve"> бюджетно</w:t>
      </w:r>
      <w:r>
        <w:rPr>
          <w:rFonts w:ascii="Times New Roman" w:hAnsi="Times New Roman" w:cs="Times New Roman"/>
        </w:rPr>
        <w:t>го</w:t>
      </w:r>
      <w:r w:rsidRPr="006F7694">
        <w:rPr>
          <w:rFonts w:ascii="Times New Roman" w:hAnsi="Times New Roman" w:cs="Times New Roman"/>
        </w:rPr>
        <w:t xml:space="preserve"> (автономно</w:t>
      </w:r>
      <w:r>
        <w:rPr>
          <w:rFonts w:ascii="Times New Roman" w:hAnsi="Times New Roman" w:cs="Times New Roman"/>
        </w:rPr>
        <w:t>го</w:t>
      </w:r>
      <w:r w:rsidRPr="006F7694">
        <w:rPr>
          <w:rFonts w:ascii="Times New Roman" w:hAnsi="Times New Roman" w:cs="Times New Roman"/>
        </w:rPr>
        <w:t>) учреждени</w:t>
      </w:r>
      <w:r>
        <w:rPr>
          <w:rFonts w:ascii="Times New Roman" w:hAnsi="Times New Roman" w:cs="Times New Roman"/>
        </w:rPr>
        <w:t>я)</w:t>
      </w:r>
    </w:p>
    <w:p w:rsidR="00B95016" w:rsidRPr="00926386" w:rsidRDefault="00B95016" w:rsidP="00B95016">
      <w:pPr>
        <w:pStyle w:val="ConsPlusNonformat"/>
        <w:widowControl/>
        <w:rPr>
          <w:rFonts w:ascii="Times New Roman" w:hAnsi="Times New Roman" w:cs="Times New Roman"/>
          <w:sz w:val="28"/>
          <w:szCs w:val="28"/>
        </w:rPr>
      </w:pPr>
      <w:r w:rsidRPr="00926386">
        <w:rPr>
          <w:rFonts w:ascii="Times New Roman" w:hAnsi="Times New Roman" w:cs="Times New Roman"/>
          <w:sz w:val="28"/>
          <w:szCs w:val="28"/>
        </w:rPr>
        <w:t>(далее - Учреждение)</w:t>
      </w:r>
      <w:r>
        <w:rPr>
          <w:rFonts w:ascii="Times New Roman" w:hAnsi="Times New Roman" w:cs="Times New Roman"/>
          <w:sz w:val="28"/>
          <w:szCs w:val="28"/>
        </w:rPr>
        <w:t xml:space="preserve"> </w:t>
      </w:r>
      <w:r w:rsidRPr="00926386">
        <w:rPr>
          <w:rFonts w:ascii="Times New Roman" w:hAnsi="Times New Roman" w:cs="Times New Roman"/>
          <w:sz w:val="28"/>
          <w:szCs w:val="28"/>
        </w:rPr>
        <w:t>в лице руководителя ___</w:t>
      </w:r>
      <w:r>
        <w:rPr>
          <w:rFonts w:ascii="Times New Roman" w:hAnsi="Times New Roman" w:cs="Times New Roman"/>
          <w:sz w:val="28"/>
          <w:szCs w:val="28"/>
        </w:rPr>
        <w:t>_____________________________________</w:t>
      </w:r>
      <w:r w:rsidRPr="00926386">
        <w:rPr>
          <w:rFonts w:ascii="Times New Roman" w:hAnsi="Times New Roman" w:cs="Times New Roman"/>
          <w:sz w:val="28"/>
          <w:szCs w:val="28"/>
        </w:rPr>
        <w:t>___________________</w:t>
      </w:r>
      <w:r>
        <w:rPr>
          <w:rFonts w:ascii="Times New Roman" w:hAnsi="Times New Roman" w:cs="Times New Roman"/>
          <w:sz w:val="28"/>
          <w:szCs w:val="28"/>
        </w:rPr>
        <w:t>_____________</w:t>
      </w:r>
      <w:r w:rsidRPr="00926386">
        <w:rPr>
          <w:rFonts w:ascii="Times New Roman" w:hAnsi="Times New Roman" w:cs="Times New Roman"/>
          <w:sz w:val="28"/>
          <w:szCs w:val="28"/>
        </w:rPr>
        <w:t>,</w:t>
      </w:r>
    </w:p>
    <w:p w:rsidR="00B95016" w:rsidRPr="00BC5DAD" w:rsidRDefault="00B95016" w:rsidP="00B95016">
      <w:pPr>
        <w:pStyle w:val="ConsPlusNonformat"/>
        <w:widowControl/>
        <w:jc w:val="center"/>
        <w:rPr>
          <w:rFonts w:ascii="Times New Roman" w:hAnsi="Times New Roman" w:cs="Times New Roman"/>
        </w:rPr>
      </w:pPr>
      <w:r w:rsidRPr="00BC5DAD">
        <w:rPr>
          <w:rFonts w:ascii="Times New Roman" w:hAnsi="Times New Roman" w:cs="Times New Roman"/>
        </w:rPr>
        <w:t>(Ф.И.О.)</w:t>
      </w:r>
    </w:p>
    <w:p w:rsidR="00B95016" w:rsidRPr="00926386" w:rsidRDefault="00B95016" w:rsidP="00B95016">
      <w:pPr>
        <w:pStyle w:val="ConsPlusNonformat"/>
        <w:widowControl/>
        <w:rPr>
          <w:rFonts w:ascii="Times New Roman" w:hAnsi="Times New Roman" w:cs="Times New Roman"/>
          <w:sz w:val="28"/>
          <w:szCs w:val="28"/>
        </w:rPr>
      </w:pPr>
      <w:proofErr w:type="gramStart"/>
      <w:r w:rsidRPr="00926386">
        <w:rPr>
          <w:rFonts w:ascii="Times New Roman" w:hAnsi="Times New Roman" w:cs="Times New Roman"/>
          <w:sz w:val="28"/>
          <w:szCs w:val="28"/>
        </w:rPr>
        <w:t>действующего</w:t>
      </w:r>
      <w:proofErr w:type="gramEnd"/>
      <w:r w:rsidRPr="00926386">
        <w:rPr>
          <w:rFonts w:ascii="Times New Roman" w:hAnsi="Times New Roman" w:cs="Times New Roman"/>
          <w:sz w:val="28"/>
          <w:szCs w:val="28"/>
        </w:rPr>
        <w:t xml:space="preserve"> на основании ____________________________________________</w:t>
      </w:r>
      <w:r>
        <w:rPr>
          <w:rFonts w:ascii="Times New Roman" w:hAnsi="Times New Roman" w:cs="Times New Roman"/>
          <w:sz w:val="28"/>
          <w:szCs w:val="28"/>
        </w:rPr>
        <w:t>_______________________</w:t>
      </w:r>
      <w:r w:rsidRPr="00926386">
        <w:rPr>
          <w:rFonts w:ascii="Times New Roman" w:hAnsi="Times New Roman" w:cs="Times New Roman"/>
          <w:sz w:val="28"/>
          <w:szCs w:val="28"/>
        </w:rPr>
        <w:t>____,</w:t>
      </w:r>
    </w:p>
    <w:p w:rsidR="00B95016" w:rsidRPr="00BC5DAD" w:rsidRDefault="00B95016" w:rsidP="00B95016">
      <w:pPr>
        <w:pStyle w:val="ConsPlusNonformat"/>
        <w:widowControl/>
        <w:jc w:val="center"/>
        <w:rPr>
          <w:rFonts w:ascii="Times New Roman" w:hAnsi="Times New Roman" w:cs="Times New Roman"/>
        </w:rPr>
      </w:pPr>
      <w:r w:rsidRPr="00BC5DAD">
        <w:rPr>
          <w:rFonts w:ascii="Times New Roman" w:hAnsi="Times New Roman" w:cs="Times New Roman"/>
        </w:rPr>
        <w:t>(наименование, дата, номер нормативного</w:t>
      </w:r>
      <w:r>
        <w:rPr>
          <w:rFonts w:ascii="Times New Roman" w:hAnsi="Times New Roman" w:cs="Times New Roman"/>
        </w:rPr>
        <w:t xml:space="preserve"> </w:t>
      </w:r>
      <w:r w:rsidRPr="00BC5DAD">
        <w:rPr>
          <w:rFonts w:ascii="Times New Roman" w:hAnsi="Times New Roman" w:cs="Times New Roman"/>
        </w:rPr>
        <w:t>правового акта)</w:t>
      </w:r>
    </w:p>
    <w:p w:rsidR="00B95016" w:rsidRPr="00926386" w:rsidRDefault="00B95016" w:rsidP="00B95016">
      <w:pPr>
        <w:pStyle w:val="ConsPlusNonformat"/>
        <w:widowControl/>
        <w:jc w:val="both"/>
        <w:rPr>
          <w:rFonts w:ascii="Times New Roman" w:hAnsi="Times New Roman" w:cs="Times New Roman"/>
          <w:sz w:val="28"/>
          <w:szCs w:val="28"/>
        </w:rPr>
      </w:pPr>
      <w:r w:rsidRPr="00926386">
        <w:rPr>
          <w:rFonts w:ascii="Times New Roman" w:hAnsi="Times New Roman" w:cs="Times New Roman"/>
          <w:sz w:val="28"/>
          <w:szCs w:val="28"/>
        </w:rPr>
        <w:t>с  другой  стороны,  вместе  именуемые   Сторонами,   заключили   настоящее</w:t>
      </w:r>
      <w:r>
        <w:rPr>
          <w:rFonts w:ascii="Times New Roman" w:hAnsi="Times New Roman" w:cs="Times New Roman"/>
          <w:sz w:val="28"/>
          <w:szCs w:val="28"/>
        </w:rPr>
        <w:t xml:space="preserve"> </w:t>
      </w:r>
      <w:r w:rsidRPr="00926386">
        <w:rPr>
          <w:rFonts w:ascii="Times New Roman" w:hAnsi="Times New Roman" w:cs="Times New Roman"/>
          <w:sz w:val="28"/>
          <w:szCs w:val="28"/>
        </w:rPr>
        <w:t>Соглашение о порядке и условиях предоставления субсидии.</w:t>
      </w:r>
    </w:p>
    <w:p w:rsidR="00B95016" w:rsidRPr="00926386" w:rsidRDefault="00B95016" w:rsidP="00B95016">
      <w:pPr>
        <w:pStyle w:val="ConsPlusNonformat"/>
        <w:widowControl/>
        <w:rPr>
          <w:rFonts w:ascii="Times New Roman" w:hAnsi="Times New Roman" w:cs="Times New Roman"/>
          <w:sz w:val="28"/>
          <w:szCs w:val="28"/>
        </w:rPr>
      </w:pPr>
    </w:p>
    <w:p w:rsidR="00B95016" w:rsidRPr="00926386" w:rsidRDefault="00B95016" w:rsidP="00B95016">
      <w:pPr>
        <w:pStyle w:val="ConsPlusNonformat"/>
        <w:widowControl/>
        <w:jc w:val="center"/>
        <w:rPr>
          <w:rFonts w:ascii="Times New Roman" w:hAnsi="Times New Roman" w:cs="Times New Roman"/>
          <w:sz w:val="28"/>
          <w:szCs w:val="28"/>
        </w:rPr>
      </w:pPr>
      <w:r w:rsidRPr="00926386">
        <w:rPr>
          <w:rFonts w:ascii="Times New Roman" w:hAnsi="Times New Roman" w:cs="Times New Roman"/>
          <w:sz w:val="28"/>
          <w:szCs w:val="28"/>
        </w:rPr>
        <w:t>1. Предмет Соглашения</w:t>
      </w:r>
    </w:p>
    <w:p w:rsidR="00B95016" w:rsidRPr="00926386" w:rsidRDefault="00B95016" w:rsidP="00B95016">
      <w:pPr>
        <w:pStyle w:val="ConsPlusNonformat"/>
        <w:widowControl/>
        <w:rPr>
          <w:rFonts w:ascii="Times New Roman" w:hAnsi="Times New Roman" w:cs="Times New Roman"/>
          <w:sz w:val="28"/>
          <w:szCs w:val="28"/>
        </w:rPr>
      </w:pPr>
    </w:p>
    <w:p w:rsidR="00B95016" w:rsidRPr="00D41537" w:rsidRDefault="00B95016" w:rsidP="00B95016">
      <w:pPr>
        <w:autoSpaceDE w:val="0"/>
        <w:autoSpaceDN w:val="0"/>
        <w:adjustRightInd w:val="0"/>
        <w:jc w:val="both"/>
        <w:rPr>
          <w:rFonts w:ascii="Courier New" w:hAnsi="Courier New" w:cs="Courier New"/>
          <w:sz w:val="20"/>
          <w:szCs w:val="20"/>
        </w:rPr>
      </w:pPr>
      <w:r w:rsidRPr="00D41537">
        <w:rPr>
          <w:sz w:val="28"/>
          <w:szCs w:val="28"/>
        </w:rPr>
        <w:t xml:space="preserve">           Предметом  настоящего  Соглашения  являются  условия  и  порядок</w:t>
      </w:r>
      <w:r>
        <w:rPr>
          <w:sz w:val="28"/>
          <w:szCs w:val="28"/>
        </w:rPr>
        <w:t xml:space="preserve"> </w:t>
      </w:r>
      <w:r w:rsidRPr="00D41537">
        <w:rPr>
          <w:sz w:val="28"/>
          <w:szCs w:val="28"/>
        </w:rPr>
        <w:t xml:space="preserve">предоставления  Учредителем  субсидии из </w:t>
      </w:r>
      <w:r>
        <w:rPr>
          <w:sz w:val="28"/>
          <w:szCs w:val="28"/>
        </w:rPr>
        <w:t xml:space="preserve">районного </w:t>
      </w:r>
      <w:r w:rsidRPr="00D41537">
        <w:rPr>
          <w:sz w:val="28"/>
          <w:szCs w:val="28"/>
        </w:rPr>
        <w:t>бюджета на  финансовое  обеспечение  выполнения  муниципального  задания на</w:t>
      </w:r>
      <w:r>
        <w:rPr>
          <w:sz w:val="28"/>
          <w:szCs w:val="28"/>
        </w:rPr>
        <w:t xml:space="preserve"> </w:t>
      </w:r>
      <w:r w:rsidRPr="00D41537">
        <w:rPr>
          <w:sz w:val="28"/>
          <w:szCs w:val="28"/>
        </w:rPr>
        <w:t xml:space="preserve">оказание             </w:t>
      </w:r>
      <w:r w:rsidRPr="00D41537">
        <w:rPr>
          <w:sz w:val="28"/>
          <w:szCs w:val="28"/>
        </w:rPr>
        <w:lastRenderedPageBreak/>
        <w:t>муниципальн</w:t>
      </w:r>
      <w:r>
        <w:rPr>
          <w:sz w:val="28"/>
          <w:szCs w:val="28"/>
        </w:rPr>
        <w:t xml:space="preserve">ой            услуги    </w:t>
      </w:r>
      <w:r w:rsidRPr="00D41537">
        <w:rPr>
          <w:sz w:val="28"/>
          <w:szCs w:val="28"/>
        </w:rPr>
        <w:t>____________________________________________</w:t>
      </w:r>
      <w:r w:rsidRPr="00D41537">
        <w:rPr>
          <w:rFonts w:ascii="Courier New" w:hAnsi="Courier New" w:cs="Courier New"/>
          <w:sz w:val="20"/>
          <w:szCs w:val="20"/>
        </w:rPr>
        <w:t xml:space="preserve"> </w:t>
      </w:r>
      <w:r w:rsidRPr="00D41537">
        <w:rPr>
          <w:sz w:val="28"/>
          <w:szCs w:val="28"/>
        </w:rPr>
        <w:t>(далее - субсидия).</w:t>
      </w:r>
    </w:p>
    <w:p w:rsidR="00B95016" w:rsidRPr="00926386" w:rsidRDefault="00B95016" w:rsidP="00B95016">
      <w:pPr>
        <w:pStyle w:val="ConsPlusNonformat"/>
        <w:widowControl/>
        <w:rPr>
          <w:rFonts w:ascii="Times New Roman" w:hAnsi="Times New Roman" w:cs="Times New Roman"/>
          <w:sz w:val="28"/>
          <w:szCs w:val="28"/>
        </w:rPr>
      </w:pPr>
    </w:p>
    <w:p w:rsidR="00B95016" w:rsidRDefault="00B95016" w:rsidP="00B95016">
      <w:pPr>
        <w:pStyle w:val="ConsPlusNonformat"/>
        <w:widowControl/>
        <w:jc w:val="center"/>
        <w:rPr>
          <w:rFonts w:ascii="Times New Roman" w:hAnsi="Times New Roman" w:cs="Times New Roman"/>
          <w:sz w:val="28"/>
          <w:szCs w:val="28"/>
        </w:rPr>
      </w:pPr>
      <w:r w:rsidRPr="00926386">
        <w:rPr>
          <w:rFonts w:ascii="Times New Roman" w:hAnsi="Times New Roman" w:cs="Times New Roman"/>
          <w:sz w:val="28"/>
          <w:szCs w:val="28"/>
        </w:rPr>
        <w:t>2. Права и обязанности Сторон</w:t>
      </w:r>
    </w:p>
    <w:p w:rsidR="00B95016" w:rsidRPr="00926386" w:rsidRDefault="00B95016" w:rsidP="00B95016">
      <w:pPr>
        <w:pStyle w:val="ConsPlusNonformat"/>
        <w:widowControl/>
        <w:jc w:val="center"/>
        <w:rPr>
          <w:rFonts w:ascii="Times New Roman" w:hAnsi="Times New Roman" w:cs="Times New Roman"/>
          <w:sz w:val="28"/>
          <w:szCs w:val="28"/>
        </w:rPr>
      </w:pPr>
    </w:p>
    <w:p w:rsidR="00B95016" w:rsidRPr="008F3A7D" w:rsidRDefault="00B95016" w:rsidP="00B95016">
      <w:pPr>
        <w:autoSpaceDE w:val="0"/>
        <w:autoSpaceDN w:val="0"/>
        <w:adjustRightInd w:val="0"/>
        <w:ind w:firstLine="709"/>
        <w:rPr>
          <w:sz w:val="28"/>
          <w:szCs w:val="28"/>
        </w:rPr>
      </w:pPr>
      <w:r>
        <w:rPr>
          <w:sz w:val="28"/>
          <w:szCs w:val="28"/>
        </w:rPr>
        <w:t>2</w:t>
      </w:r>
      <w:r w:rsidRPr="008F3A7D">
        <w:rPr>
          <w:sz w:val="28"/>
          <w:szCs w:val="28"/>
        </w:rPr>
        <w:t>.1. Учредитель обязуется:</w:t>
      </w:r>
    </w:p>
    <w:p w:rsidR="00B95016" w:rsidRPr="008F3A7D" w:rsidRDefault="00B95016" w:rsidP="00B95016">
      <w:pPr>
        <w:autoSpaceDE w:val="0"/>
        <w:autoSpaceDN w:val="0"/>
        <w:adjustRightInd w:val="0"/>
        <w:ind w:firstLine="709"/>
        <w:rPr>
          <w:sz w:val="28"/>
          <w:szCs w:val="28"/>
        </w:rPr>
      </w:pPr>
      <w:r w:rsidRPr="008F3A7D">
        <w:rPr>
          <w:sz w:val="28"/>
          <w:szCs w:val="28"/>
        </w:rPr>
        <w:t>2.1.1. Предоставлять в ______ году Учреждению _________________________</w:t>
      </w:r>
    </w:p>
    <w:p w:rsidR="00B95016" w:rsidRPr="008F3A7D" w:rsidRDefault="00B95016" w:rsidP="00B95016">
      <w:pPr>
        <w:autoSpaceDE w:val="0"/>
        <w:autoSpaceDN w:val="0"/>
        <w:adjustRightInd w:val="0"/>
        <w:rPr>
          <w:sz w:val="20"/>
          <w:szCs w:val="20"/>
        </w:rPr>
      </w:pPr>
      <w:r w:rsidRPr="008F3A7D">
        <w:rPr>
          <w:sz w:val="20"/>
          <w:szCs w:val="20"/>
        </w:rPr>
        <w:t xml:space="preserve">                                                 </w:t>
      </w:r>
      <w:r>
        <w:rPr>
          <w:sz w:val="20"/>
          <w:szCs w:val="20"/>
        </w:rPr>
        <w:t xml:space="preserve">                                                                                                </w:t>
      </w:r>
      <w:r w:rsidRPr="008F3A7D">
        <w:rPr>
          <w:sz w:val="20"/>
          <w:szCs w:val="20"/>
        </w:rPr>
        <w:t xml:space="preserve"> (наименование Учреждения)</w:t>
      </w:r>
    </w:p>
    <w:p w:rsidR="00B95016" w:rsidRPr="008F3A7D" w:rsidRDefault="00B95016" w:rsidP="00B95016">
      <w:pPr>
        <w:autoSpaceDE w:val="0"/>
        <w:autoSpaceDN w:val="0"/>
        <w:adjustRightInd w:val="0"/>
        <w:jc w:val="both"/>
        <w:rPr>
          <w:sz w:val="28"/>
          <w:szCs w:val="28"/>
        </w:rPr>
      </w:pPr>
      <w:r w:rsidRPr="008F3A7D">
        <w:rPr>
          <w:sz w:val="28"/>
          <w:szCs w:val="28"/>
        </w:rPr>
        <w:t>субсидию  в  объеме  ______________________________ рублей в соответствии с</w:t>
      </w:r>
      <w:r>
        <w:rPr>
          <w:sz w:val="28"/>
          <w:szCs w:val="28"/>
        </w:rPr>
        <w:t xml:space="preserve"> </w:t>
      </w:r>
      <w:r w:rsidRPr="008F3A7D">
        <w:rPr>
          <w:sz w:val="28"/>
          <w:szCs w:val="28"/>
        </w:rPr>
        <w:t xml:space="preserve">кассовым  планом  исполнения  </w:t>
      </w:r>
      <w:r>
        <w:rPr>
          <w:sz w:val="28"/>
          <w:szCs w:val="28"/>
        </w:rPr>
        <w:t xml:space="preserve">районного </w:t>
      </w:r>
      <w:r w:rsidRPr="008F3A7D">
        <w:rPr>
          <w:sz w:val="28"/>
          <w:szCs w:val="28"/>
        </w:rPr>
        <w:t>бюджета  и</w:t>
      </w:r>
      <w:r>
        <w:rPr>
          <w:sz w:val="28"/>
          <w:szCs w:val="28"/>
        </w:rPr>
        <w:t xml:space="preserve"> </w:t>
      </w:r>
      <w:r w:rsidRPr="008F3A7D">
        <w:rPr>
          <w:sz w:val="28"/>
          <w:szCs w:val="28"/>
        </w:rPr>
        <w:t>графиком предоставления субсидии</w:t>
      </w:r>
      <w:r>
        <w:rPr>
          <w:sz w:val="28"/>
          <w:szCs w:val="28"/>
        </w:rPr>
        <w:t xml:space="preserve"> (Приложение)</w:t>
      </w:r>
      <w:r w:rsidRPr="008F3A7D">
        <w:rPr>
          <w:sz w:val="28"/>
          <w:szCs w:val="28"/>
        </w:rPr>
        <w:t>.</w:t>
      </w:r>
    </w:p>
    <w:p w:rsidR="00B95016" w:rsidRPr="008F3A7D" w:rsidRDefault="00B95016" w:rsidP="00B95016">
      <w:pPr>
        <w:autoSpaceDE w:val="0"/>
        <w:autoSpaceDN w:val="0"/>
        <w:adjustRightInd w:val="0"/>
        <w:ind w:firstLine="540"/>
        <w:jc w:val="both"/>
        <w:rPr>
          <w:sz w:val="28"/>
          <w:szCs w:val="28"/>
        </w:rPr>
      </w:pPr>
      <w:r w:rsidRPr="008F3A7D">
        <w:rPr>
          <w:sz w:val="28"/>
          <w:szCs w:val="28"/>
        </w:rPr>
        <w:t xml:space="preserve">2.1.2. Осуществлять </w:t>
      </w:r>
      <w:proofErr w:type="gramStart"/>
      <w:r w:rsidRPr="008F3A7D">
        <w:rPr>
          <w:sz w:val="28"/>
          <w:szCs w:val="28"/>
        </w:rPr>
        <w:t>контроль за</w:t>
      </w:r>
      <w:proofErr w:type="gramEnd"/>
      <w:r w:rsidRPr="008F3A7D">
        <w:rPr>
          <w:sz w:val="28"/>
          <w:szCs w:val="28"/>
        </w:rPr>
        <w:t xml:space="preserve"> выполнением Учреждением муниципального задания.</w:t>
      </w:r>
    </w:p>
    <w:p w:rsidR="00B95016" w:rsidRPr="008F3A7D" w:rsidRDefault="00B95016" w:rsidP="00B95016">
      <w:pPr>
        <w:autoSpaceDE w:val="0"/>
        <w:autoSpaceDN w:val="0"/>
        <w:adjustRightInd w:val="0"/>
        <w:ind w:firstLine="540"/>
        <w:jc w:val="both"/>
        <w:rPr>
          <w:sz w:val="28"/>
          <w:szCs w:val="28"/>
        </w:rPr>
      </w:pPr>
      <w:r w:rsidRPr="008F3A7D">
        <w:rPr>
          <w:sz w:val="28"/>
          <w:szCs w:val="28"/>
        </w:rPr>
        <w:t>2.1.3. Рассматривать предложения Учреждения по вопросам, связанным с исполнением соглашения, и сообщать Учреждению результаты решения в срок, не превышающий одного месяца со дня поступления обращений.</w:t>
      </w:r>
    </w:p>
    <w:p w:rsidR="00B95016" w:rsidRPr="008F3A7D" w:rsidRDefault="00B95016" w:rsidP="00B95016">
      <w:pPr>
        <w:autoSpaceDE w:val="0"/>
        <w:autoSpaceDN w:val="0"/>
        <w:adjustRightInd w:val="0"/>
        <w:ind w:firstLine="540"/>
        <w:jc w:val="both"/>
        <w:rPr>
          <w:sz w:val="28"/>
          <w:szCs w:val="28"/>
        </w:rPr>
      </w:pPr>
      <w:r w:rsidRPr="008F3A7D">
        <w:rPr>
          <w:sz w:val="28"/>
          <w:szCs w:val="28"/>
        </w:rPr>
        <w:t>2.2. Учредитель вправе:</w:t>
      </w:r>
    </w:p>
    <w:p w:rsidR="00B95016" w:rsidRPr="008F3A7D" w:rsidRDefault="00B95016" w:rsidP="00B95016">
      <w:pPr>
        <w:autoSpaceDE w:val="0"/>
        <w:autoSpaceDN w:val="0"/>
        <w:adjustRightInd w:val="0"/>
        <w:ind w:firstLine="540"/>
        <w:jc w:val="both"/>
        <w:rPr>
          <w:sz w:val="28"/>
          <w:szCs w:val="28"/>
        </w:rPr>
      </w:pPr>
      <w:r w:rsidRPr="008F3A7D">
        <w:rPr>
          <w:sz w:val="28"/>
          <w:szCs w:val="28"/>
        </w:rPr>
        <w:t xml:space="preserve">2.2.1. Уточнять и дополнять Соглашение с учетом отраслевых особенностей и кассового плана исполнения </w:t>
      </w:r>
      <w:r>
        <w:rPr>
          <w:sz w:val="28"/>
          <w:szCs w:val="28"/>
        </w:rPr>
        <w:t>районного бюджета</w:t>
      </w:r>
      <w:r w:rsidRPr="008F3A7D">
        <w:rPr>
          <w:sz w:val="28"/>
          <w:szCs w:val="28"/>
        </w:rPr>
        <w:t>.</w:t>
      </w:r>
    </w:p>
    <w:p w:rsidR="00B95016" w:rsidRPr="008F3A7D" w:rsidRDefault="00B95016" w:rsidP="00B95016">
      <w:pPr>
        <w:autoSpaceDE w:val="0"/>
        <w:autoSpaceDN w:val="0"/>
        <w:adjustRightInd w:val="0"/>
        <w:ind w:firstLine="540"/>
        <w:jc w:val="both"/>
        <w:rPr>
          <w:sz w:val="28"/>
          <w:szCs w:val="28"/>
        </w:rPr>
      </w:pPr>
      <w:r w:rsidRPr="008F3A7D">
        <w:rPr>
          <w:sz w:val="28"/>
          <w:szCs w:val="28"/>
        </w:rPr>
        <w:t xml:space="preserve">2.2.2. Изменять размер предоставляемой по настоящему Соглашению субсидии в случаях, установленных муниципальными правовыми актами </w:t>
      </w:r>
      <w:r>
        <w:rPr>
          <w:sz w:val="28"/>
          <w:szCs w:val="28"/>
        </w:rPr>
        <w:t>муниципального образования «Родниковский муниципальный район»</w:t>
      </w:r>
      <w:r w:rsidRPr="008F3A7D">
        <w:rPr>
          <w:sz w:val="28"/>
          <w:szCs w:val="28"/>
        </w:rPr>
        <w:t>, а также по согласованию Сторон.</w:t>
      </w:r>
    </w:p>
    <w:p w:rsidR="00B95016" w:rsidRPr="008F3A7D" w:rsidRDefault="00B95016" w:rsidP="00B95016">
      <w:pPr>
        <w:autoSpaceDE w:val="0"/>
        <w:autoSpaceDN w:val="0"/>
        <w:adjustRightInd w:val="0"/>
        <w:ind w:firstLine="540"/>
        <w:jc w:val="both"/>
        <w:rPr>
          <w:sz w:val="28"/>
          <w:szCs w:val="28"/>
        </w:rPr>
      </w:pPr>
      <w:r w:rsidRPr="008F3A7D">
        <w:rPr>
          <w:sz w:val="28"/>
          <w:szCs w:val="28"/>
        </w:rPr>
        <w:t xml:space="preserve">2.2.3. Требовать частичного возврата предоставленной Учреждению субсидии в случаях и объемах, предусмотренных муниципальными правовыми актами </w:t>
      </w:r>
      <w:r>
        <w:rPr>
          <w:sz w:val="28"/>
          <w:szCs w:val="28"/>
        </w:rPr>
        <w:t>муниципального образования «Родниковский муниципальный район»</w:t>
      </w:r>
      <w:r w:rsidRPr="008F3A7D">
        <w:rPr>
          <w:sz w:val="28"/>
          <w:szCs w:val="28"/>
        </w:rPr>
        <w:t>.</w:t>
      </w:r>
    </w:p>
    <w:p w:rsidR="00B95016" w:rsidRPr="008F3A7D" w:rsidRDefault="00B95016" w:rsidP="00B95016">
      <w:pPr>
        <w:autoSpaceDE w:val="0"/>
        <w:autoSpaceDN w:val="0"/>
        <w:adjustRightInd w:val="0"/>
        <w:ind w:firstLine="540"/>
        <w:jc w:val="both"/>
        <w:rPr>
          <w:sz w:val="28"/>
          <w:szCs w:val="28"/>
        </w:rPr>
      </w:pPr>
      <w:r w:rsidRPr="008F3A7D">
        <w:rPr>
          <w:sz w:val="28"/>
          <w:szCs w:val="28"/>
        </w:rPr>
        <w:t xml:space="preserve">2.2.4. Применять меры финансового характера за нарушение условий выполнения муниципального задания в случаях, предусмотренных муниципальными правовыми актами </w:t>
      </w:r>
      <w:r>
        <w:rPr>
          <w:sz w:val="28"/>
          <w:szCs w:val="28"/>
        </w:rPr>
        <w:t>муниципального образования «Родниковский муниципальный район»</w:t>
      </w:r>
      <w:r w:rsidRPr="008F3A7D">
        <w:rPr>
          <w:sz w:val="28"/>
          <w:szCs w:val="28"/>
        </w:rPr>
        <w:t>.</w:t>
      </w:r>
    </w:p>
    <w:p w:rsidR="00B95016" w:rsidRPr="008F3A7D" w:rsidRDefault="00B95016" w:rsidP="00B95016">
      <w:pPr>
        <w:autoSpaceDE w:val="0"/>
        <w:autoSpaceDN w:val="0"/>
        <w:adjustRightInd w:val="0"/>
        <w:ind w:firstLine="540"/>
        <w:jc w:val="both"/>
        <w:rPr>
          <w:sz w:val="28"/>
          <w:szCs w:val="28"/>
        </w:rPr>
      </w:pPr>
      <w:r w:rsidRPr="008F3A7D">
        <w:rPr>
          <w:sz w:val="28"/>
          <w:szCs w:val="28"/>
        </w:rPr>
        <w:t>2.2.5</w:t>
      </w:r>
      <w:r>
        <w:rPr>
          <w:sz w:val="28"/>
          <w:szCs w:val="28"/>
        </w:rPr>
        <w:t xml:space="preserve">. </w:t>
      </w:r>
      <w:r w:rsidRPr="008F3A7D">
        <w:rPr>
          <w:sz w:val="28"/>
          <w:szCs w:val="28"/>
        </w:rPr>
        <w:t>Приостановить (прекратить) предоставление субсидии Учреждению в случае:</w:t>
      </w:r>
    </w:p>
    <w:p w:rsidR="00B95016" w:rsidRPr="008F3A7D" w:rsidRDefault="00B95016" w:rsidP="00B95016">
      <w:pPr>
        <w:autoSpaceDE w:val="0"/>
        <w:autoSpaceDN w:val="0"/>
        <w:adjustRightInd w:val="0"/>
        <w:ind w:firstLine="540"/>
        <w:jc w:val="both"/>
        <w:rPr>
          <w:sz w:val="28"/>
          <w:szCs w:val="28"/>
        </w:rPr>
      </w:pPr>
      <w:r w:rsidRPr="008F3A7D">
        <w:rPr>
          <w:sz w:val="28"/>
          <w:szCs w:val="28"/>
        </w:rPr>
        <w:t>прекращения Учреждением деятельности по оказанию муниципальной услуги;</w:t>
      </w:r>
    </w:p>
    <w:p w:rsidR="00B95016" w:rsidRPr="008F3A7D" w:rsidRDefault="00B95016" w:rsidP="00B95016">
      <w:pPr>
        <w:autoSpaceDE w:val="0"/>
        <w:autoSpaceDN w:val="0"/>
        <w:adjustRightInd w:val="0"/>
        <w:ind w:firstLine="540"/>
        <w:jc w:val="both"/>
        <w:rPr>
          <w:sz w:val="28"/>
          <w:szCs w:val="28"/>
        </w:rPr>
      </w:pPr>
      <w:r w:rsidRPr="008F3A7D">
        <w:rPr>
          <w:sz w:val="28"/>
          <w:szCs w:val="28"/>
        </w:rPr>
        <w:t>многократного или грубого нарушения Учреждением установленных заданием требований к качеству муниципальной услуги;</w:t>
      </w:r>
    </w:p>
    <w:p w:rsidR="00B95016" w:rsidRPr="008F3A7D" w:rsidRDefault="00B95016" w:rsidP="00B95016">
      <w:pPr>
        <w:autoSpaceDE w:val="0"/>
        <w:autoSpaceDN w:val="0"/>
        <w:adjustRightInd w:val="0"/>
        <w:ind w:firstLine="540"/>
        <w:jc w:val="both"/>
        <w:rPr>
          <w:sz w:val="28"/>
          <w:szCs w:val="28"/>
        </w:rPr>
      </w:pPr>
      <w:r w:rsidRPr="008F3A7D">
        <w:rPr>
          <w:sz w:val="28"/>
          <w:szCs w:val="28"/>
        </w:rPr>
        <w:t>непредставления Учреждением отчетности, установленной муниципальным заданием;</w:t>
      </w:r>
    </w:p>
    <w:p w:rsidR="00B95016" w:rsidRPr="008F3A7D" w:rsidRDefault="00B95016" w:rsidP="00B95016">
      <w:pPr>
        <w:autoSpaceDE w:val="0"/>
        <w:autoSpaceDN w:val="0"/>
        <w:adjustRightInd w:val="0"/>
        <w:ind w:firstLine="540"/>
        <w:jc w:val="both"/>
        <w:rPr>
          <w:sz w:val="28"/>
          <w:szCs w:val="28"/>
        </w:rPr>
      </w:pPr>
      <w:r w:rsidRPr="008F3A7D">
        <w:rPr>
          <w:sz w:val="28"/>
          <w:szCs w:val="28"/>
        </w:rPr>
        <w:t xml:space="preserve">в иных случаях, предусмотренных муниципальными правовыми актами </w:t>
      </w:r>
      <w:r>
        <w:rPr>
          <w:sz w:val="28"/>
          <w:szCs w:val="28"/>
        </w:rPr>
        <w:t>муниципального образования «Родниковский муниципальный район»</w:t>
      </w:r>
      <w:r w:rsidRPr="008F3A7D">
        <w:rPr>
          <w:sz w:val="28"/>
          <w:szCs w:val="28"/>
        </w:rPr>
        <w:t>.</w:t>
      </w:r>
    </w:p>
    <w:p w:rsidR="00B95016" w:rsidRPr="008F3A7D" w:rsidRDefault="00B95016" w:rsidP="00B95016">
      <w:pPr>
        <w:autoSpaceDE w:val="0"/>
        <w:autoSpaceDN w:val="0"/>
        <w:adjustRightInd w:val="0"/>
        <w:ind w:firstLine="540"/>
        <w:jc w:val="both"/>
        <w:rPr>
          <w:sz w:val="28"/>
          <w:szCs w:val="28"/>
        </w:rPr>
      </w:pPr>
      <w:r w:rsidRPr="008F3A7D">
        <w:rPr>
          <w:sz w:val="28"/>
          <w:szCs w:val="28"/>
        </w:rPr>
        <w:t>Учредитель должен возобновить предоставление Учреждению субсидий по факту устранения всех выявленных нарушений.</w:t>
      </w:r>
    </w:p>
    <w:p w:rsidR="00B95016" w:rsidRPr="008F3A7D" w:rsidRDefault="00B95016" w:rsidP="00B95016">
      <w:pPr>
        <w:autoSpaceDE w:val="0"/>
        <w:autoSpaceDN w:val="0"/>
        <w:adjustRightInd w:val="0"/>
        <w:ind w:firstLine="540"/>
        <w:jc w:val="both"/>
        <w:rPr>
          <w:sz w:val="28"/>
          <w:szCs w:val="28"/>
        </w:rPr>
      </w:pPr>
      <w:r w:rsidRPr="008F3A7D">
        <w:rPr>
          <w:sz w:val="28"/>
          <w:szCs w:val="28"/>
        </w:rPr>
        <w:t>2.3. Учреждение обязуется:</w:t>
      </w:r>
    </w:p>
    <w:p w:rsidR="00B95016" w:rsidRPr="008F3A7D" w:rsidRDefault="00B95016" w:rsidP="00B95016">
      <w:pPr>
        <w:autoSpaceDE w:val="0"/>
        <w:autoSpaceDN w:val="0"/>
        <w:adjustRightInd w:val="0"/>
        <w:ind w:firstLine="540"/>
        <w:jc w:val="both"/>
        <w:rPr>
          <w:sz w:val="28"/>
          <w:szCs w:val="28"/>
        </w:rPr>
      </w:pPr>
      <w:r w:rsidRPr="008F3A7D">
        <w:rPr>
          <w:sz w:val="28"/>
          <w:szCs w:val="28"/>
        </w:rPr>
        <w:lastRenderedPageBreak/>
        <w:t>2.3.1. Использовать субсидию в целях оказания муниципальной услуги в соответствии с требованиями, установленными Учредителем в муниципальном задании.</w:t>
      </w:r>
    </w:p>
    <w:p w:rsidR="00B95016" w:rsidRPr="008F3A7D" w:rsidRDefault="00B95016" w:rsidP="00B95016">
      <w:pPr>
        <w:autoSpaceDE w:val="0"/>
        <w:autoSpaceDN w:val="0"/>
        <w:adjustRightInd w:val="0"/>
        <w:ind w:firstLine="540"/>
        <w:jc w:val="both"/>
        <w:rPr>
          <w:sz w:val="28"/>
          <w:szCs w:val="28"/>
        </w:rPr>
      </w:pPr>
      <w:r w:rsidRPr="008F3A7D">
        <w:rPr>
          <w:sz w:val="28"/>
          <w:szCs w:val="28"/>
        </w:rPr>
        <w:t xml:space="preserve">2.3.2. По решению Учредителя возвращать субсидию или ее часть в случаях, установленных муниципальными правовыми актами </w:t>
      </w:r>
      <w:r>
        <w:rPr>
          <w:sz w:val="28"/>
          <w:szCs w:val="28"/>
        </w:rPr>
        <w:t>муниципального образования «Родниковский муниципальный район»</w:t>
      </w:r>
      <w:r w:rsidRPr="008F3A7D">
        <w:rPr>
          <w:sz w:val="28"/>
          <w:szCs w:val="28"/>
        </w:rPr>
        <w:t>.</w:t>
      </w:r>
    </w:p>
    <w:p w:rsidR="00B95016" w:rsidRPr="008F3A7D" w:rsidRDefault="00B95016" w:rsidP="00B95016">
      <w:pPr>
        <w:autoSpaceDE w:val="0"/>
        <w:autoSpaceDN w:val="0"/>
        <w:adjustRightInd w:val="0"/>
        <w:ind w:firstLine="540"/>
        <w:jc w:val="both"/>
        <w:rPr>
          <w:sz w:val="28"/>
          <w:szCs w:val="28"/>
        </w:rPr>
      </w:pPr>
      <w:r w:rsidRPr="008F3A7D">
        <w:rPr>
          <w:sz w:val="28"/>
          <w:szCs w:val="28"/>
        </w:rPr>
        <w:t>2.3.3. Представлять Учредителю отчет об использовании субсидии на финансовое обеспечение выполнения муниципального задания в сроки, установленные Учредителем.</w:t>
      </w:r>
    </w:p>
    <w:p w:rsidR="00B95016" w:rsidRPr="008F3A7D" w:rsidRDefault="00B95016" w:rsidP="00B95016">
      <w:pPr>
        <w:autoSpaceDE w:val="0"/>
        <w:autoSpaceDN w:val="0"/>
        <w:adjustRightInd w:val="0"/>
        <w:ind w:firstLine="540"/>
        <w:jc w:val="both"/>
        <w:rPr>
          <w:sz w:val="28"/>
          <w:szCs w:val="28"/>
        </w:rPr>
      </w:pPr>
      <w:r w:rsidRPr="008F3A7D">
        <w:rPr>
          <w:sz w:val="28"/>
          <w:szCs w:val="28"/>
        </w:rPr>
        <w:t>2.3.4. Своевременно информировать Учредителя об изменении условий оказания муниципальных услуг, которые могут повлиять на изменение размера субсидии.</w:t>
      </w:r>
    </w:p>
    <w:p w:rsidR="00B95016" w:rsidRPr="008F3A7D" w:rsidRDefault="00B95016" w:rsidP="00B95016">
      <w:pPr>
        <w:autoSpaceDE w:val="0"/>
        <w:autoSpaceDN w:val="0"/>
        <w:adjustRightInd w:val="0"/>
        <w:ind w:firstLine="540"/>
        <w:jc w:val="both"/>
        <w:rPr>
          <w:sz w:val="28"/>
          <w:szCs w:val="28"/>
        </w:rPr>
      </w:pPr>
      <w:r w:rsidRPr="008F3A7D">
        <w:rPr>
          <w:sz w:val="28"/>
          <w:szCs w:val="28"/>
        </w:rPr>
        <w:t>2.4. Учреждение вправе:</w:t>
      </w:r>
    </w:p>
    <w:p w:rsidR="00B95016" w:rsidRPr="008F3A7D" w:rsidRDefault="00B95016" w:rsidP="00B95016">
      <w:pPr>
        <w:autoSpaceDE w:val="0"/>
        <w:autoSpaceDN w:val="0"/>
        <w:adjustRightInd w:val="0"/>
        <w:ind w:firstLine="540"/>
        <w:jc w:val="both"/>
        <w:rPr>
          <w:sz w:val="28"/>
          <w:szCs w:val="28"/>
        </w:rPr>
      </w:pPr>
      <w:r w:rsidRPr="008F3A7D">
        <w:rPr>
          <w:sz w:val="28"/>
          <w:szCs w:val="28"/>
        </w:rPr>
        <w:t>2.4.1. Расходовать субсидию самостоятельно.</w:t>
      </w:r>
    </w:p>
    <w:p w:rsidR="00B95016" w:rsidRPr="008F3A7D" w:rsidRDefault="00B95016" w:rsidP="00BE006D">
      <w:pPr>
        <w:autoSpaceDE w:val="0"/>
        <w:autoSpaceDN w:val="0"/>
        <w:adjustRightInd w:val="0"/>
        <w:ind w:firstLine="540"/>
        <w:jc w:val="both"/>
        <w:rPr>
          <w:sz w:val="28"/>
          <w:szCs w:val="28"/>
        </w:rPr>
      </w:pPr>
      <w:r w:rsidRPr="008F3A7D">
        <w:rPr>
          <w:sz w:val="28"/>
          <w:szCs w:val="28"/>
        </w:rPr>
        <w:t xml:space="preserve">2.4.2. При необходимости обращаться </w:t>
      </w:r>
      <w:proofErr w:type="gramStart"/>
      <w:r w:rsidRPr="008F3A7D">
        <w:rPr>
          <w:sz w:val="28"/>
          <w:szCs w:val="28"/>
        </w:rPr>
        <w:t>к Учредителю с предложением о внесении изменений в Соглашение в случае</w:t>
      </w:r>
      <w:proofErr w:type="gramEnd"/>
      <w:r w:rsidRPr="008F3A7D">
        <w:rPr>
          <w:sz w:val="28"/>
          <w:szCs w:val="28"/>
        </w:rPr>
        <w:t xml:space="preserve"> выявления необходимости изменения задания в части показателей, характеризующих качество и (или) объем оказываемых муниципальных услуг.</w:t>
      </w:r>
    </w:p>
    <w:p w:rsidR="00B95016" w:rsidRPr="008F3A7D" w:rsidRDefault="00B95016" w:rsidP="00BE006D">
      <w:pPr>
        <w:autoSpaceDE w:val="0"/>
        <w:autoSpaceDN w:val="0"/>
        <w:adjustRightInd w:val="0"/>
        <w:jc w:val="center"/>
        <w:outlineLvl w:val="0"/>
        <w:rPr>
          <w:sz w:val="28"/>
          <w:szCs w:val="28"/>
        </w:rPr>
      </w:pPr>
      <w:r w:rsidRPr="008F3A7D">
        <w:rPr>
          <w:sz w:val="28"/>
          <w:szCs w:val="28"/>
        </w:rPr>
        <w:t>3. Ответственность Сторон</w:t>
      </w:r>
    </w:p>
    <w:p w:rsidR="00B95016" w:rsidRPr="008F3A7D" w:rsidRDefault="00B95016" w:rsidP="00BE006D">
      <w:pPr>
        <w:autoSpaceDE w:val="0"/>
        <w:autoSpaceDN w:val="0"/>
        <w:adjustRightInd w:val="0"/>
        <w:ind w:firstLine="540"/>
        <w:jc w:val="both"/>
        <w:rPr>
          <w:sz w:val="28"/>
          <w:szCs w:val="28"/>
        </w:rPr>
      </w:pPr>
      <w:r w:rsidRPr="008F3A7D">
        <w:rPr>
          <w:sz w:val="28"/>
          <w:szCs w:val="28"/>
        </w:rPr>
        <w:t>В случае неисполнения или ненадлежащего исполнения обязательств, определенных Соглашением, Стороны несут ответственность в соответствии с действующим законодательством.</w:t>
      </w:r>
    </w:p>
    <w:p w:rsidR="00B95016" w:rsidRPr="008F3A7D" w:rsidRDefault="00B95016" w:rsidP="00BE006D">
      <w:pPr>
        <w:autoSpaceDE w:val="0"/>
        <w:autoSpaceDN w:val="0"/>
        <w:adjustRightInd w:val="0"/>
        <w:jc w:val="center"/>
        <w:outlineLvl w:val="0"/>
        <w:rPr>
          <w:sz w:val="28"/>
          <w:szCs w:val="28"/>
        </w:rPr>
      </w:pPr>
      <w:r w:rsidRPr="008F3A7D">
        <w:rPr>
          <w:sz w:val="28"/>
          <w:szCs w:val="28"/>
        </w:rPr>
        <w:t>4. Срок действия Соглашения</w:t>
      </w:r>
    </w:p>
    <w:p w:rsidR="00B95016" w:rsidRPr="008F3A7D" w:rsidRDefault="00B95016" w:rsidP="00BE006D">
      <w:pPr>
        <w:autoSpaceDE w:val="0"/>
        <w:autoSpaceDN w:val="0"/>
        <w:adjustRightInd w:val="0"/>
        <w:ind w:firstLine="540"/>
        <w:jc w:val="both"/>
        <w:rPr>
          <w:sz w:val="28"/>
          <w:szCs w:val="28"/>
        </w:rPr>
      </w:pPr>
      <w:r w:rsidRPr="008F3A7D">
        <w:rPr>
          <w:sz w:val="28"/>
          <w:szCs w:val="28"/>
        </w:rPr>
        <w:t>Настоящее Соглашение вступает в силу с момента подписания обеими Сторонами и действует до окончания текущего финансового года.</w:t>
      </w:r>
    </w:p>
    <w:p w:rsidR="00B95016" w:rsidRPr="008F3A7D" w:rsidRDefault="00B95016" w:rsidP="00BE006D">
      <w:pPr>
        <w:autoSpaceDE w:val="0"/>
        <w:autoSpaceDN w:val="0"/>
        <w:adjustRightInd w:val="0"/>
        <w:jc w:val="center"/>
        <w:outlineLvl w:val="0"/>
        <w:rPr>
          <w:sz w:val="28"/>
          <w:szCs w:val="28"/>
        </w:rPr>
      </w:pPr>
      <w:r w:rsidRPr="008F3A7D">
        <w:rPr>
          <w:sz w:val="28"/>
          <w:szCs w:val="28"/>
        </w:rPr>
        <w:t>5. Заключительные положения</w:t>
      </w:r>
    </w:p>
    <w:p w:rsidR="00B95016" w:rsidRPr="008F3A7D" w:rsidRDefault="00B95016" w:rsidP="00B95016">
      <w:pPr>
        <w:autoSpaceDE w:val="0"/>
        <w:autoSpaceDN w:val="0"/>
        <w:adjustRightInd w:val="0"/>
        <w:ind w:firstLine="540"/>
        <w:jc w:val="both"/>
        <w:rPr>
          <w:sz w:val="28"/>
          <w:szCs w:val="28"/>
        </w:rPr>
      </w:pPr>
      <w:r w:rsidRPr="008F3A7D">
        <w:rPr>
          <w:sz w:val="28"/>
          <w:szCs w:val="28"/>
        </w:rPr>
        <w:t>5.1. Изменение настоящего Соглашения осуществляется по взаимному согласию Сторон в письменной форме в виде дополнений к настоящему Соглашению, которые являются его неотъемлемой частью.</w:t>
      </w:r>
    </w:p>
    <w:p w:rsidR="00B95016" w:rsidRPr="008F3A7D" w:rsidRDefault="00B95016" w:rsidP="00B95016">
      <w:pPr>
        <w:autoSpaceDE w:val="0"/>
        <w:autoSpaceDN w:val="0"/>
        <w:adjustRightInd w:val="0"/>
        <w:ind w:firstLine="540"/>
        <w:jc w:val="both"/>
        <w:rPr>
          <w:sz w:val="28"/>
          <w:szCs w:val="28"/>
        </w:rPr>
      </w:pPr>
      <w:r w:rsidRPr="008F3A7D">
        <w:rPr>
          <w:sz w:val="28"/>
          <w:szCs w:val="28"/>
        </w:rPr>
        <w:t>5.2. Споры между Сторонами решаются путем переговоров или в судебном порядке в соответствии с действующим законодательством.</w:t>
      </w:r>
    </w:p>
    <w:p w:rsidR="00B95016" w:rsidRPr="008F3A7D" w:rsidRDefault="00B95016" w:rsidP="00BE006D">
      <w:pPr>
        <w:autoSpaceDE w:val="0"/>
        <w:autoSpaceDN w:val="0"/>
        <w:adjustRightInd w:val="0"/>
        <w:ind w:firstLine="540"/>
        <w:jc w:val="both"/>
        <w:rPr>
          <w:sz w:val="28"/>
          <w:szCs w:val="28"/>
        </w:rPr>
      </w:pPr>
      <w:r w:rsidRPr="008F3A7D">
        <w:rPr>
          <w:sz w:val="28"/>
          <w:szCs w:val="28"/>
        </w:rPr>
        <w:t>5.3. Настоящее Соглашение составлено в двух экземплярах, имеющих одинаковую юридическую силу, в том числе один экземпляр находится у Учредителя, один - у Учреждения.</w:t>
      </w:r>
    </w:p>
    <w:p w:rsidR="00B95016" w:rsidRPr="008F3A7D" w:rsidRDefault="00B95016" w:rsidP="00BE006D">
      <w:pPr>
        <w:autoSpaceDE w:val="0"/>
        <w:autoSpaceDN w:val="0"/>
        <w:adjustRightInd w:val="0"/>
        <w:jc w:val="center"/>
        <w:outlineLvl w:val="0"/>
        <w:rPr>
          <w:sz w:val="28"/>
          <w:szCs w:val="28"/>
        </w:rPr>
      </w:pPr>
      <w:r w:rsidRPr="008F3A7D">
        <w:rPr>
          <w:sz w:val="28"/>
          <w:szCs w:val="28"/>
        </w:rPr>
        <w:t>6. Платежные реквизиты Сторон</w:t>
      </w:r>
    </w:p>
    <w:p w:rsidR="00B95016" w:rsidRPr="00BE006D" w:rsidRDefault="00B95016" w:rsidP="00B95016">
      <w:pPr>
        <w:autoSpaceDE w:val="0"/>
        <w:autoSpaceDN w:val="0"/>
        <w:adjustRightInd w:val="0"/>
        <w:jc w:val="both"/>
      </w:pPr>
      <w:r w:rsidRPr="00BE006D">
        <w:t xml:space="preserve">Учредитель     </w:t>
      </w:r>
      <w:r w:rsidRPr="00BE006D">
        <w:tab/>
      </w:r>
      <w:r w:rsidRPr="00BE006D">
        <w:tab/>
      </w:r>
      <w:r w:rsidRPr="00BE006D">
        <w:tab/>
      </w:r>
      <w:r w:rsidRPr="00BE006D">
        <w:tab/>
      </w:r>
      <w:r w:rsidRPr="00BE006D">
        <w:tab/>
      </w:r>
      <w:r w:rsidRPr="00BE006D">
        <w:tab/>
        <w:t xml:space="preserve">Учреждение  </w:t>
      </w:r>
    </w:p>
    <w:p w:rsidR="00B95016" w:rsidRPr="00BE006D" w:rsidRDefault="00B95016" w:rsidP="00B95016">
      <w:pPr>
        <w:autoSpaceDE w:val="0"/>
        <w:autoSpaceDN w:val="0"/>
        <w:adjustRightInd w:val="0"/>
        <w:jc w:val="both"/>
      </w:pPr>
      <w:r w:rsidRPr="00BE006D">
        <w:t>Место нахождения</w:t>
      </w:r>
      <w:r w:rsidRPr="00BE006D">
        <w:tab/>
      </w:r>
      <w:r w:rsidRPr="00BE006D">
        <w:tab/>
      </w:r>
      <w:r w:rsidRPr="00BE006D">
        <w:tab/>
      </w:r>
      <w:r w:rsidRPr="00BE006D">
        <w:tab/>
      </w:r>
      <w:r w:rsidRPr="00BE006D">
        <w:tab/>
        <w:t>Место нахождения</w:t>
      </w:r>
    </w:p>
    <w:p w:rsidR="00B95016" w:rsidRPr="00BE006D" w:rsidRDefault="00B95016" w:rsidP="00B95016">
      <w:pPr>
        <w:autoSpaceDE w:val="0"/>
        <w:autoSpaceDN w:val="0"/>
        <w:adjustRightInd w:val="0"/>
        <w:jc w:val="both"/>
      </w:pPr>
      <w:r w:rsidRPr="00BE006D">
        <w:t xml:space="preserve">Банковские реквизиты             </w:t>
      </w:r>
      <w:r w:rsidRPr="00BE006D">
        <w:tab/>
      </w:r>
      <w:r w:rsidRPr="00BE006D">
        <w:tab/>
      </w:r>
      <w:r w:rsidRPr="00BE006D">
        <w:tab/>
        <w:t xml:space="preserve">Банковские реквизиты                   </w:t>
      </w:r>
    </w:p>
    <w:p w:rsidR="00B95016" w:rsidRPr="00BE006D" w:rsidRDefault="00B95016" w:rsidP="00B95016">
      <w:pPr>
        <w:autoSpaceDE w:val="0"/>
        <w:autoSpaceDN w:val="0"/>
        <w:adjustRightInd w:val="0"/>
        <w:jc w:val="both"/>
      </w:pPr>
      <w:r w:rsidRPr="00BE006D">
        <w:t xml:space="preserve">ИНН    </w:t>
      </w:r>
      <w:r w:rsidRPr="00BE006D">
        <w:tab/>
      </w:r>
      <w:r w:rsidRPr="00BE006D">
        <w:tab/>
      </w:r>
      <w:r w:rsidRPr="00BE006D">
        <w:tab/>
      </w:r>
      <w:r w:rsidRPr="00BE006D">
        <w:tab/>
      </w:r>
      <w:r w:rsidRPr="00BE006D">
        <w:tab/>
      </w:r>
      <w:r w:rsidRPr="00BE006D">
        <w:tab/>
      </w:r>
      <w:r w:rsidRPr="00BE006D">
        <w:tab/>
      </w:r>
      <w:proofErr w:type="gramStart"/>
      <w:r w:rsidRPr="00BE006D">
        <w:t>ИНН</w:t>
      </w:r>
      <w:proofErr w:type="gramEnd"/>
    </w:p>
    <w:p w:rsidR="00B95016" w:rsidRPr="00BE006D" w:rsidRDefault="00B95016" w:rsidP="00B95016">
      <w:pPr>
        <w:autoSpaceDE w:val="0"/>
        <w:autoSpaceDN w:val="0"/>
        <w:adjustRightInd w:val="0"/>
        <w:jc w:val="both"/>
      </w:pPr>
      <w:proofErr w:type="gramStart"/>
      <w:r w:rsidRPr="00BE006D">
        <w:t>р</w:t>
      </w:r>
      <w:proofErr w:type="gramEnd"/>
      <w:r w:rsidRPr="00BE006D">
        <w:t xml:space="preserve">/с                              </w:t>
      </w:r>
      <w:r w:rsidRPr="00BE006D">
        <w:tab/>
      </w:r>
      <w:r w:rsidRPr="00BE006D">
        <w:tab/>
      </w:r>
      <w:r w:rsidRPr="00BE006D">
        <w:tab/>
      </w:r>
      <w:r w:rsidRPr="00BE006D">
        <w:tab/>
      </w:r>
      <w:r w:rsidRPr="00BE006D">
        <w:tab/>
        <w:t xml:space="preserve">р/с                                    </w:t>
      </w:r>
    </w:p>
    <w:p w:rsidR="00B95016" w:rsidRPr="00BE006D" w:rsidRDefault="00B95016" w:rsidP="00B95016">
      <w:pPr>
        <w:autoSpaceDE w:val="0"/>
        <w:autoSpaceDN w:val="0"/>
        <w:adjustRightInd w:val="0"/>
        <w:jc w:val="both"/>
      </w:pPr>
      <w:r w:rsidRPr="00BE006D">
        <w:t xml:space="preserve">БИК  </w:t>
      </w:r>
      <w:r w:rsidRPr="00BE006D">
        <w:tab/>
      </w:r>
      <w:r w:rsidRPr="00BE006D">
        <w:tab/>
      </w:r>
      <w:r w:rsidRPr="00BE006D">
        <w:tab/>
      </w:r>
      <w:r w:rsidRPr="00BE006D">
        <w:tab/>
      </w:r>
      <w:r w:rsidRPr="00BE006D">
        <w:tab/>
      </w:r>
      <w:r w:rsidRPr="00BE006D">
        <w:tab/>
      </w:r>
      <w:r w:rsidRPr="00BE006D">
        <w:tab/>
      </w:r>
      <w:r w:rsidRPr="00BE006D">
        <w:tab/>
        <w:t xml:space="preserve">БИК     </w:t>
      </w:r>
    </w:p>
    <w:p w:rsidR="00B95016" w:rsidRPr="00BE006D" w:rsidRDefault="00B95016" w:rsidP="00B95016">
      <w:pPr>
        <w:autoSpaceDE w:val="0"/>
        <w:autoSpaceDN w:val="0"/>
        <w:adjustRightInd w:val="0"/>
        <w:jc w:val="both"/>
      </w:pPr>
      <w:r w:rsidRPr="00BE006D">
        <w:t>КПП</w:t>
      </w:r>
      <w:r w:rsidRPr="00BE006D">
        <w:tab/>
      </w:r>
      <w:r w:rsidRPr="00BE006D">
        <w:tab/>
      </w:r>
      <w:r w:rsidRPr="00BE006D">
        <w:tab/>
      </w:r>
      <w:r w:rsidRPr="00BE006D">
        <w:tab/>
      </w:r>
      <w:r w:rsidRPr="00BE006D">
        <w:tab/>
      </w:r>
      <w:r w:rsidRPr="00BE006D">
        <w:tab/>
      </w:r>
      <w:r w:rsidRPr="00BE006D">
        <w:tab/>
      </w:r>
      <w:r w:rsidRPr="00BE006D">
        <w:tab/>
        <w:t>КПП</w:t>
      </w:r>
    </w:p>
    <w:p w:rsidR="00B95016" w:rsidRPr="00BE006D" w:rsidRDefault="00B95016" w:rsidP="00B95016">
      <w:pPr>
        <w:autoSpaceDE w:val="0"/>
        <w:autoSpaceDN w:val="0"/>
        <w:adjustRightInd w:val="0"/>
        <w:jc w:val="both"/>
      </w:pPr>
      <w:r w:rsidRPr="00BE006D">
        <w:t>ОКОПФ</w:t>
      </w:r>
      <w:r w:rsidRPr="00BE006D">
        <w:tab/>
      </w:r>
      <w:r w:rsidRPr="00BE006D">
        <w:tab/>
      </w:r>
      <w:r w:rsidRPr="00BE006D">
        <w:tab/>
      </w:r>
      <w:r w:rsidRPr="00BE006D">
        <w:tab/>
      </w:r>
      <w:r w:rsidRPr="00BE006D">
        <w:tab/>
      </w:r>
      <w:r w:rsidRPr="00BE006D">
        <w:tab/>
      </w:r>
      <w:r w:rsidRPr="00BE006D">
        <w:tab/>
        <w:t xml:space="preserve">ОКОПФ   </w:t>
      </w:r>
    </w:p>
    <w:p w:rsidR="00B95016" w:rsidRPr="00BE006D" w:rsidRDefault="00B95016" w:rsidP="00B95016">
      <w:pPr>
        <w:autoSpaceDE w:val="0"/>
        <w:autoSpaceDN w:val="0"/>
        <w:adjustRightInd w:val="0"/>
        <w:jc w:val="both"/>
      </w:pPr>
      <w:r w:rsidRPr="00BE006D">
        <w:t xml:space="preserve">ОКПО      </w:t>
      </w:r>
      <w:r w:rsidRPr="00BE006D">
        <w:tab/>
      </w:r>
      <w:r w:rsidRPr="00BE006D">
        <w:tab/>
      </w:r>
      <w:r w:rsidRPr="00BE006D">
        <w:tab/>
      </w:r>
      <w:r w:rsidRPr="00BE006D">
        <w:tab/>
      </w:r>
      <w:r w:rsidRPr="00BE006D">
        <w:tab/>
      </w:r>
      <w:r w:rsidRPr="00BE006D">
        <w:tab/>
      </w:r>
      <w:r w:rsidRPr="00BE006D">
        <w:tab/>
      </w:r>
      <w:proofErr w:type="gramStart"/>
      <w:r w:rsidRPr="00BE006D">
        <w:t>ОКПО</w:t>
      </w:r>
      <w:proofErr w:type="gramEnd"/>
      <w:r w:rsidRPr="00BE006D">
        <w:t xml:space="preserve">    </w:t>
      </w:r>
    </w:p>
    <w:p w:rsidR="00B95016" w:rsidRPr="00BE006D" w:rsidRDefault="00B95016" w:rsidP="00B95016">
      <w:pPr>
        <w:autoSpaceDE w:val="0"/>
        <w:autoSpaceDN w:val="0"/>
        <w:adjustRightInd w:val="0"/>
        <w:jc w:val="both"/>
      </w:pPr>
      <w:r w:rsidRPr="00BE006D">
        <w:t xml:space="preserve">ОКВЭД     </w:t>
      </w:r>
      <w:r w:rsidRPr="00BE006D">
        <w:tab/>
      </w:r>
      <w:r w:rsidRPr="00BE006D">
        <w:tab/>
      </w:r>
      <w:r w:rsidRPr="00BE006D">
        <w:tab/>
      </w:r>
      <w:r w:rsidRPr="00BE006D">
        <w:tab/>
      </w:r>
      <w:r w:rsidRPr="00BE006D">
        <w:tab/>
      </w:r>
      <w:r w:rsidRPr="00BE006D">
        <w:tab/>
      </w:r>
      <w:r w:rsidRPr="00BE006D">
        <w:tab/>
        <w:t xml:space="preserve">ОКВЭД </w:t>
      </w:r>
    </w:p>
    <w:p w:rsidR="00B95016" w:rsidRPr="00BE006D" w:rsidRDefault="00B95016" w:rsidP="00B95016">
      <w:pPr>
        <w:autoSpaceDE w:val="0"/>
        <w:autoSpaceDN w:val="0"/>
        <w:adjustRightInd w:val="0"/>
        <w:jc w:val="both"/>
      </w:pPr>
      <w:r w:rsidRPr="00BE006D">
        <w:t xml:space="preserve">Руководитель </w:t>
      </w:r>
      <w:r w:rsidRPr="00BE006D">
        <w:tab/>
      </w:r>
      <w:r w:rsidRPr="00BE006D">
        <w:tab/>
      </w:r>
      <w:r w:rsidRPr="00BE006D">
        <w:tab/>
      </w:r>
      <w:r w:rsidRPr="00BE006D">
        <w:tab/>
      </w:r>
      <w:r w:rsidRPr="00BE006D">
        <w:tab/>
      </w:r>
      <w:r w:rsidRPr="00BE006D">
        <w:tab/>
      </w:r>
      <w:proofErr w:type="gramStart"/>
      <w:r w:rsidRPr="00BE006D">
        <w:t>Руководитель</w:t>
      </w:r>
      <w:proofErr w:type="gramEnd"/>
    </w:p>
    <w:p w:rsidR="00B95016" w:rsidRPr="00BE006D" w:rsidRDefault="00B95016" w:rsidP="00B95016">
      <w:pPr>
        <w:autoSpaceDE w:val="0"/>
        <w:autoSpaceDN w:val="0"/>
        <w:adjustRightInd w:val="0"/>
        <w:jc w:val="both"/>
      </w:pPr>
      <w:r w:rsidRPr="00BE006D">
        <w:t xml:space="preserve">(Ф.И.О.)     </w:t>
      </w:r>
      <w:r w:rsidRPr="00BE006D">
        <w:tab/>
      </w:r>
      <w:r w:rsidRPr="00BE006D">
        <w:tab/>
      </w:r>
      <w:r w:rsidRPr="00BE006D">
        <w:tab/>
      </w:r>
      <w:r w:rsidRPr="00BE006D">
        <w:tab/>
      </w:r>
      <w:r w:rsidRPr="00BE006D">
        <w:tab/>
      </w:r>
      <w:r w:rsidRPr="00BE006D">
        <w:tab/>
      </w:r>
      <w:r w:rsidRPr="00BE006D">
        <w:tab/>
        <w:t xml:space="preserve">(Ф.И.О.)                </w:t>
      </w:r>
    </w:p>
    <w:p w:rsidR="00B95016" w:rsidRDefault="00B95016" w:rsidP="00B95016">
      <w:pPr>
        <w:pStyle w:val="ConsPlusNonformat"/>
        <w:widowControl/>
        <w:jc w:val="both"/>
      </w:pPr>
      <w:r w:rsidRPr="00926386">
        <w:t>м</w:t>
      </w:r>
      <w:proofErr w:type="gramStart"/>
      <w:r w:rsidRPr="00926386">
        <w:t>.п</w:t>
      </w:r>
      <w:proofErr w:type="gramEnd"/>
      <w:r>
        <w:tab/>
      </w:r>
      <w:r>
        <w:tab/>
      </w:r>
      <w:r>
        <w:tab/>
      </w:r>
      <w:r>
        <w:tab/>
      </w:r>
      <w:r>
        <w:tab/>
      </w:r>
      <w:r>
        <w:tab/>
      </w:r>
      <w:r>
        <w:tab/>
      </w:r>
      <w:r>
        <w:tab/>
      </w:r>
      <w:r w:rsidRPr="00926386">
        <w:t>м.п</w:t>
      </w:r>
      <w:r>
        <w:tab/>
      </w:r>
    </w:p>
    <w:p w:rsidR="00BE006D" w:rsidRDefault="00BE006D" w:rsidP="00B95016">
      <w:pPr>
        <w:autoSpaceDE w:val="0"/>
        <w:autoSpaceDN w:val="0"/>
        <w:adjustRightInd w:val="0"/>
        <w:ind w:firstLine="540"/>
        <w:jc w:val="both"/>
      </w:pPr>
    </w:p>
    <w:p w:rsidR="00B95016" w:rsidRPr="00BE006D" w:rsidRDefault="00B95016" w:rsidP="00B95016">
      <w:pPr>
        <w:autoSpaceDE w:val="0"/>
        <w:autoSpaceDN w:val="0"/>
        <w:adjustRightInd w:val="0"/>
        <w:ind w:firstLine="540"/>
        <w:jc w:val="both"/>
        <w:rPr>
          <w:sz w:val="28"/>
          <w:szCs w:val="28"/>
        </w:rPr>
      </w:pPr>
      <w:r w:rsidRPr="00BE006D">
        <w:rPr>
          <w:sz w:val="28"/>
          <w:szCs w:val="28"/>
        </w:rPr>
        <w:t>В Соглашении могут быть предусмотрены дополнительные положения, не противоречащие нормам действующего законодательства.</w:t>
      </w:r>
    </w:p>
    <w:p w:rsidR="00BE006D" w:rsidRDefault="00BE006D" w:rsidP="00B95016">
      <w:pPr>
        <w:pStyle w:val="ConsPlusNonformat"/>
        <w:widowControl/>
        <w:ind w:left="4820"/>
        <w:jc w:val="both"/>
        <w:rPr>
          <w:rFonts w:ascii="Times New Roman" w:hAnsi="Times New Roman" w:cs="Times New Roman"/>
          <w:sz w:val="28"/>
          <w:szCs w:val="28"/>
        </w:rPr>
      </w:pPr>
    </w:p>
    <w:p w:rsidR="00BE006D" w:rsidRDefault="00BE006D" w:rsidP="00B95016">
      <w:pPr>
        <w:pStyle w:val="ConsPlusNonformat"/>
        <w:widowControl/>
        <w:ind w:left="4820"/>
        <w:jc w:val="both"/>
        <w:rPr>
          <w:rFonts w:ascii="Times New Roman" w:hAnsi="Times New Roman" w:cs="Times New Roman"/>
          <w:sz w:val="28"/>
          <w:szCs w:val="28"/>
        </w:rPr>
      </w:pPr>
    </w:p>
    <w:p w:rsidR="00B95016" w:rsidRPr="00926386" w:rsidRDefault="00B95016" w:rsidP="00B95016">
      <w:pPr>
        <w:pStyle w:val="ConsPlusNonformat"/>
        <w:widowControl/>
        <w:ind w:left="4820"/>
        <w:jc w:val="both"/>
        <w:rPr>
          <w:rFonts w:ascii="Times New Roman" w:hAnsi="Times New Roman" w:cs="Times New Roman"/>
          <w:sz w:val="28"/>
          <w:szCs w:val="28"/>
        </w:rPr>
      </w:pPr>
      <w:r>
        <w:rPr>
          <w:rFonts w:ascii="Times New Roman" w:hAnsi="Times New Roman" w:cs="Times New Roman"/>
          <w:sz w:val="28"/>
          <w:szCs w:val="28"/>
        </w:rPr>
        <w:t xml:space="preserve">Приложение к </w:t>
      </w:r>
      <w:r w:rsidRPr="00926386">
        <w:rPr>
          <w:rFonts w:ascii="Times New Roman" w:hAnsi="Times New Roman" w:cs="Times New Roman"/>
          <w:sz w:val="28"/>
          <w:szCs w:val="28"/>
        </w:rPr>
        <w:t>Соглашени</w:t>
      </w:r>
      <w:r>
        <w:rPr>
          <w:rFonts w:ascii="Times New Roman" w:hAnsi="Times New Roman" w:cs="Times New Roman"/>
          <w:sz w:val="28"/>
          <w:szCs w:val="28"/>
        </w:rPr>
        <w:t xml:space="preserve">ю </w:t>
      </w:r>
      <w:r w:rsidRPr="00926386">
        <w:rPr>
          <w:rFonts w:ascii="Times New Roman" w:hAnsi="Times New Roman" w:cs="Times New Roman"/>
          <w:sz w:val="28"/>
          <w:szCs w:val="28"/>
        </w:rPr>
        <w:t xml:space="preserve">между </w:t>
      </w:r>
      <w:r>
        <w:rPr>
          <w:rFonts w:ascii="Times New Roman" w:hAnsi="Times New Roman" w:cs="Times New Roman"/>
          <w:sz w:val="28"/>
          <w:szCs w:val="28"/>
        </w:rPr>
        <w:t>_____________________________________</w:t>
      </w:r>
      <w:r w:rsidRPr="00926386">
        <w:rPr>
          <w:rFonts w:ascii="Times New Roman" w:hAnsi="Times New Roman" w:cs="Times New Roman"/>
          <w:sz w:val="28"/>
          <w:szCs w:val="28"/>
        </w:rPr>
        <w:t xml:space="preserve">и </w:t>
      </w:r>
      <w:r>
        <w:rPr>
          <w:rFonts w:ascii="Times New Roman" w:hAnsi="Times New Roman" w:cs="Times New Roman"/>
          <w:sz w:val="28"/>
          <w:szCs w:val="28"/>
        </w:rPr>
        <w:t>муниципальным бюджетным (</w:t>
      </w:r>
      <w:r w:rsidRPr="00926386">
        <w:rPr>
          <w:rFonts w:ascii="Times New Roman" w:hAnsi="Times New Roman" w:cs="Times New Roman"/>
          <w:sz w:val="28"/>
          <w:szCs w:val="28"/>
        </w:rPr>
        <w:t>автономным</w:t>
      </w:r>
      <w:r>
        <w:rPr>
          <w:rFonts w:ascii="Times New Roman" w:hAnsi="Times New Roman" w:cs="Times New Roman"/>
          <w:sz w:val="28"/>
          <w:szCs w:val="28"/>
        </w:rPr>
        <w:t xml:space="preserve">) учреждением муниципального образования «Родниковский муниципальный район» </w:t>
      </w:r>
      <w:r w:rsidRPr="00926386">
        <w:rPr>
          <w:rFonts w:ascii="Times New Roman" w:hAnsi="Times New Roman" w:cs="Times New Roman"/>
          <w:sz w:val="28"/>
          <w:szCs w:val="28"/>
        </w:rPr>
        <w:t xml:space="preserve">о порядке и условиях предоставления субсидии </w:t>
      </w:r>
      <w:r w:rsidRPr="00F16762">
        <w:rPr>
          <w:rFonts w:ascii="Times New Roman" w:hAnsi="Times New Roman" w:cs="Times New Roman"/>
          <w:sz w:val="28"/>
          <w:szCs w:val="28"/>
        </w:rPr>
        <w:t xml:space="preserve">на финансовое обеспечение выполнения </w:t>
      </w:r>
      <w:r>
        <w:rPr>
          <w:rFonts w:ascii="Times New Roman" w:hAnsi="Times New Roman" w:cs="Times New Roman"/>
          <w:sz w:val="28"/>
          <w:szCs w:val="28"/>
        </w:rPr>
        <w:t>муниципаль</w:t>
      </w:r>
      <w:r w:rsidRPr="00F16762">
        <w:rPr>
          <w:rFonts w:ascii="Times New Roman" w:hAnsi="Times New Roman" w:cs="Times New Roman"/>
          <w:sz w:val="28"/>
          <w:szCs w:val="28"/>
        </w:rPr>
        <w:t>ного задания</w:t>
      </w:r>
      <w:r w:rsidRPr="00926386">
        <w:rPr>
          <w:rFonts w:ascii="Times New Roman" w:hAnsi="Times New Roman" w:cs="Times New Roman"/>
          <w:sz w:val="28"/>
          <w:szCs w:val="28"/>
        </w:rPr>
        <w:t xml:space="preserve"> </w:t>
      </w:r>
    </w:p>
    <w:p w:rsidR="00B95016" w:rsidRDefault="00B95016" w:rsidP="00B95016">
      <w:pPr>
        <w:autoSpaceDE w:val="0"/>
        <w:autoSpaceDN w:val="0"/>
        <w:adjustRightInd w:val="0"/>
        <w:ind w:left="7938"/>
        <w:outlineLvl w:val="1"/>
        <w:rPr>
          <w:sz w:val="28"/>
          <w:szCs w:val="28"/>
        </w:rPr>
      </w:pPr>
    </w:p>
    <w:p w:rsidR="00B95016" w:rsidRDefault="00B95016" w:rsidP="00B95016">
      <w:pPr>
        <w:autoSpaceDE w:val="0"/>
        <w:autoSpaceDN w:val="0"/>
        <w:adjustRightInd w:val="0"/>
        <w:ind w:left="7938"/>
        <w:outlineLvl w:val="1"/>
        <w:rPr>
          <w:sz w:val="28"/>
          <w:szCs w:val="28"/>
        </w:rPr>
      </w:pPr>
    </w:p>
    <w:p w:rsidR="00B95016" w:rsidRPr="008F3A7D" w:rsidRDefault="00B95016" w:rsidP="00B95016">
      <w:pPr>
        <w:autoSpaceDE w:val="0"/>
        <w:autoSpaceDN w:val="0"/>
        <w:adjustRightInd w:val="0"/>
        <w:ind w:firstLine="540"/>
        <w:jc w:val="center"/>
        <w:rPr>
          <w:sz w:val="28"/>
          <w:szCs w:val="28"/>
        </w:rPr>
      </w:pPr>
      <w:r w:rsidRPr="008F3A7D">
        <w:rPr>
          <w:sz w:val="28"/>
          <w:szCs w:val="28"/>
        </w:rPr>
        <w:t>График предоставления субсидии</w:t>
      </w:r>
      <w:r>
        <w:rPr>
          <w:sz w:val="28"/>
          <w:szCs w:val="28"/>
        </w:rPr>
        <w:t xml:space="preserve"> </w:t>
      </w:r>
      <w:r w:rsidRPr="00926386">
        <w:rPr>
          <w:sz w:val="28"/>
          <w:szCs w:val="28"/>
        </w:rPr>
        <w:t>___________________________________________</w:t>
      </w:r>
      <w:r>
        <w:rPr>
          <w:sz w:val="28"/>
          <w:szCs w:val="28"/>
        </w:rPr>
        <w:t xml:space="preserve">_____________________________ </w:t>
      </w:r>
      <w:r w:rsidRPr="006F7694">
        <w:rPr>
          <w:sz w:val="20"/>
          <w:szCs w:val="20"/>
        </w:rPr>
        <w:t>(наименование</w:t>
      </w:r>
      <w:r>
        <w:rPr>
          <w:sz w:val="28"/>
          <w:szCs w:val="28"/>
        </w:rPr>
        <w:t xml:space="preserve"> </w:t>
      </w:r>
      <w:r w:rsidRPr="006F7694">
        <w:rPr>
          <w:sz w:val="20"/>
          <w:szCs w:val="20"/>
        </w:rPr>
        <w:t>муниципально</w:t>
      </w:r>
      <w:r>
        <w:t>го</w:t>
      </w:r>
      <w:r w:rsidRPr="006F7694">
        <w:rPr>
          <w:sz w:val="20"/>
          <w:szCs w:val="20"/>
        </w:rPr>
        <w:t xml:space="preserve"> бюджетно</w:t>
      </w:r>
      <w:r>
        <w:t>го</w:t>
      </w:r>
      <w:r w:rsidRPr="006F7694">
        <w:rPr>
          <w:sz w:val="20"/>
          <w:szCs w:val="20"/>
        </w:rPr>
        <w:t xml:space="preserve"> (автономно</w:t>
      </w:r>
      <w:r>
        <w:t>го</w:t>
      </w:r>
      <w:r w:rsidRPr="006F7694">
        <w:rPr>
          <w:sz w:val="20"/>
          <w:szCs w:val="20"/>
        </w:rPr>
        <w:t>) учреждени</w:t>
      </w:r>
      <w:r>
        <w:t>я)</w:t>
      </w:r>
    </w:p>
    <w:p w:rsidR="00B95016" w:rsidRDefault="00B95016" w:rsidP="00B95016">
      <w:pPr>
        <w:autoSpaceDE w:val="0"/>
        <w:autoSpaceDN w:val="0"/>
        <w:adjustRightInd w:val="0"/>
        <w:jc w:val="right"/>
        <w:rPr>
          <w:sz w:val="20"/>
          <w:szCs w:val="20"/>
        </w:rPr>
      </w:pPr>
    </w:p>
    <w:p w:rsidR="00B95016" w:rsidRDefault="00B95016" w:rsidP="00B95016">
      <w:pPr>
        <w:autoSpaceDE w:val="0"/>
        <w:autoSpaceDN w:val="0"/>
        <w:adjustRightInd w:val="0"/>
        <w:jc w:val="right"/>
        <w:rPr>
          <w:sz w:val="20"/>
          <w:szCs w:val="20"/>
        </w:rPr>
      </w:pPr>
      <w:r w:rsidRPr="008F3A7D">
        <w:rPr>
          <w:sz w:val="20"/>
          <w:szCs w:val="20"/>
        </w:rPr>
        <w:t>(руб.)</w:t>
      </w:r>
    </w:p>
    <w:p w:rsidR="00B95016" w:rsidRDefault="00B95016" w:rsidP="00B95016">
      <w:pPr>
        <w:autoSpaceDE w:val="0"/>
        <w:autoSpaceDN w:val="0"/>
        <w:adjustRightInd w:val="0"/>
        <w:jc w:val="right"/>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78"/>
        <w:gridCol w:w="1040"/>
        <w:gridCol w:w="1153"/>
        <w:gridCol w:w="1300"/>
        <w:gridCol w:w="1300"/>
        <w:gridCol w:w="1300"/>
        <w:gridCol w:w="1300"/>
      </w:tblGrid>
      <w:tr w:rsidR="00B95016" w:rsidRPr="00E11FFC" w:rsidTr="00D32261">
        <w:tc>
          <w:tcPr>
            <w:tcW w:w="2259" w:type="dxa"/>
            <w:vMerge w:val="restart"/>
          </w:tcPr>
          <w:p w:rsidR="00B95016" w:rsidRDefault="00B95016" w:rsidP="00D32261">
            <w:pPr>
              <w:autoSpaceDE w:val="0"/>
              <w:autoSpaceDN w:val="0"/>
              <w:adjustRightInd w:val="0"/>
              <w:jc w:val="center"/>
            </w:pPr>
            <w:r w:rsidRPr="006F7694">
              <w:t xml:space="preserve">Показатель </w:t>
            </w:r>
          </w:p>
          <w:p w:rsidR="00B95016" w:rsidRPr="006F7694" w:rsidRDefault="00B95016" w:rsidP="00D32261">
            <w:pPr>
              <w:autoSpaceDE w:val="0"/>
              <w:autoSpaceDN w:val="0"/>
              <w:adjustRightInd w:val="0"/>
              <w:jc w:val="center"/>
            </w:pPr>
            <w:r w:rsidRPr="006F7694">
              <w:t xml:space="preserve">(код классификации расходов </w:t>
            </w:r>
            <w:r>
              <w:t>б</w:t>
            </w:r>
            <w:r w:rsidRPr="006F7694">
              <w:t>юджетов)</w:t>
            </w:r>
          </w:p>
        </w:tc>
        <w:tc>
          <w:tcPr>
            <w:tcW w:w="8161" w:type="dxa"/>
            <w:gridSpan w:val="6"/>
          </w:tcPr>
          <w:p w:rsidR="00B95016" w:rsidRPr="006F7694" w:rsidRDefault="00B95016" w:rsidP="00D32261">
            <w:pPr>
              <w:autoSpaceDE w:val="0"/>
              <w:autoSpaceDN w:val="0"/>
              <w:adjustRightInd w:val="0"/>
              <w:jc w:val="center"/>
            </w:pPr>
            <w:r w:rsidRPr="006F7694">
              <w:t>Год (месяц)...</w:t>
            </w:r>
          </w:p>
        </w:tc>
      </w:tr>
      <w:tr w:rsidR="00B95016" w:rsidRPr="00E11FFC" w:rsidTr="00D32261">
        <w:tc>
          <w:tcPr>
            <w:tcW w:w="2259" w:type="dxa"/>
            <w:vMerge/>
          </w:tcPr>
          <w:p w:rsidR="00B95016" w:rsidRPr="00E11FFC" w:rsidRDefault="00B95016" w:rsidP="00D32261">
            <w:pPr>
              <w:autoSpaceDE w:val="0"/>
              <w:autoSpaceDN w:val="0"/>
              <w:adjustRightInd w:val="0"/>
              <w:jc w:val="right"/>
              <w:rPr>
                <w:sz w:val="20"/>
                <w:szCs w:val="20"/>
              </w:rPr>
            </w:pPr>
          </w:p>
        </w:tc>
        <w:tc>
          <w:tcPr>
            <w:tcW w:w="1089" w:type="dxa"/>
          </w:tcPr>
          <w:p w:rsidR="00B95016" w:rsidRPr="006F7694" w:rsidRDefault="00B95016" w:rsidP="00D32261">
            <w:pPr>
              <w:autoSpaceDE w:val="0"/>
              <w:autoSpaceDN w:val="0"/>
              <w:adjustRightInd w:val="0"/>
              <w:jc w:val="center"/>
            </w:pPr>
            <w:r w:rsidRPr="006F7694">
              <w:t>Всего</w:t>
            </w:r>
          </w:p>
          <w:p w:rsidR="00B95016" w:rsidRPr="006F7694" w:rsidRDefault="00B95016" w:rsidP="00D32261">
            <w:pPr>
              <w:autoSpaceDE w:val="0"/>
              <w:autoSpaceDN w:val="0"/>
              <w:adjustRightInd w:val="0"/>
              <w:jc w:val="center"/>
            </w:pPr>
          </w:p>
        </w:tc>
        <w:tc>
          <w:tcPr>
            <w:tcW w:w="1196" w:type="dxa"/>
          </w:tcPr>
          <w:p w:rsidR="00B95016" w:rsidRPr="006F7694" w:rsidRDefault="00B95016" w:rsidP="00D32261">
            <w:pPr>
              <w:autoSpaceDE w:val="0"/>
              <w:autoSpaceDN w:val="0"/>
              <w:adjustRightInd w:val="0"/>
              <w:jc w:val="center"/>
            </w:pPr>
            <w:r w:rsidRPr="006F7694">
              <w:t>Январь</w:t>
            </w:r>
          </w:p>
        </w:tc>
        <w:tc>
          <w:tcPr>
            <w:tcW w:w="1469" w:type="dxa"/>
          </w:tcPr>
          <w:p w:rsidR="00B95016" w:rsidRPr="006F7694" w:rsidRDefault="00B95016" w:rsidP="00D32261">
            <w:pPr>
              <w:autoSpaceDE w:val="0"/>
              <w:autoSpaceDN w:val="0"/>
              <w:adjustRightInd w:val="0"/>
              <w:jc w:val="center"/>
            </w:pPr>
            <w:r w:rsidRPr="006F7694">
              <w:t>….</w:t>
            </w:r>
          </w:p>
        </w:tc>
        <w:tc>
          <w:tcPr>
            <w:tcW w:w="1469" w:type="dxa"/>
          </w:tcPr>
          <w:p w:rsidR="00B95016" w:rsidRPr="006F7694" w:rsidRDefault="00B95016" w:rsidP="00D32261">
            <w:pPr>
              <w:autoSpaceDE w:val="0"/>
              <w:autoSpaceDN w:val="0"/>
              <w:adjustRightInd w:val="0"/>
              <w:jc w:val="center"/>
            </w:pPr>
            <w:r w:rsidRPr="006F7694">
              <w:t>….</w:t>
            </w:r>
          </w:p>
        </w:tc>
        <w:tc>
          <w:tcPr>
            <w:tcW w:w="1469" w:type="dxa"/>
          </w:tcPr>
          <w:p w:rsidR="00B95016" w:rsidRDefault="00B95016" w:rsidP="00D32261">
            <w:r w:rsidRPr="002031F6">
              <w:t>….</w:t>
            </w:r>
          </w:p>
        </w:tc>
        <w:tc>
          <w:tcPr>
            <w:tcW w:w="1469" w:type="dxa"/>
          </w:tcPr>
          <w:p w:rsidR="00B95016" w:rsidRDefault="00B95016" w:rsidP="00D32261">
            <w:r w:rsidRPr="002031F6">
              <w:t>….</w:t>
            </w:r>
          </w:p>
        </w:tc>
      </w:tr>
      <w:tr w:rsidR="00B95016" w:rsidRPr="00E11FFC" w:rsidTr="00D32261">
        <w:tc>
          <w:tcPr>
            <w:tcW w:w="2259" w:type="dxa"/>
          </w:tcPr>
          <w:p w:rsidR="00B95016" w:rsidRPr="006F7694" w:rsidRDefault="00B95016" w:rsidP="00D32261">
            <w:pPr>
              <w:autoSpaceDE w:val="0"/>
              <w:autoSpaceDN w:val="0"/>
              <w:adjustRightInd w:val="0"/>
              <w:jc w:val="center"/>
            </w:pPr>
            <w:r w:rsidRPr="006F7694">
              <w:t>Всего</w:t>
            </w:r>
          </w:p>
          <w:p w:rsidR="00B95016" w:rsidRPr="00E11FFC" w:rsidRDefault="00B95016" w:rsidP="00D32261">
            <w:pPr>
              <w:autoSpaceDE w:val="0"/>
              <w:autoSpaceDN w:val="0"/>
              <w:adjustRightInd w:val="0"/>
              <w:rPr>
                <w:sz w:val="20"/>
                <w:szCs w:val="20"/>
              </w:rPr>
            </w:pPr>
          </w:p>
        </w:tc>
        <w:tc>
          <w:tcPr>
            <w:tcW w:w="1089" w:type="dxa"/>
          </w:tcPr>
          <w:p w:rsidR="00B95016" w:rsidRPr="00E11FFC" w:rsidRDefault="00B95016" w:rsidP="00D32261">
            <w:pPr>
              <w:autoSpaceDE w:val="0"/>
              <w:autoSpaceDN w:val="0"/>
              <w:adjustRightInd w:val="0"/>
              <w:jc w:val="right"/>
              <w:rPr>
                <w:sz w:val="20"/>
                <w:szCs w:val="20"/>
              </w:rPr>
            </w:pPr>
          </w:p>
        </w:tc>
        <w:tc>
          <w:tcPr>
            <w:tcW w:w="1196" w:type="dxa"/>
          </w:tcPr>
          <w:p w:rsidR="00B95016" w:rsidRPr="00E11FFC" w:rsidRDefault="00B95016" w:rsidP="00D32261">
            <w:pPr>
              <w:autoSpaceDE w:val="0"/>
              <w:autoSpaceDN w:val="0"/>
              <w:adjustRightInd w:val="0"/>
              <w:jc w:val="right"/>
              <w:rPr>
                <w:sz w:val="20"/>
                <w:szCs w:val="20"/>
              </w:rPr>
            </w:pPr>
          </w:p>
        </w:tc>
        <w:tc>
          <w:tcPr>
            <w:tcW w:w="1469" w:type="dxa"/>
          </w:tcPr>
          <w:p w:rsidR="00B95016" w:rsidRPr="00E11FFC" w:rsidRDefault="00B95016" w:rsidP="00D32261">
            <w:pPr>
              <w:autoSpaceDE w:val="0"/>
              <w:autoSpaceDN w:val="0"/>
              <w:adjustRightInd w:val="0"/>
              <w:jc w:val="right"/>
              <w:rPr>
                <w:sz w:val="20"/>
                <w:szCs w:val="20"/>
              </w:rPr>
            </w:pPr>
          </w:p>
        </w:tc>
        <w:tc>
          <w:tcPr>
            <w:tcW w:w="1469" w:type="dxa"/>
          </w:tcPr>
          <w:p w:rsidR="00B95016" w:rsidRPr="00E11FFC" w:rsidRDefault="00B95016" w:rsidP="00D32261">
            <w:pPr>
              <w:autoSpaceDE w:val="0"/>
              <w:autoSpaceDN w:val="0"/>
              <w:adjustRightInd w:val="0"/>
              <w:jc w:val="right"/>
              <w:rPr>
                <w:sz w:val="20"/>
                <w:szCs w:val="20"/>
              </w:rPr>
            </w:pPr>
          </w:p>
        </w:tc>
        <w:tc>
          <w:tcPr>
            <w:tcW w:w="1469" w:type="dxa"/>
          </w:tcPr>
          <w:p w:rsidR="00B95016" w:rsidRPr="00E11FFC" w:rsidRDefault="00B95016" w:rsidP="00D32261">
            <w:pPr>
              <w:autoSpaceDE w:val="0"/>
              <w:autoSpaceDN w:val="0"/>
              <w:adjustRightInd w:val="0"/>
              <w:jc w:val="right"/>
              <w:rPr>
                <w:sz w:val="20"/>
                <w:szCs w:val="20"/>
              </w:rPr>
            </w:pPr>
          </w:p>
        </w:tc>
        <w:tc>
          <w:tcPr>
            <w:tcW w:w="1469" w:type="dxa"/>
          </w:tcPr>
          <w:p w:rsidR="00B95016" w:rsidRPr="00E11FFC" w:rsidRDefault="00B95016" w:rsidP="00D32261">
            <w:pPr>
              <w:autoSpaceDE w:val="0"/>
              <w:autoSpaceDN w:val="0"/>
              <w:adjustRightInd w:val="0"/>
              <w:jc w:val="right"/>
              <w:rPr>
                <w:sz w:val="20"/>
                <w:szCs w:val="20"/>
              </w:rPr>
            </w:pPr>
          </w:p>
        </w:tc>
      </w:tr>
      <w:tr w:rsidR="00B95016" w:rsidRPr="00E11FFC" w:rsidTr="00D32261">
        <w:tc>
          <w:tcPr>
            <w:tcW w:w="2259" w:type="dxa"/>
          </w:tcPr>
          <w:p w:rsidR="00B95016" w:rsidRPr="00E11FFC" w:rsidRDefault="00B95016" w:rsidP="00D32261">
            <w:pPr>
              <w:autoSpaceDE w:val="0"/>
              <w:autoSpaceDN w:val="0"/>
              <w:adjustRightInd w:val="0"/>
              <w:rPr>
                <w:sz w:val="20"/>
                <w:szCs w:val="20"/>
              </w:rPr>
            </w:pPr>
            <w:r w:rsidRPr="006F7694">
              <w:t>….</w:t>
            </w:r>
          </w:p>
        </w:tc>
        <w:tc>
          <w:tcPr>
            <w:tcW w:w="1089" w:type="dxa"/>
          </w:tcPr>
          <w:p w:rsidR="00B95016" w:rsidRPr="00E11FFC" w:rsidRDefault="00B95016" w:rsidP="00D32261">
            <w:pPr>
              <w:autoSpaceDE w:val="0"/>
              <w:autoSpaceDN w:val="0"/>
              <w:adjustRightInd w:val="0"/>
              <w:jc w:val="right"/>
              <w:rPr>
                <w:sz w:val="20"/>
                <w:szCs w:val="20"/>
              </w:rPr>
            </w:pPr>
          </w:p>
        </w:tc>
        <w:tc>
          <w:tcPr>
            <w:tcW w:w="1196" w:type="dxa"/>
          </w:tcPr>
          <w:p w:rsidR="00B95016" w:rsidRPr="00E11FFC" w:rsidRDefault="00B95016" w:rsidP="00D32261">
            <w:pPr>
              <w:autoSpaceDE w:val="0"/>
              <w:autoSpaceDN w:val="0"/>
              <w:adjustRightInd w:val="0"/>
              <w:jc w:val="right"/>
              <w:rPr>
                <w:sz w:val="20"/>
                <w:szCs w:val="20"/>
              </w:rPr>
            </w:pPr>
          </w:p>
        </w:tc>
        <w:tc>
          <w:tcPr>
            <w:tcW w:w="1469" w:type="dxa"/>
          </w:tcPr>
          <w:p w:rsidR="00B95016" w:rsidRPr="00E11FFC" w:rsidRDefault="00B95016" w:rsidP="00D32261">
            <w:pPr>
              <w:autoSpaceDE w:val="0"/>
              <w:autoSpaceDN w:val="0"/>
              <w:adjustRightInd w:val="0"/>
              <w:jc w:val="right"/>
              <w:rPr>
                <w:sz w:val="20"/>
                <w:szCs w:val="20"/>
              </w:rPr>
            </w:pPr>
          </w:p>
        </w:tc>
        <w:tc>
          <w:tcPr>
            <w:tcW w:w="1469" w:type="dxa"/>
          </w:tcPr>
          <w:p w:rsidR="00B95016" w:rsidRPr="00E11FFC" w:rsidRDefault="00B95016" w:rsidP="00D32261">
            <w:pPr>
              <w:autoSpaceDE w:val="0"/>
              <w:autoSpaceDN w:val="0"/>
              <w:adjustRightInd w:val="0"/>
              <w:jc w:val="right"/>
              <w:rPr>
                <w:sz w:val="20"/>
                <w:szCs w:val="20"/>
              </w:rPr>
            </w:pPr>
          </w:p>
        </w:tc>
        <w:tc>
          <w:tcPr>
            <w:tcW w:w="1469" w:type="dxa"/>
          </w:tcPr>
          <w:p w:rsidR="00B95016" w:rsidRPr="00E11FFC" w:rsidRDefault="00B95016" w:rsidP="00D32261">
            <w:pPr>
              <w:autoSpaceDE w:val="0"/>
              <w:autoSpaceDN w:val="0"/>
              <w:adjustRightInd w:val="0"/>
              <w:jc w:val="right"/>
              <w:rPr>
                <w:sz w:val="20"/>
                <w:szCs w:val="20"/>
              </w:rPr>
            </w:pPr>
          </w:p>
        </w:tc>
        <w:tc>
          <w:tcPr>
            <w:tcW w:w="1469" w:type="dxa"/>
          </w:tcPr>
          <w:p w:rsidR="00B95016" w:rsidRPr="00E11FFC" w:rsidRDefault="00B95016" w:rsidP="00D32261">
            <w:pPr>
              <w:autoSpaceDE w:val="0"/>
              <w:autoSpaceDN w:val="0"/>
              <w:adjustRightInd w:val="0"/>
              <w:jc w:val="right"/>
              <w:rPr>
                <w:sz w:val="20"/>
                <w:szCs w:val="20"/>
              </w:rPr>
            </w:pPr>
          </w:p>
        </w:tc>
      </w:tr>
      <w:tr w:rsidR="00B95016" w:rsidRPr="00E11FFC" w:rsidTr="00D32261">
        <w:tc>
          <w:tcPr>
            <w:tcW w:w="2259" w:type="dxa"/>
          </w:tcPr>
          <w:p w:rsidR="00B95016" w:rsidRDefault="00B95016" w:rsidP="00D32261">
            <w:r w:rsidRPr="0093269A">
              <w:t>….</w:t>
            </w:r>
          </w:p>
        </w:tc>
        <w:tc>
          <w:tcPr>
            <w:tcW w:w="1089" w:type="dxa"/>
          </w:tcPr>
          <w:p w:rsidR="00B95016" w:rsidRPr="00E11FFC" w:rsidRDefault="00B95016" w:rsidP="00D32261">
            <w:pPr>
              <w:autoSpaceDE w:val="0"/>
              <w:autoSpaceDN w:val="0"/>
              <w:adjustRightInd w:val="0"/>
              <w:jc w:val="right"/>
              <w:rPr>
                <w:sz w:val="20"/>
                <w:szCs w:val="20"/>
              </w:rPr>
            </w:pPr>
          </w:p>
        </w:tc>
        <w:tc>
          <w:tcPr>
            <w:tcW w:w="1196" w:type="dxa"/>
          </w:tcPr>
          <w:p w:rsidR="00B95016" w:rsidRPr="00E11FFC" w:rsidRDefault="00B95016" w:rsidP="00D32261">
            <w:pPr>
              <w:autoSpaceDE w:val="0"/>
              <w:autoSpaceDN w:val="0"/>
              <w:adjustRightInd w:val="0"/>
              <w:jc w:val="right"/>
              <w:rPr>
                <w:sz w:val="20"/>
                <w:szCs w:val="20"/>
              </w:rPr>
            </w:pPr>
          </w:p>
        </w:tc>
        <w:tc>
          <w:tcPr>
            <w:tcW w:w="1469" w:type="dxa"/>
          </w:tcPr>
          <w:p w:rsidR="00B95016" w:rsidRPr="00E11FFC" w:rsidRDefault="00B95016" w:rsidP="00D32261">
            <w:pPr>
              <w:autoSpaceDE w:val="0"/>
              <w:autoSpaceDN w:val="0"/>
              <w:adjustRightInd w:val="0"/>
              <w:jc w:val="right"/>
              <w:rPr>
                <w:sz w:val="20"/>
                <w:szCs w:val="20"/>
              </w:rPr>
            </w:pPr>
          </w:p>
        </w:tc>
        <w:tc>
          <w:tcPr>
            <w:tcW w:w="1469" w:type="dxa"/>
          </w:tcPr>
          <w:p w:rsidR="00B95016" w:rsidRPr="00E11FFC" w:rsidRDefault="00B95016" w:rsidP="00D32261">
            <w:pPr>
              <w:autoSpaceDE w:val="0"/>
              <w:autoSpaceDN w:val="0"/>
              <w:adjustRightInd w:val="0"/>
              <w:jc w:val="right"/>
              <w:rPr>
                <w:sz w:val="20"/>
                <w:szCs w:val="20"/>
              </w:rPr>
            </w:pPr>
          </w:p>
        </w:tc>
        <w:tc>
          <w:tcPr>
            <w:tcW w:w="1469" w:type="dxa"/>
          </w:tcPr>
          <w:p w:rsidR="00B95016" w:rsidRPr="00E11FFC" w:rsidRDefault="00B95016" w:rsidP="00D32261">
            <w:pPr>
              <w:autoSpaceDE w:val="0"/>
              <w:autoSpaceDN w:val="0"/>
              <w:adjustRightInd w:val="0"/>
              <w:jc w:val="right"/>
              <w:rPr>
                <w:sz w:val="20"/>
                <w:szCs w:val="20"/>
              </w:rPr>
            </w:pPr>
          </w:p>
        </w:tc>
        <w:tc>
          <w:tcPr>
            <w:tcW w:w="1469" w:type="dxa"/>
          </w:tcPr>
          <w:p w:rsidR="00B95016" w:rsidRPr="00E11FFC" w:rsidRDefault="00B95016" w:rsidP="00D32261">
            <w:pPr>
              <w:autoSpaceDE w:val="0"/>
              <w:autoSpaceDN w:val="0"/>
              <w:adjustRightInd w:val="0"/>
              <w:jc w:val="right"/>
              <w:rPr>
                <w:sz w:val="20"/>
                <w:szCs w:val="20"/>
              </w:rPr>
            </w:pPr>
          </w:p>
        </w:tc>
      </w:tr>
      <w:tr w:rsidR="00B95016" w:rsidRPr="00E11FFC" w:rsidTr="00D32261">
        <w:tc>
          <w:tcPr>
            <w:tcW w:w="2259" w:type="dxa"/>
          </w:tcPr>
          <w:p w:rsidR="00B95016" w:rsidRDefault="00B95016" w:rsidP="00D32261">
            <w:r w:rsidRPr="0093269A">
              <w:t>….</w:t>
            </w:r>
          </w:p>
        </w:tc>
        <w:tc>
          <w:tcPr>
            <w:tcW w:w="1089" w:type="dxa"/>
          </w:tcPr>
          <w:p w:rsidR="00B95016" w:rsidRPr="00E11FFC" w:rsidRDefault="00B95016" w:rsidP="00D32261">
            <w:pPr>
              <w:autoSpaceDE w:val="0"/>
              <w:autoSpaceDN w:val="0"/>
              <w:adjustRightInd w:val="0"/>
              <w:jc w:val="right"/>
              <w:rPr>
                <w:sz w:val="20"/>
                <w:szCs w:val="20"/>
              </w:rPr>
            </w:pPr>
          </w:p>
        </w:tc>
        <w:tc>
          <w:tcPr>
            <w:tcW w:w="1196" w:type="dxa"/>
          </w:tcPr>
          <w:p w:rsidR="00B95016" w:rsidRPr="00E11FFC" w:rsidRDefault="00B95016" w:rsidP="00D32261">
            <w:pPr>
              <w:autoSpaceDE w:val="0"/>
              <w:autoSpaceDN w:val="0"/>
              <w:adjustRightInd w:val="0"/>
              <w:jc w:val="right"/>
              <w:rPr>
                <w:sz w:val="20"/>
                <w:szCs w:val="20"/>
              </w:rPr>
            </w:pPr>
          </w:p>
        </w:tc>
        <w:tc>
          <w:tcPr>
            <w:tcW w:w="1469" w:type="dxa"/>
          </w:tcPr>
          <w:p w:rsidR="00B95016" w:rsidRPr="00E11FFC" w:rsidRDefault="00B95016" w:rsidP="00D32261">
            <w:pPr>
              <w:autoSpaceDE w:val="0"/>
              <w:autoSpaceDN w:val="0"/>
              <w:adjustRightInd w:val="0"/>
              <w:jc w:val="right"/>
              <w:rPr>
                <w:sz w:val="20"/>
                <w:szCs w:val="20"/>
              </w:rPr>
            </w:pPr>
          </w:p>
        </w:tc>
        <w:tc>
          <w:tcPr>
            <w:tcW w:w="1469" w:type="dxa"/>
          </w:tcPr>
          <w:p w:rsidR="00B95016" w:rsidRPr="00E11FFC" w:rsidRDefault="00B95016" w:rsidP="00D32261">
            <w:pPr>
              <w:autoSpaceDE w:val="0"/>
              <w:autoSpaceDN w:val="0"/>
              <w:adjustRightInd w:val="0"/>
              <w:jc w:val="right"/>
              <w:rPr>
                <w:sz w:val="20"/>
                <w:szCs w:val="20"/>
              </w:rPr>
            </w:pPr>
          </w:p>
        </w:tc>
        <w:tc>
          <w:tcPr>
            <w:tcW w:w="1469" w:type="dxa"/>
          </w:tcPr>
          <w:p w:rsidR="00B95016" w:rsidRPr="00E11FFC" w:rsidRDefault="00B95016" w:rsidP="00D32261">
            <w:pPr>
              <w:autoSpaceDE w:val="0"/>
              <w:autoSpaceDN w:val="0"/>
              <w:adjustRightInd w:val="0"/>
              <w:jc w:val="right"/>
              <w:rPr>
                <w:sz w:val="20"/>
                <w:szCs w:val="20"/>
              </w:rPr>
            </w:pPr>
          </w:p>
        </w:tc>
        <w:tc>
          <w:tcPr>
            <w:tcW w:w="1469" w:type="dxa"/>
          </w:tcPr>
          <w:p w:rsidR="00B95016" w:rsidRPr="00E11FFC" w:rsidRDefault="00B95016" w:rsidP="00D32261">
            <w:pPr>
              <w:autoSpaceDE w:val="0"/>
              <w:autoSpaceDN w:val="0"/>
              <w:adjustRightInd w:val="0"/>
              <w:jc w:val="right"/>
              <w:rPr>
                <w:sz w:val="20"/>
                <w:szCs w:val="20"/>
              </w:rPr>
            </w:pPr>
          </w:p>
        </w:tc>
      </w:tr>
    </w:tbl>
    <w:p w:rsidR="00B95016" w:rsidRDefault="00B95016" w:rsidP="00B95016">
      <w:pPr>
        <w:autoSpaceDE w:val="0"/>
        <w:autoSpaceDN w:val="0"/>
        <w:adjustRightInd w:val="0"/>
        <w:jc w:val="right"/>
        <w:rPr>
          <w:sz w:val="20"/>
          <w:szCs w:val="20"/>
        </w:rPr>
      </w:pPr>
    </w:p>
    <w:p w:rsidR="00B95016" w:rsidRDefault="00B95016" w:rsidP="00B95016">
      <w:pPr>
        <w:autoSpaceDE w:val="0"/>
        <w:autoSpaceDN w:val="0"/>
        <w:adjustRightInd w:val="0"/>
        <w:jc w:val="right"/>
        <w:rPr>
          <w:sz w:val="20"/>
          <w:szCs w:val="20"/>
        </w:rPr>
      </w:pPr>
    </w:p>
    <w:p w:rsidR="00B95016" w:rsidRDefault="00B95016" w:rsidP="00B95016">
      <w:pPr>
        <w:autoSpaceDE w:val="0"/>
        <w:autoSpaceDN w:val="0"/>
        <w:adjustRightInd w:val="0"/>
        <w:jc w:val="right"/>
        <w:rPr>
          <w:sz w:val="20"/>
          <w:szCs w:val="20"/>
        </w:rPr>
      </w:pPr>
    </w:p>
    <w:p w:rsidR="00B95016" w:rsidRPr="006F7694" w:rsidRDefault="00B95016" w:rsidP="00B95016">
      <w:pPr>
        <w:autoSpaceDE w:val="0"/>
        <w:autoSpaceDN w:val="0"/>
        <w:adjustRightInd w:val="0"/>
        <w:jc w:val="center"/>
        <w:rPr>
          <w:sz w:val="28"/>
          <w:szCs w:val="28"/>
        </w:rPr>
      </w:pPr>
      <w:r>
        <w:rPr>
          <w:sz w:val="28"/>
          <w:szCs w:val="28"/>
        </w:rPr>
        <w:t>Подписи сторон</w:t>
      </w:r>
    </w:p>
    <w:p w:rsidR="00B95016" w:rsidRPr="008F3A7D" w:rsidRDefault="00B95016" w:rsidP="00B95016">
      <w:pPr>
        <w:autoSpaceDE w:val="0"/>
        <w:autoSpaceDN w:val="0"/>
        <w:adjustRightInd w:val="0"/>
        <w:jc w:val="right"/>
        <w:rPr>
          <w:sz w:val="20"/>
          <w:szCs w:val="20"/>
        </w:rPr>
      </w:pPr>
    </w:p>
    <w:p w:rsidR="00B95016" w:rsidRDefault="00B95016" w:rsidP="00B95016">
      <w:pPr>
        <w:autoSpaceDE w:val="0"/>
        <w:autoSpaceDN w:val="0"/>
        <w:adjustRightInd w:val="0"/>
        <w:jc w:val="both"/>
        <w:rPr>
          <w:sz w:val="28"/>
          <w:szCs w:val="28"/>
        </w:rPr>
      </w:pPr>
      <w:r w:rsidRPr="00926386">
        <w:rPr>
          <w:sz w:val="28"/>
          <w:szCs w:val="28"/>
        </w:rPr>
        <w:t>Руководитель</w:t>
      </w:r>
      <w:r w:rsidRPr="008B2143">
        <w:rPr>
          <w:sz w:val="28"/>
          <w:szCs w:val="28"/>
        </w:rPr>
        <w:t xml:space="preserve"> </w:t>
      </w:r>
      <w:r>
        <w:rPr>
          <w:sz w:val="28"/>
          <w:szCs w:val="28"/>
        </w:rPr>
        <w:tab/>
      </w:r>
      <w:r>
        <w:rPr>
          <w:sz w:val="28"/>
          <w:szCs w:val="28"/>
        </w:rPr>
        <w:tab/>
      </w:r>
      <w:r>
        <w:rPr>
          <w:sz w:val="28"/>
          <w:szCs w:val="28"/>
        </w:rPr>
        <w:tab/>
      </w:r>
      <w:r>
        <w:rPr>
          <w:sz w:val="28"/>
          <w:szCs w:val="28"/>
        </w:rPr>
        <w:tab/>
      </w:r>
      <w:r>
        <w:rPr>
          <w:sz w:val="28"/>
          <w:szCs w:val="28"/>
        </w:rPr>
        <w:tab/>
      </w:r>
      <w:r>
        <w:rPr>
          <w:sz w:val="28"/>
          <w:szCs w:val="28"/>
        </w:rPr>
        <w:tab/>
      </w:r>
      <w:proofErr w:type="gramStart"/>
      <w:r w:rsidRPr="00926386">
        <w:rPr>
          <w:sz w:val="28"/>
          <w:szCs w:val="28"/>
        </w:rPr>
        <w:t>Руководитель</w:t>
      </w:r>
      <w:proofErr w:type="gramEnd"/>
    </w:p>
    <w:p w:rsidR="00B95016" w:rsidRPr="00926386" w:rsidRDefault="00B95016" w:rsidP="00B95016">
      <w:pPr>
        <w:autoSpaceDE w:val="0"/>
        <w:autoSpaceDN w:val="0"/>
        <w:adjustRightInd w:val="0"/>
        <w:jc w:val="both"/>
        <w:rPr>
          <w:sz w:val="28"/>
          <w:szCs w:val="28"/>
        </w:rPr>
      </w:pPr>
      <w:r w:rsidRPr="00926386">
        <w:rPr>
          <w:sz w:val="28"/>
          <w:szCs w:val="28"/>
        </w:rPr>
        <w:t xml:space="preserve">(Ф.И.О.)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926386">
        <w:rPr>
          <w:sz w:val="28"/>
          <w:szCs w:val="28"/>
        </w:rPr>
        <w:t xml:space="preserve">(Ф.И.О.)                </w:t>
      </w:r>
    </w:p>
    <w:p w:rsidR="00B95016" w:rsidRPr="00926386" w:rsidRDefault="00B95016" w:rsidP="00B95016">
      <w:pPr>
        <w:pStyle w:val="ConsPlusNonformat"/>
        <w:widowControl/>
        <w:jc w:val="both"/>
      </w:pPr>
      <w:r w:rsidRPr="00926386">
        <w:t>м</w:t>
      </w:r>
      <w:proofErr w:type="gramStart"/>
      <w:r w:rsidRPr="00926386">
        <w:t>.п</w:t>
      </w:r>
      <w:proofErr w:type="gramEnd"/>
      <w:r>
        <w:tab/>
      </w:r>
      <w:r>
        <w:tab/>
      </w:r>
      <w:r>
        <w:tab/>
      </w:r>
      <w:r>
        <w:tab/>
      </w:r>
      <w:r>
        <w:tab/>
      </w:r>
      <w:r>
        <w:tab/>
      </w:r>
      <w:r>
        <w:tab/>
      </w:r>
      <w:r>
        <w:tab/>
      </w:r>
      <w:r w:rsidRPr="00926386">
        <w:t>м.п</w:t>
      </w:r>
      <w:r>
        <w:tab/>
      </w:r>
    </w:p>
    <w:p w:rsidR="00B95016" w:rsidRDefault="00B95016" w:rsidP="00B95016">
      <w:pPr>
        <w:autoSpaceDE w:val="0"/>
        <w:autoSpaceDN w:val="0"/>
        <w:adjustRightInd w:val="0"/>
        <w:outlineLvl w:val="1"/>
        <w:rPr>
          <w:sz w:val="28"/>
          <w:szCs w:val="28"/>
        </w:rPr>
      </w:pPr>
    </w:p>
    <w:p w:rsidR="00B95016" w:rsidRDefault="00B95016" w:rsidP="00B95016">
      <w:pPr>
        <w:ind w:firstLine="708"/>
      </w:pPr>
    </w:p>
    <w:p w:rsidR="00B95016" w:rsidRDefault="00B95016" w:rsidP="00B95016">
      <w:pPr>
        <w:jc w:val="center"/>
        <w:sectPr w:rsidR="00B95016" w:rsidSect="00D32261">
          <w:footerReference w:type="even" r:id="rId97"/>
          <w:footerReference w:type="default" r:id="rId98"/>
          <w:pgSz w:w="11906" w:h="16838"/>
          <w:pgMar w:top="719" w:right="850" w:bottom="1134" w:left="1701" w:header="708" w:footer="708" w:gutter="0"/>
          <w:cols w:space="708"/>
          <w:docGrid w:linePitch="360"/>
        </w:sectPr>
      </w:pPr>
    </w:p>
    <w:p w:rsidR="00B95016" w:rsidRDefault="00B95016" w:rsidP="00B95016">
      <w:pPr>
        <w:jc w:val="center"/>
      </w:pPr>
      <w:r>
        <w:rPr>
          <w:noProof/>
        </w:rPr>
        <w:lastRenderedPageBreak/>
        <w:drawing>
          <wp:inline distT="0" distB="0" distL="0" distR="0">
            <wp:extent cx="647700" cy="790575"/>
            <wp:effectExtent l="19050" t="0" r="0" b="0"/>
            <wp:docPr id="12" name="Рисунок 12"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Gerb_rf"/>
                    <pic:cNvPicPr>
                      <a:picLocks noChangeAspect="1" noChangeArrowheads="1"/>
                    </pic:cNvPicPr>
                  </pic:nvPicPr>
                  <pic:blipFill>
                    <a:blip r:embed="rId8"/>
                    <a:srcRect/>
                    <a:stretch>
                      <a:fillRect/>
                    </a:stretch>
                  </pic:blipFill>
                  <pic:spPr bwMode="auto">
                    <a:xfrm>
                      <a:off x="0" y="0"/>
                      <a:ext cx="647700" cy="790575"/>
                    </a:xfrm>
                    <a:prstGeom prst="rect">
                      <a:avLst/>
                    </a:prstGeom>
                    <a:noFill/>
                    <a:ln w="9525">
                      <a:noFill/>
                      <a:miter lim="800000"/>
                      <a:headEnd/>
                      <a:tailEnd/>
                    </a:ln>
                  </pic:spPr>
                </pic:pic>
              </a:graphicData>
            </a:graphic>
          </wp:inline>
        </w:drawing>
      </w:r>
    </w:p>
    <w:p w:rsidR="00B95016" w:rsidRDefault="00B95016" w:rsidP="00B95016">
      <w:pPr>
        <w:jc w:val="center"/>
        <w:rPr>
          <w:b/>
          <w:sz w:val="16"/>
        </w:rPr>
      </w:pPr>
    </w:p>
    <w:p w:rsidR="00B95016" w:rsidRDefault="00B95016" w:rsidP="00B95016">
      <w:pPr>
        <w:tabs>
          <w:tab w:val="left" w:pos="5670"/>
        </w:tabs>
        <w:spacing w:line="360" w:lineRule="auto"/>
        <w:jc w:val="center"/>
        <w:rPr>
          <w:b/>
          <w:i/>
          <w:sz w:val="40"/>
        </w:rPr>
      </w:pPr>
      <w:r>
        <w:rPr>
          <w:b/>
          <w:i/>
          <w:sz w:val="40"/>
        </w:rPr>
        <w:t>ПОСТАНОВЛЕНИЕ</w:t>
      </w:r>
    </w:p>
    <w:p w:rsidR="00B95016" w:rsidRPr="00405808" w:rsidRDefault="00B95016" w:rsidP="00B95016">
      <w:pPr>
        <w:jc w:val="center"/>
        <w:rPr>
          <w:b/>
          <w:i/>
          <w:sz w:val="30"/>
          <w:szCs w:val="30"/>
        </w:rPr>
      </w:pPr>
      <w:r w:rsidRPr="00405808">
        <w:rPr>
          <w:b/>
          <w:i/>
          <w:sz w:val="30"/>
          <w:szCs w:val="30"/>
        </w:rPr>
        <w:t>Администрации</w:t>
      </w:r>
    </w:p>
    <w:p w:rsidR="00B95016" w:rsidRPr="00405808" w:rsidRDefault="00B95016" w:rsidP="00B95016">
      <w:pPr>
        <w:jc w:val="center"/>
        <w:rPr>
          <w:b/>
          <w:i/>
          <w:sz w:val="30"/>
          <w:szCs w:val="30"/>
        </w:rPr>
      </w:pPr>
      <w:r w:rsidRPr="00405808">
        <w:rPr>
          <w:b/>
          <w:i/>
          <w:sz w:val="30"/>
          <w:szCs w:val="30"/>
        </w:rPr>
        <w:t xml:space="preserve"> муниципального образования «Родниковский муниципальный район»</w:t>
      </w:r>
    </w:p>
    <w:p w:rsidR="00B95016" w:rsidRPr="00405808" w:rsidRDefault="00B95016" w:rsidP="00B95016">
      <w:pPr>
        <w:jc w:val="center"/>
        <w:rPr>
          <w:b/>
          <w:i/>
          <w:sz w:val="30"/>
          <w:szCs w:val="30"/>
        </w:rPr>
      </w:pPr>
      <w:r w:rsidRPr="00405808">
        <w:rPr>
          <w:b/>
          <w:i/>
          <w:sz w:val="30"/>
          <w:szCs w:val="30"/>
        </w:rPr>
        <w:t>Ивановской области</w:t>
      </w:r>
    </w:p>
    <w:p w:rsidR="00B95016" w:rsidRDefault="00B95016" w:rsidP="00B95016"/>
    <w:p w:rsidR="00B95016" w:rsidRPr="00405808" w:rsidRDefault="00B95016" w:rsidP="00B95016">
      <w:pPr>
        <w:jc w:val="center"/>
      </w:pPr>
      <w:r>
        <w:t>От 15.10.2014 № 1485</w:t>
      </w:r>
    </w:p>
    <w:p w:rsidR="00B95016" w:rsidRPr="009A752F" w:rsidRDefault="00B95016" w:rsidP="00B95016">
      <w:pPr>
        <w:pStyle w:val="s3"/>
        <w:shd w:val="clear" w:color="auto" w:fill="FFFFFF"/>
        <w:rPr>
          <w:color w:val="000000"/>
          <w:sz w:val="28"/>
          <w:szCs w:val="28"/>
        </w:rPr>
      </w:pPr>
      <w:r>
        <w:rPr>
          <w:color w:val="000000"/>
          <w:sz w:val="28"/>
          <w:szCs w:val="28"/>
        </w:rPr>
        <w:t>О внесение изменений в постановление администрации муниципального образования «Родниковский муниципальный район» от 02.06.2014 № 723 «Об утверждении п</w:t>
      </w:r>
      <w:r w:rsidRPr="009A752F">
        <w:rPr>
          <w:color w:val="000000"/>
          <w:sz w:val="28"/>
          <w:szCs w:val="28"/>
        </w:rPr>
        <w:t>орядк</w:t>
      </w:r>
      <w:r>
        <w:rPr>
          <w:color w:val="000000"/>
          <w:sz w:val="28"/>
          <w:szCs w:val="28"/>
        </w:rPr>
        <w:t>а</w:t>
      </w:r>
      <w:r w:rsidRPr="009A752F">
        <w:rPr>
          <w:color w:val="000000"/>
          <w:sz w:val="28"/>
          <w:szCs w:val="28"/>
        </w:rPr>
        <w:t xml:space="preserve"> и размер</w:t>
      </w:r>
      <w:r>
        <w:rPr>
          <w:color w:val="000000"/>
          <w:sz w:val="28"/>
          <w:szCs w:val="28"/>
        </w:rPr>
        <w:t>ов</w:t>
      </w:r>
      <w:r w:rsidRPr="009A752F">
        <w:rPr>
          <w:color w:val="000000"/>
          <w:sz w:val="28"/>
          <w:szCs w:val="28"/>
        </w:rPr>
        <w:t xml:space="preserve"> возмещения расходов, </w:t>
      </w:r>
      <w:r w:rsidRPr="009A752F">
        <w:rPr>
          <w:color w:val="000000"/>
          <w:sz w:val="28"/>
          <w:szCs w:val="28"/>
        </w:rPr>
        <w:br/>
        <w:t xml:space="preserve">связанных со служебными командировками муниципальных служащих органов местного самоуправления </w:t>
      </w:r>
      <w:r>
        <w:rPr>
          <w:color w:val="000000"/>
          <w:sz w:val="28"/>
          <w:szCs w:val="28"/>
        </w:rPr>
        <w:t>Родниковского муниципального района</w:t>
      </w:r>
      <w:r w:rsidRPr="009A752F">
        <w:rPr>
          <w:color w:val="000000"/>
          <w:sz w:val="28"/>
          <w:szCs w:val="28"/>
        </w:rPr>
        <w:t xml:space="preserve">, работников органов местного самоуправления </w:t>
      </w:r>
      <w:r>
        <w:rPr>
          <w:color w:val="000000"/>
          <w:sz w:val="28"/>
          <w:szCs w:val="28"/>
        </w:rPr>
        <w:t>Родниковского муниципального района</w:t>
      </w:r>
      <w:r w:rsidRPr="009A752F">
        <w:rPr>
          <w:color w:val="000000"/>
          <w:sz w:val="28"/>
          <w:szCs w:val="28"/>
        </w:rPr>
        <w:t>, замещающих должности, не являющиеся должностями муниципальной службы, работников муниципальных учреждений</w:t>
      </w:r>
      <w:r>
        <w:rPr>
          <w:color w:val="000000"/>
          <w:sz w:val="28"/>
          <w:szCs w:val="28"/>
        </w:rPr>
        <w:t>»</w:t>
      </w:r>
    </w:p>
    <w:p w:rsidR="00B95016" w:rsidRPr="009A752F" w:rsidRDefault="00B95016" w:rsidP="00B95016"/>
    <w:p w:rsidR="00B95016" w:rsidRPr="001448F6" w:rsidRDefault="00B95016" w:rsidP="00B95016">
      <w:pPr>
        <w:spacing w:before="120"/>
        <w:ind w:firstLine="709"/>
        <w:jc w:val="both"/>
        <w:rPr>
          <w:sz w:val="28"/>
          <w:szCs w:val="28"/>
        </w:rPr>
      </w:pPr>
      <w:r w:rsidRPr="008D00A3">
        <w:rPr>
          <w:sz w:val="28"/>
          <w:szCs w:val="28"/>
        </w:rPr>
        <w:t>В соответствии с Трудовым кодексом Российской Федерации, Постановлением Правительства Р</w:t>
      </w:r>
      <w:r>
        <w:rPr>
          <w:sz w:val="28"/>
          <w:szCs w:val="28"/>
        </w:rPr>
        <w:t xml:space="preserve">оссийской </w:t>
      </w:r>
      <w:r w:rsidRPr="008D00A3">
        <w:rPr>
          <w:sz w:val="28"/>
          <w:szCs w:val="28"/>
        </w:rPr>
        <w:t>Ф</w:t>
      </w:r>
      <w:r>
        <w:rPr>
          <w:sz w:val="28"/>
          <w:szCs w:val="28"/>
        </w:rPr>
        <w:t>едерации</w:t>
      </w:r>
      <w:r w:rsidRPr="008D00A3">
        <w:rPr>
          <w:sz w:val="28"/>
          <w:szCs w:val="28"/>
        </w:rPr>
        <w:t xml:space="preserve"> от 13.10.2008 № 749 «Об особенностях направления работников в служебные командировки»</w:t>
      </w:r>
      <w:r w:rsidRPr="001448F6">
        <w:rPr>
          <w:sz w:val="28"/>
          <w:szCs w:val="28"/>
        </w:rPr>
        <w:t>,</w:t>
      </w:r>
    </w:p>
    <w:p w:rsidR="00B95016" w:rsidRDefault="00B95016" w:rsidP="00B95016">
      <w:pPr>
        <w:ind w:firstLine="709"/>
        <w:jc w:val="both"/>
        <w:rPr>
          <w:sz w:val="28"/>
        </w:rPr>
      </w:pPr>
    </w:p>
    <w:p w:rsidR="00B95016" w:rsidRPr="00405808" w:rsidRDefault="00B95016" w:rsidP="00B95016">
      <w:pPr>
        <w:ind w:firstLine="709"/>
        <w:jc w:val="center"/>
        <w:rPr>
          <w:b/>
          <w:sz w:val="28"/>
        </w:rPr>
      </w:pPr>
      <w:r w:rsidRPr="00425420">
        <w:rPr>
          <w:b/>
          <w:sz w:val="28"/>
        </w:rPr>
        <w:t>постановляю:</w:t>
      </w:r>
    </w:p>
    <w:p w:rsidR="00B95016" w:rsidRDefault="00B95016" w:rsidP="00B95016">
      <w:pPr>
        <w:pStyle w:val="ab"/>
        <w:spacing w:line="270" w:lineRule="atLeast"/>
        <w:ind w:firstLine="709"/>
        <w:jc w:val="both"/>
        <w:rPr>
          <w:color w:val="000000"/>
          <w:sz w:val="28"/>
          <w:szCs w:val="20"/>
        </w:rPr>
      </w:pPr>
      <w:r w:rsidRPr="00F8214D">
        <w:rPr>
          <w:sz w:val="28"/>
          <w:szCs w:val="28"/>
        </w:rPr>
        <w:t>1</w:t>
      </w:r>
      <w:r w:rsidRPr="00F8214D">
        <w:rPr>
          <w:color w:val="000000"/>
          <w:sz w:val="28"/>
          <w:szCs w:val="28"/>
        </w:rPr>
        <w:t>.</w:t>
      </w:r>
      <w:r w:rsidRPr="00D426FB">
        <w:rPr>
          <w:color w:val="000000"/>
          <w:sz w:val="28"/>
          <w:szCs w:val="20"/>
        </w:rPr>
        <w:t xml:space="preserve"> </w:t>
      </w:r>
      <w:r>
        <w:rPr>
          <w:color w:val="000000"/>
          <w:sz w:val="28"/>
          <w:szCs w:val="20"/>
        </w:rPr>
        <w:t xml:space="preserve">Внести в </w:t>
      </w:r>
      <w:r w:rsidRPr="00D426FB">
        <w:rPr>
          <w:color w:val="000000"/>
          <w:sz w:val="28"/>
          <w:szCs w:val="20"/>
        </w:rPr>
        <w:t xml:space="preserve">Порядок и размеры возмещения расходов, связанных со служебными командировками муниципальных служащих органов местного самоуправления </w:t>
      </w:r>
      <w:r>
        <w:rPr>
          <w:color w:val="000000"/>
          <w:sz w:val="28"/>
          <w:szCs w:val="20"/>
        </w:rPr>
        <w:t>Родниковского муниципального района</w:t>
      </w:r>
      <w:r w:rsidRPr="00D426FB">
        <w:rPr>
          <w:color w:val="000000"/>
          <w:sz w:val="28"/>
          <w:szCs w:val="20"/>
        </w:rPr>
        <w:t xml:space="preserve">, работников органов местного самоуправления </w:t>
      </w:r>
      <w:r>
        <w:rPr>
          <w:color w:val="000000"/>
          <w:sz w:val="28"/>
          <w:szCs w:val="20"/>
        </w:rPr>
        <w:t>Родниковского муниципального района</w:t>
      </w:r>
      <w:r w:rsidRPr="00D426FB">
        <w:rPr>
          <w:color w:val="000000"/>
          <w:sz w:val="28"/>
          <w:szCs w:val="20"/>
        </w:rPr>
        <w:t>, замещающих должности, не являющиеся должностями муниципальной службы, работников муниципальных учреждений</w:t>
      </w:r>
      <w:r>
        <w:rPr>
          <w:color w:val="000000"/>
          <w:sz w:val="28"/>
          <w:szCs w:val="20"/>
        </w:rPr>
        <w:t xml:space="preserve"> (далее - Порядок) следующие изменения:</w:t>
      </w:r>
    </w:p>
    <w:p w:rsidR="00B95016" w:rsidRDefault="00B95016" w:rsidP="00B95016">
      <w:pPr>
        <w:pStyle w:val="ab"/>
        <w:numPr>
          <w:ilvl w:val="1"/>
          <w:numId w:val="5"/>
        </w:numPr>
        <w:spacing w:line="270" w:lineRule="atLeast"/>
        <w:jc w:val="both"/>
        <w:rPr>
          <w:color w:val="000000"/>
          <w:sz w:val="28"/>
          <w:szCs w:val="20"/>
        </w:rPr>
      </w:pPr>
      <w:r>
        <w:rPr>
          <w:color w:val="000000"/>
          <w:sz w:val="28"/>
          <w:szCs w:val="20"/>
        </w:rPr>
        <w:t xml:space="preserve">Пункт 16 порядка изложить в новой редакции: </w:t>
      </w:r>
    </w:p>
    <w:p w:rsidR="00B95016" w:rsidRPr="0038737A" w:rsidRDefault="00B95016" w:rsidP="00B95016">
      <w:pPr>
        <w:pStyle w:val="s1"/>
        <w:shd w:val="clear" w:color="auto" w:fill="FFFFFF"/>
        <w:jc w:val="both"/>
        <w:rPr>
          <w:color w:val="000000"/>
          <w:sz w:val="28"/>
          <w:szCs w:val="20"/>
        </w:rPr>
      </w:pPr>
      <w:r>
        <w:rPr>
          <w:color w:val="000000"/>
          <w:sz w:val="28"/>
          <w:szCs w:val="20"/>
        </w:rPr>
        <w:t>«</w:t>
      </w:r>
      <w:r w:rsidRPr="0038737A">
        <w:rPr>
          <w:color w:val="000000"/>
          <w:sz w:val="28"/>
          <w:szCs w:val="20"/>
        </w:rPr>
        <w:t>Дополнительные расходы, связанные с проживанием вне постоянного места жительства (суточные), выплачиваются работнику за каждый день нахождения в служебной командировке на территории Российской Федерации, включая выходные и праздничные дни, а также дни нахождения в пути, в том числе за время вынужденной остановки в пути, в следующих размерах:</w:t>
      </w:r>
    </w:p>
    <w:p w:rsidR="00B95016" w:rsidRPr="00E21A79" w:rsidRDefault="00B95016" w:rsidP="00B95016">
      <w:pPr>
        <w:pStyle w:val="s1"/>
        <w:shd w:val="clear" w:color="auto" w:fill="FFFFFF"/>
        <w:jc w:val="both"/>
        <w:rPr>
          <w:sz w:val="28"/>
          <w:szCs w:val="20"/>
        </w:rPr>
      </w:pPr>
      <w:r w:rsidRPr="00E21A79">
        <w:rPr>
          <w:sz w:val="28"/>
          <w:szCs w:val="20"/>
        </w:rPr>
        <w:t xml:space="preserve">- за каждый день нахождения в командировке в пределах и за пределами </w:t>
      </w:r>
      <w:r>
        <w:rPr>
          <w:sz w:val="28"/>
          <w:szCs w:val="20"/>
        </w:rPr>
        <w:t xml:space="preserve">Ивановской области </w:t>
      </w:r>
      <w:r w:rsidRPr="00E21A79">
        <w:rPr>
          <w:sz w:val="28"/>
          <w:szCs w:val="20"/>
        </w:rPr>
        <w:t>-</w:t>
      </w:r>
      <w:r>
        <w:rPr>
          <w:sz w:val="28"/>
          <w:szCs w:val="20"/>
        </w:rPr>
        <w:t xml:space="preserve"> до</w:t>
      </w:r>
      <w:r w:rsidRPr="00E21A79">
        <w:rPr>
          <w:sz w:val="28"/>
          <w:szCs w:val="20"/>
        </w:rPr>
        <w:t xml:space="preserve"> 300 руб.;</w:t>
      </w:r>
    </w:p>
    <w:p w:rsidR="00B95016" w:rsidRPr="00144084" w:rsidRDefault="00B95016" w:rsidP="00B95016">
      <w:pPr>
        <w:pStyle w:val="s1"/>
        <w:shd w:val="clear" w:color="auto" w:fill="FFFFFF"/>
        <w:jc w:val="both"/>
        <w:rPr>
          <w:color w:val="000000"/>
          <w:sz w:val="28"/>
          <w:szCs w:val="20"/>
        </w:rPr>
      </w:pPr>
      <w:r w:rsidRPr="00E21A79">
        <w:rPr>
          <w:sz w:val="28"/>
          <w:szCs w:val="20"/>
        </w:rPr>
        <w:lastRenderedPageBreak/>
        <w:t xml:space="preserve">- за каждый день нахождения в командировке в городах Москва и Санкт-Петербург </w:t>
      </w:r>
      <w:r>
        <w:rPr>
          <w:sz w:val="28"/>
          <w:szCs w:val="20"/>
        </w:rPr>
        <w:t>–</w:t>
      </w:r>
      <w:r w:rsidRPr="00E21A79">
        <w:rPr>
          <w:sz w:val="28"/>
          <w:szCs w:val="20"/>
        </w:rPr>
        <w:t xml:space="preserve"> </w:t>
      </w:r>
      <w:r>
        <w:rPr>
          <w:sz w:val="28"/>
          <w:szCs w:val="20"/>
        </w:rPr>
        <w:t xml:space="preserve">до </w:t>
      </w:r>
      <w:r w:rsidRPr="00E21A79">
        <w:rPr>
          <w:sz w:val="28"/>
          <w:szCs w:val="20"/>
        </w:rPr>
        <w:t>500 руб.</w:t>
      </w:r>
      <w:r>
        <w:rPr>
          <w:sz w:val="28"/>
          <w:szCs w:val="20"/>
        </w:rPr>
        <w:t>».</w:t>
      </w:r>
    </w:p>
    <w:p w:rsidR="00B95016" w:rsidRDefault="00B95016" w:rsidP="00B95016">
      <w:pPr>
        <w:pStyle w:val="ab"/>
        <w:spacing w:line="270" w:lineRule="atLeast"/>
        <w:ind w:firstLine="709"/>
        <w:jc w:val="both"/>
        <w:rPr>
          <w:color w:val="000000"/>
          <w:sz w:val="28"/>
          <w:szCs w:val="20"/>
        </w:rPr>
      </w:pPr>
      <w:r w:rsidRPr="00144084">
        <w:rPr>
          <w:color w:val="000000"/>
          <w:sz w:val="28"/>
          <w:szCs w:val="20"/>
        </w:rPr>
        <w:t xml:space="preserve">2. </w:t>
      </w:r>
      <w:r>
        <w:rPr>
          <w:color w:val="000000"/>
          <w:sz w:val="28"/>
          <w:szCs w:val="20"/>
        </w:rPr>
        <w:t xml:space="preserve">Руководителям муниципальных учреждений, </w:t>
      </w:r>
      <w:r w:rsidRPr="00144084">
        <w:rPr>
          <w:color w:val="000000"/>
          <w:sz w:val="28"/>
          <w:szCs w:val="20"/>
        </w:rPr>
        <w:t>руководств</w:t>
      </w:r>
      <w:r>
        <w:rPr>
          <w:color w:val="000000"/>
          <w:sz w:val="28"/>
          <w:szCs w:val="20"/>
        </w:rPr>
        <w:t xml:space="preserve">уясь настоящим постановлением, устанавливать </w:t>
      </w:r>
      <w:r w:rsidRPr="00D426FB">
        <w:rPr>
          <w:color w:val="000000"/>
          <w:sz w:val="28"/>
          <w:szCs w:val="20"/>
        </w:rPr>
        <w:t xml:space="preserve">размер </w:t>
      </w:r>
      <w:r w:rsidRPr="009139AE">
        <w:rPr>
          <w:color w:val="000000"/>
          <w:sz w:val="28"/>
          <w:szCs w:val="20"/>
        </w:rPr>
        <w:t>дополнительны</w:t>
      </w:r>
      <w:r>
        <w:rPr>
          <w:color w:val="000000"/>
          <w:sz w:val="28"/>
          <w:szCs w:val="20"/>
        </w:rPr>
        <w:t>х расходов</w:t>
      </w:r>
      <w:r w:rsidRPr="009139AE">
        <w:rPr>
          <w:color w:val="000000"/>
          <w:sz w:val="28"/>
          <w:szCs w:val="20"/>
        </w:rPr>
        <w:t>, связанны</w:t>
      </w:r>
      <w:r>
        <w:rPr>
          <w:color w:val="000000"/>
          <w:sz w:val="28"/>
          <w:szCs w:val="20"/>
        </w:rPr>
        <w:t>х</w:t>
      </w:r>
      <w:r w:rsidRPr="009139AE">
        <w:rPr>
          <w:color w:val="000000"/>
          <w:sz w:val="28"/>
          <w:szCs w:val="20"/>
        </w:rPr>
        <w:t xml:space="preserve"> с проживанием вне постоянного места жительства (суточные)</w:t>
      </w:r>
      <w:r>
        <w:rPr>
          <w:color w:val="000000"/>
          <w:sz w:val="28"/>
          <w:szCs w:val="20"/>
        </w:rPr>
        <w:t>, в пределах средств, предусмотренных на текущий год.</w:t>
      </w:r>
    </w:p>
    <w:p w:rsidR="00B95016" w:rsidRDefault="00B95016" w:rsidP="00B95016">
      <w:pPr>
        <w:pStyle w:val="ab"/>
        <w:spacing w:line="270" w:lineRule="atLeast"/>
        <w:ind w:firstLine="709"/>
        <w:jc w:val="both"/>
        <w:rPr>
          <w:color w:val="000000"/>
          <w:sz w:val="28"/>
          <w:szCs w:val="20"/>
        </w:rPr>
      </w:pPr>
      <w:r>
        <w:rPr>
          <w:color w:val="000000"/>
          <w:sz w:val="28"/>
          <w:szCs w:val="20"/>
        </w:rPr>
        <w:t xml:space="preserve">3. </w:t>
      </w:r>
      <w:r w:rsidRPr="00EB57FF">
        <w:rPr>
          <w:color w:val="000000"/>
          <w:sz w:val="28"/>
          <w:szCs w:val="20"/>
        </w:rPr>
        <w:t xml:space="preserve">Настоящее </w:t>
      </w:r>
      <w:r>
        <w:rPr>
          <w:color w:val="000000"/>
          <w:sz w:val="28"/>
          <w:szCs w:val="20"/>
        </w:rPr>
        <w:t>постановление</w:t>
      </w:r>
      <w:r w:rsidRPr="00EB57FF">
        <w:rPr>
          <w:color w:val="000000"/>
          <w:sz w:val="28"/>
          <w:szCs w:val="20"/>
        </w:rPr>
        <w:t xml:space="preserve"> вступает в силу </w:t>
      </w:r>
      <w:r>
        <w:rPr>
          <w:color w:val="000000"/>
          <w:sz w:val="28"/>
          <w:szCs w:val="20"/>
        </w:rPr>
        <w:t>с момента подписания и распространяется на правоотношения с 02.04.2014.</w:t>
      </w:r>
    </w:p>
    <w:p w:rsidR="00B95016" w:rsidRDefault="00B95016" w:rsidP="00B95016">
      <w:pPr>
        <w:pStyle w:val="ab"/>
        <w:spacing w:line="270" w:lineRule="atLeast"/>
        <w:ind w:firstLine="709"/>
        <w:jc w:val="both"/>
        <w:rPr>
          <w:color w:val="000000"/>
          <w:sz w:val="28"/>
          <w:szCs w:val="20"/>
        </w:rPr>
      </w:pPr>
      <w:r>
        <w:rPr>
          <w:color w:val="000000"/>
          <w:sz w:val="28"/>
          <w:szCs w:val="20"/>
        </w:rPr>
        <w:t xml:space="preserve">4. </w:t>
      </w:r>
      <w:proofErr w:type="gramStart"/>
      <w:r w:rsidRPr="00EB57FF">
        <w:rPr>
          <w:color w:val="000000"/>
          <w:sz w:val="28"/>
          <w:szCs w:val="20"/>
        </w:rPr>
        <w:t>Контроль за</w:t>
      </w:r>
      <w:proofErr w:type="gramEnd"/>
      <w:r w:rsidRPr="00EB57FF">
        <w:rPr>
          <w:color w:val="000000"/>
          <w:sz w:val="28"/>
          <w:szCs w:val="20"/>
        </w:rPr>
        <w:t xml:space="preserve"> исполнением данного постановления оставляю за собой.</w:t>
      </w:r>
    </w:p>
    <w:p w:rsidR="00B95016" w:rsidRDefault="00B95016" w:rsidP="00B95016">
      <w:pPr>
        <w:pStyle w:val="ab"/>
        <w:spacing w:line="270" w:lineRule="atLeast"/>
        <w:ind w:firstLine="709"/>
        <w:jc w:val="both"/>
        <w:rPr>
          <w:color w:val="000000"/>
          <w:sz w:val="28"/>
          <w:szCs w:val="20"/>
        </w:rPr>
      </w:pPr>
    </w:p>
    <w:p w:rsidR="00B95016" w:rsidRDefault="00B95016" w:rsidP="00B95016">
      <w:pPr>
        <w:jc w:val="both"/>
        <w:rPr>
          <w:sz w:val="28"/>
        </w:rPr>
      </w:pPr>
      <w:r>
        <w:rPr>
          <w:sz w:val="28"/>
        </w:rPr>
        <w:t xml:space="preserve">Глава администрации </w:t>
      </w:r>
    </w:p>
    <w:p w:rsidR="00B95016" w:rsidRDefault="00B95016" w:rsidP="00B95016">
      <w:pPr>
        <w:rPr>
          <w:sz w:val="28"/>
        </w:rPr>
      </w:pPr>
      <w:r>
        <w:rPr>
          <w:sz w:val="28"/>
        </w:rPr>
        <w:t>муниципального образования</w:t>
      </w:r>
    </w:p>
    <w:p w:rsidR="00B95016" w:rsidRDefault="00B95016" w:rsidP="00B95016">
      <w:pPr>
        <w:rPr>
          <w:sz w:val="28"/>
        </w:rPr>
      </w:pPr>
      <w:r>
        <w:rPr>
          <w:sz w:val="28"/>
        </w:rPr>
        <w:t xml:space="preserve">«Родниковский муниципальный район»                                                </w:t>
      </w:r>
      <w:r w:rsidRPr="00EB57FF">
        <w:rPr>
          <w:sz w:val="28"/>
        </w:rPr>
        <w:t>А.В. Пахолков</w:t>
      </w:r>
    </w:p>
    <w:p w:rsidR="00B95016" w:rsidRPr="00BE006D" w:rsidRDefault="00B95016" w:rsidP="00BE006D">
      <w:pPr>
        <w:rPr>
          <w:sz w:val="28"/>
        </w:rPr>
        <w:sectPr w:rsidR="00B95016" w:rsidRPr="00BE006D" w:rsidSect="00D32261">
          <w:pgSz w:w="11906" w:h="16838"/>
          <w:pgMar w:top="720" w:right="851" w:bottom="1134" w:left="1134" w:header="709" w:footer="709" w:gutter="0"/>
          <w:cols w:space="708"/>
          <w:docGrid w:linePitch="360"/>
        </w:sectPr>
      </w:pPr>
      <w:r>
        <w:rPr>
          <w:sz w:val="28"/>
        </w:rPr>
        <w:tab/>
      </w:r>
      <w:r>
        <w:rPr>
          <w:sz w:val="28"/>
        </w:rPr>
        <w:tab/>
      </w:r>
      <w:r>
        <w:rPr>
          <w:sz w:val="28"/>
        </w:rPr>
        <w:tab/>
      </w:r>
      <w:r>
        <w:rPr>
          <w:sz w:val="28"/>
        </w:rPr>
        <w:tab/>
      </w:r>
      <w:r>
        <w:rPr>
          <w:sz w:val="28"/>
        </w:rPr>
        <w:tab/>
      </w:r>
      <w:r>
        <w:rPr>
          <w:sz w:val="28"/>
        </w:rPr>
        <w:tab/>
      </w:r>
      <w:r>
        <w:rPr>
          <w:sz w:val="28"/>
        </w:rPr>
        <w:tab/>
      </w:r>
      <w:r>
        <w:rPr>
          <w:sz w:val="28"/>
        </w:rPr>
        <w:tab/>
      </w:r>
      <w:r>
        <w:rPr>
          <w:sz w:val="28"/>
        </w:rPr>
        <w:tab/>
      </w:r>
      <w:r>
        <w:rPr>
          <w:sz w:val="28"/>
        </w:rPr>
        <w:tab/>
      </w:r>
      <w:r>
        <w:rPr>
          <w:sz w:val="28"/>
        </w:rPr>
        <w:tab/>
      </w:r>
    </w:p>
    <w:p w:rsidR="00B95016" w:rsidRDefault="00B95016" w:rsidP="00B95016">
      <w:pPr>
        <w:ind w:firstLine="708"/>
      </w:pPr>
    </w:p>
    <w:p w:rsidR="00B95016" w:rsidRDefault="00B95016" w:rsidP="00B95016">
      <w:pPr>
        <w:jc w:val="center"/>
      </w:pPr>
      <w:r>
        <w:rPr>
          <w:noProof/>
        </w:rPr>
        <w:drawing>
          <wp:inline distT="0" distB="0" distL="0" distR="0">
            <wp:extent cx="647700" cy="790575"/>
            <wp:effectExtent l="19050" t="0" r="0" b="0"/>
            <wp:docPr id="13"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_rf"/>
                    <pic:cNvPicPr>
                      <a:picLocks noChangeAspect="1" noChangeArrowheads="1"/>
                    </pic:cNvPicPr>
                  </pic:nvPicPr>
                  <pic:blipFill>
                    <a:blip r:embed="rId8"/>
                    <a:srcRect/>
                    <a:stretch>
                      <a:fillRect/>
                    </a:stretch>
                  </pic:blipFill>
                  <pic:spPr bwMode="auto">
                    <a:xfrm>
                      <a:off x="0" y="0"/>
                      <a:ext cx="647700" cy="790575"/>
                    </a:xfrm>
                    <a:prstGeom prst="rect">
                      <a:avLst/>
                    </a:prstGeom>
                    <a:noFill/>
                    <a:ln w="9525">
                      <a:noFill/>
                      <a:miter lim="800000"/>
                      <a:headEnd/>
                      <a:tailEnd/>
                    </a:ln>
                  </pic:spPr>
                </pic:pic>
              </a:graphicData>
            </a:graphic>
          </wp:inline>
        </w:drawing>
      </w:r>
    </w:p>
    <w:p w:rsidR="00B95016" w:rsidRDefault="00B95016" w:rsidP="00B95016">
      <w:pPr>
        <w:jc w:val="center"/>
      </w:pPr>
    </w:p>
    <w:p w:rsidR="00B95016" w:rsidRDefault="00B95016" w:rsidP="00B95016">
      <w:pPr>
        <w:jc w:val="center"/>
        <w:rPr>
          <w:b/>
          <w:i/>
          <w:sz w:val="32"/>
        </w:rPr>
      </w:pPr>
      <w:r>
        <w:rPr>
          <w:b/>
          <w:i/>
          <w:sz w:val="32"/>
        </w:rPr>
        <w:t>ПОСТАНОВЛЕНИЕ</w:t>
      </w:r>
    </w:p>
    <w:p w:rsidR="00B95016" w:rsidRDefault="00B95016" w:rsidP="00B95016">
      <w:pPr>
        <w:jc w:val="center"/>
        <w:rPr>
          <w:b/>
          <w:i/>
          <w:sz w:val="32"/>
        </w:rPr>
      </w:pPr>
      <w:r>
        <w:rPr>
          <w:b/>
          <w:i/>
          <w:sz w:val="32"/>
        </w:rPr>
        <w:t>Администрации</w:t>
      </w:r>
    </w:p>
    <w:p w:rsidR="00B95016" w:rsidRDefault="00B95016" w:rsidP="00B95016">
      <w:pPr>
        <w:jc w:val="center"/>
        <w:rPr>
          <w:b/>
          <w:i/>
          <w:sz w:val="32"/>
        </w:rPr>
      </w:pPr>
      <w:r>
        <w:rPr>
          <w:b/>
          <w:i/>
          <w:sz w:val="32"/>
        </w:rPr>
        <w:t xml:space="preserve"> муниципального образования « Родниковского муниципального района Ивановской области»</w:t>
      </w:r>
    </w:p>
    <w:p w:rsidR="00B95016" w:rsidRDefault="00B95016" w:rsidP="00B95016">
      <w:pPr>
        <w:jc w:val="center"/>
        <w:rPr>
          <w:b/>
          <w:i/>
          <w:sz w:val="32"/>
        </w:rPr>
      </w:pPr>
    </w:p>
    <w:p w:rsidR="00B95016" w:rsidRPr="00E35A1E" w:rsidRDefault="00B95016" w:rsidP="00B95016">
      <w:pPr>
        <w:jc w:val="center"/>
        <w:rPr>
          <w:sz w:val="28"/>
          <w:szCs w:val="28"/>
        </w:rPr>
      </w:pPr>
      <w:r>
        <w:rPr>
          <w:sz w:val="28"/>
          <w:szCs w:val="28"/>
        </w:rPr>
        <w:t xml:space="preserve">от 16 октября 2014 </w:t>
      </w:r>
      <w:r w:rsidRPr="00E35A1E">
        <w:rPr>
          <w:sz w:val="28"/>
          <w:szCs w:val="28"/>
        </w:rPr>
        <w:t xml:space="preserve">№ </w:t>
      </w:r>
      <w:r>
        <w:rPr>
          <w:sz w:val="28"/>
          <w:szCs w:val="28"/>
        </w:rPr>
        <w:t>1495</w:t>
      </w:r>
    </w:p>
    <w:p w:rsidR="00B95016" w:rsidRDefault="00B95016" w:rsidP="00B95016">
      <w:pPr>
        <w:ind w:left="900" w:right="2155"/>
        <w:jc w:val="both"/>
        <w:rPr>
          <w:sz w:val="28"/>
        </w:rPr>
      </w:pPr>
    </w:p>
    <w:p w:rsidR="00B95016" w:rsidRPr="003E3ECC" w:rsidRDefault="00B95016" w:rsidP="00B95016">
      <w:pPr>
        <w:tabs>
          <w:tab w:val="left" w:pos="3435"/>
        </w:tabs>
        <w:autoSpaceDE w:val="0"/>
        <w:autoSpaceDN w:val="0"/>
        <w:adjustRightInd w:val="0"/>
        <w:ind w:left="1418" w:right="1418"/>
        <w:jc w:val="both"/>
        <w:rPr>
          <w:b/>
          <w:sz w:val="28"/>
          <w:szCs w:val="28"/>
        </w:rPr>
      </w:pPr>
      <w:r w:rsidRPr="00A91781">
        <w:rPr>
          <w:b/>
          <w:sz w:val="28"/>
          <w:szCs w:val="28"/>
        </w:rPr>
        <w:t>Об утверждении Порядка предоставления субсидий</w:t>
      </w:r>
      <w:r>
        <w:rPr>
          <w:b/>
          <w:sz w:val="28"/>
          <w:szCs w:val="28"/>
        </w:rPr>
        <w:t xml:space="preserve"> из районного бюджета </w:t>
      </w:r>
      <w:r w:rsidRPr="003E3ECC">
        <w:rPr>
          <w:b/>
          <w:sz w:val="28"/>
          <w:szCs w:val="28"/>
        </w:rPr>
        <w:t xml:space="preserve">на </w:t>
      </w:r>
      <w:r>
        <w:rPr>
          <w:b/>
          <w:sz w:val="28"/>
          <w:szCs w:val="28"/>
        </w:rPr>
        <w:t>обеспечение теплоснабжения потребителей в условиях подготовки и прохождения о</w:t>
      </w:r>
      <w:r w:rsidRPr="003E3ECC">
        <w:rPr>
          <w:b/>
          <w:sz w:val="28"/>
          <w:szCs w:val="28"/>
        </w:rPr>
        <w:t xml:space="preserve">топительного периода </w:t>
      </w:r>
    </w:p>
    <w:p w:rsidR="00B95016" w:rsidRPr="00A91781" w:rsidRDefault="00B95016" w:rsidP="00B95016">
      <w:pPr>
        <w:tabs>
          <w:tab w:val="left" w:pos="3435"/>
        </w:tabs>
        <w:autoSpaceDE w:val="0"/>
        <w:autoSpaceDN w:val="0"/>
        <w:adjustRightInd w:val="0"/>
        <w:ind w:left="1418" w:right="1418"/>
        <w:rPr>
          <w:sz w:val="28"/>
          <w:szCs w:val="28"/>
        </w:rPr>
      </w:pPr>
    </w:p>
    <w:p w:rsidR="00B95016" w:rsidRDefault="00B95016" w:rsidP="00B95016">
      <w:pPr>
        <w:autoSpaceDE w:val="0"/>
        <w:autoSpaceDN w:val="0"/>
        <w:adjustRightInd w:val="0"/>
        <w:ind w:firstLine="540"/>
        <w:jc w:val="both"/>
        <w:rPr>
          <w:sz w:val="28"/>
          <w:szCs w:val="28"/>
        </w:rPr>
      </w:pPr>
      <w:r w:rsidRPr="00B756EC">
        <w:rPr>
          <w:sz w:val="28"/>
          <w:szCs w:val="28"/>
        </w:rPr>
        <w:t>В соответствии со статьей 78 Бюджетного Кодекса Российской Федерации,</w:t>
      </w:r>
      <w:r w:rsidRPr="00B756EC">
        <w:rPr>
          <w:color w:val="000000"/>
          <w:sz w:val="28"/>
          <w:szCs w:val="28"/>
        </w:rPr>
        <w:t xml:space="preserve">  </w:t>
      </w:r>
      <w:r w:rsidRPr="00EB0EFF">
        <w:rPr>
          <w:sz w:val="28"/>
          <w:szCs w:val="28"/>
        </w:rPr>
        <w:t xml:space="preserve">Федеральным </w:t>
      </w:r>
      <w:hyperlink r:id="rId99" w:history="1">
        <w:r w:rsidRPr="00EB0EFF">
          <w:rPr>
            <w:sz w:val="28"/>
            <w:szCs w:val="28"/>
          </w:rPr>
          <w:t>законом</w:t>
        </w:r>
      </w:hyperlink>
      <w:r w:rsidRPr="00EB0EFF">
        <w:rPr>
          <w:sz w:val="28"/>
          <w:szCs w:val="28"/>
        </w:rPr>
        <w:t xml:space="preserve"> от 06.10.2003 N 131-ФЗ "Об общих принципах организации местного самоуправления в Российской Федерации"</w:t>
      </w:r>
      <w:r>
        <w:rPr>
          <w:sz w:val="28"/>
          <w:szCs w:val="28"/>
        </w:rPr>
        <w:t xml:space="preserve"> </w:t>
      </w:r>
      <w:r w:rsidRPr="007428BC">
        <w:rPr>
          <w:color w:val="000000"/>
          <w:sz w:val="28"/>
          <w:szCs w:val="28"/>
        </w:rPr>
        <w:t>и</w:t>
      </w:r>
      <w:r w:rsidRPr="007428BC">
        <w:rPr>
          <w:sz w:val="28"/>
          <w:szCs w:val="28"/>
        </w:rPr>
        <w:t xml:space="preserve"> в целях обеспечения эксплуатации объектов системы коммунальной инфраструктуры</w:t>
      </w:r>
      <w:r w:rsidRPr="00EB0EFF">
        <w:rPr>
          <w:sz w:val="28"/>
          <w:szCs w:val="28"/>
        </w:rPr>
        <w:t xml:space="preserve">, используемых в сфере теплоснабжения, в условиях </w:t>
      </w:r>
      <w:r w:rsidRPr="00E35A1E">
        <w:rPr>
          <w:sz w:val="28"/>
          <w:szCs w:val="28"/>
        </w:rPr>
        <w:t>подготовки и прохождения</w:t>
      </w:r>
      <w:r>
        <w:rPr>
          <w:b/>
          <w:sz w:val="28"/>
          <w:szCs w:val="28"/>
        </w:rPr>
        <w:t xml:space="preserve"> </w:t>
      </w:r>
      <w:r w:rsidRPr="00EB0EFF">
        <w:rPr>
          <w:sz w:val="28"/>
          <w:szCs w:val="28"/>
        </w:rPr>
        <w:t xml:space="preserve">отопительного периода </w:t>
      </w:r>
    </w:p>
    <w:p w:rsidR="00B95016" w:rsidRPr="00E35A1E" w:rsidRDefault="00B95016" w:rsidP="00B95016">
      <w:pPr>
        <w:autoSpaceDE w:val="0"/>
        <w:autoSpaceDN w:val="0"/>
        <w:adjustRightInd w:val="0"/>
        <w:jc w:val="center"/>
        <w:rPr>
          <w:b/>
          <w:color w:val="000000"/>
          <w:sz w:val="28"/>
          <w:szCs w:val="28"/>
        </w:rPr>
      </w:pPr>
      <w:r w:rsidRPr="00E35A1E">
        <w:rPr>
          <w:b/>
          <w:color w:val="000000"/>
          <w:sz w:val="28"/>
          <w:szCs w:val="28"/>
        </w:rPr>
        <w:t>постановляет:</w:t>
      </w:r>
    </w:p>
    <w:p w:rsidR="00B95016" w:rsidRPr="00B756EC" w:rsidRDefault="00B95016" w:rsidP="00B95016">
      <w:pPr>
        <w:autoSpaceDE w:val="0"/>
        <w:autoSpaceDN w:val="0"/>
        <w:adjustRightInd w:val="0"/>
        <w:ind w:firstLine="540"/>
        <w:jc w:val="both"/>
        <w:outlineLvl w:val="0"/>
        <w:rPr>
          <w:color w:val="000000"/>
          <w:sz w:val="28"/>
          <w:szCs w:val="28"/>
        </w:rPr>
      </w:pPr>
    </w:p>
    <w:p w:rsidR="00B95016" w:rsidRPr="00405808" w:rsidRDefault="00B95016" w:rsidP="00B95016">
      <w:pPr>
        <w:pStyle w:val="ConsPlusTitle"/>
        <w:widowControl/>
        <w:ind w:firstLine="709"/>
        <w:jc w:val="both"/>
        <w:rPr>
          <w:rFonts w:ascii="Times New Roman" w:hAnsi="Times New Roman" w:cs="Times New Roman"/>
          <w:b w:val="0"/>
          <w:sz w:val="28"/>
          <w:szCs w:val="28"/>
        </w:rPr>
      </w:pPr>
      <w:r w:rsidRPr="00405808">
        <w:rPr>
          <w:rFonts w:ascii="Times New Roman" w:hAnsi="Times New Roman" w:cs="Times New Roman"/>
          <w:b w:val="0"/>
          <w:sz w:val="28"/>
          <w:szCs w:val="28"/>
        </w:rPr>
        <w:t>1.</w:t>
      </w:r>
      <w:r w:rsidRPr="00405808">
        <w:rPr>
          <w:rFonts w:ascii="Times New Roman" w:hAnsi="Times New Roman" w:cs="Times New Roman"/>
          <w:sz w:val="28"/>
          <w:szCs w:val="28"/>
        </w:rPr>
        <w:t xml:space="preserve"> </w:t>
      </w:r>
      <w:r w:rsidRPr="00405808">
        <w:rPr>
          <w:rFonts w:ascii="Times New Roman" w:hAnsi="Times New Roman" w:cs="Times New Roman"/>
          <w:b w:val="0"/>
          <w:sz w:val="28"/>
          <w:szCs w:val="28"/>
        </w:rPr>
        <w:t>Утвердить Порядок предоставления субсидий из районного бюджета на обеспечение теплоснабжения потребителей в условиях подготовки и прохождения отопительного периода (Приложение).</w:t>
      </w:r>
    </w:p>
    <w:p w:rsidR="00B95016" w:rsidRPr="00405808" w:rsidRDefault="00B95016" w:rsidP="00B95016">
      <w:pPr>
        <w:pStyle w:val="ConsPlusTitle"/>
        <w:widowControl/>
        <w:ind w:firstLine="709"/>
        <w:jc w:val="both"/>
        <w:rPr>
          <w:rFonts w:ascii="Times New Roman" w:hAnsi="Times New Roman" w:cs="Times New Roman"/>
          <w:b w:val="0"/>
          <w:sz w:val="28"/>
          <w:szCs w:val="28"/>
        </w:rPr>
      </w:pPr>
    </w:p>
    <w:p w:rsidR="00B95016" w:rsidRPr="00405808" w:rsidRDefault="00B95016" w:rsidP="00B95016">
      <w:pPr>
        <w:pStyle w:val="ConsPlusTitle"/>
        <w:widowControl/>
        <w:ind w:firstLine="720"/>
        <w:jc w:val="both"/>
        <w:rPr>
          <w:rFonts w:ascii="Times New Roman" w:hAnsi="Times New Roman" w:cs="Times New Roman"/>
          <w:b w:val="0"/>
          <w:sz w:val="28"/>
          <w:szCs w:val="28"/>
        </w:rPr>
      </w:pPr>
      <w:r w:rsidRPr="00405808">
        <w:rPr>
          <w:rFonts w:ascii="Times New Roman" w:hAnsi="Times New Roman" w:cs="Times New Roman"/>
          <w:sz w:val="28"/>
          <w:szCs w:val="28"/>
        </w:rPr>
        <w:t xml:space="preserve">2. </w:t>
      </w:r>
      <w:r w:rsidRPr="00405808">
        <w:rPr>
          <w:rFonts w:ascii="Times New Roman" w:hAnsi="Times New Roman" w:cs="Times New Roman"/>
          <w:b w:val="0"/>
          <w:sz w:val="28"/>
          <w:szCs w:val="28"/>
        </w:rPr>
        <w:t xml:space="preserve">Определить, что финансовое обеспечение предоставления в 2014 году субсидий теплоснабжающим организациям на реализацию мер по обеспечению теплоснабжения потребителей в условиях подготовки и прохождения отопительного периода является расходным обязательством муниципального образования «Родниковский муниципальный район». </w:t>
      </w:r>
    </w:p>
    <w:p w:rsidR="00B95016" w:rsidRPr="00405808" w:rsidRDefault="00B95016" w:rsidP="00B95016">
      <w:pPr>
        <w:autoSpaceDE w:val="0"/>
        <w:autoSpaceDN w:val="0"/>
        <w:adjustRightInd w:val="0"/>
        <w:ind w:firstLine="709"/>
        <w:jc w:val="both"/>
        <w:rPr>
          <w:b/>
          <w:sz w:val="28"/>
          <w:szCs w:val="28"/>
        </w:rPr>
      </w:pPr>
      <w:r w:rsidRPr="00405808">
        <w:rPr>
          <w:sz w:val="28"/>
          <w:szCs w:val="28"/>
        </w:rPr>
        <w:t xml:space="preserve"> </w:t>
      </w:r>
    </w:p>
    <w:p w:rsidR="00B95016" w:rsidRPr="00405808" w:rsidRDefault="00B95016" w:rsidP="00B95016">
      <w:pPr>
        <w:pStyle w:val="ConsPlusTitle"/>
        <w:widowControl/>
        <w:jc w:val="both"/>
        <w:rPr>
          <w:rFonts w:ascii="Times New Roman" w:hAnsi="Times New Roman" w:cs="Times New Roman"/>
          <w:b w:val="0"/>
          <w:sz w:val="28"/>
          <w:szCs w:val="28"/>
        </w:rPr>
      </w:pPr>
      <w:r w:rsidRPr="00405808">
        <w:rPr>
          <w:rFonts w:ascii="Times New Roman" w:hAnsi="Times New Roman" w:cs="Times New Roman"/>
          <w:szCs w:val="28"/>
        </w:rPr>
        <w:tab/>
        <w:t>3</w:t>
      </w:r>
      <w:r w:rsidRPr="00405808">
        <w:rPr>
          <w:rFonts w:ascii="Times New Roman" w:hAnsi="Times New Roman" w:cs="Times New Roman"/>
          <w:b w:val="0"/>
          <w:sz w:val="28"/>
          <w:szCs w:val="28"/>
        </w:rPr>
        <w:t xml:space="preserve">. </w:t>
      </w:r>
      <w:proofErr w:type="gramStart"/>
      <w:r w:rsidRPr="00405808">
        <w:rPr>
          <w:rFonts w:ascii="Times New Roman" w:hAnsi="Times New Roman" w:cs="Times New Roman"/>
          <w:b w:val="0"/>
          <w:sz w:val="28"/>
          <w:szCs w:val="28"/>
        </w:rPr>
        <w:t>Контроль за</w:t>
      </w:r>
      <w:proofErr w:type="gramEnd"/>
      <w:r w:rsidRPr="00405808">
        <w:rPr>
          <w:rFonts w:ascii="Times New Roman" w:hAnsi="Times New Roman" w:cs="Times New Roman"/>
          <w:b w:val="0"/>
          <w:sz w:val="28"/>
          <w:szCs w:val="28"/>
        </w:rPr>
        <w:t xml:space="preserve"> исполнением данного постановления возложить на первого заместителя Главы администрации муниципального образования "Родниковский муниципальный район" Софронову С.А.</w:t>
      </w:r>
    </w:p>
    <w:p w:rsidR="00B95016" w:rsidRPr="00405808" w:rsidRDefault="00B95016" w:rsidP="00B95016">
      <w:pPr>
        <w:pStyle w:val="ConsPlusTitle"/>
        <w:widowControl/>
        <w:jc w:val="both"/>
        <w:rPr>
          <w:rFonts w:ascii="Times New Roman" w:hAnsi="Times New Roman" w:cs="Times New Roman"/>
          <w:b w:val="0"/>
          <w:sz w:val="28"/>
          <w:szCs w:val="28"/>
        </w:rPr>
      </w:pPr>
    </w:p>
    <w:p w:rsidR="00B95016" w:rsidRPr="00405808" w:rsidRDefault="00B95016" w:rsidP="00B95016">
      <w:pPr>
        <w:pStyle w:val="ConsPlusTitle"/>
        <w:widowControl/>
        <w:jc w:val="both"/>
        <w:rPr>
          <w:rFonts w:ascii="Times New Roman" w:hAnsi="Times New Roman" w:cs="Times New Roman"/>
          <w:b w:val="0"/>
          <w:sz w:val="28"/>
          <w:szCs w:val="28"/>
        </w:rPr>
      </w:pPr>
      <w:r w:rsidRPr="00405808">
        <w:rPr>
          <w:rFonts w:ascii="Times New Roman" w:hAnsi="Times New Roman" w:cs="Times New Roman"/>
          <w:b w:val="0"/>
          <w:sz w:val="28"/>
          <w:szCs w:val="28"/>
        </w:rPr>
        <w:t xml:space="preserve">Глава администрации </w:t>
      </w:r>
    </w:p>
    <w:p w:rsidR="00B95016" w:rsidRPr="00405808" w:rsidRDefault="00B95016" w:rsidP="00B95016">
      <w:pPr>
        <w:pStyle w:val="ConsPlusTitle"/>
        <w:widowControl/>
        <w:jc w:val="both"/>
        <w:rPr>
          <w:rFonts w:ascii="Times New Roman" w:hAnsi="Times New Roman" w:cs="Times New Roman"/>
          <w:b w:val="0"/>
          <w:sz w:val="28"/>
          <w:szCs w:val="28"/>
        </w:rPr>
      </w:pPr>
      <w:r w:rsidRPr="00405808">
        <w:rPr>
          <w:rFonts w:ascii="Times New Roman" w:hAnsi="Times New Roman" w:cs="Times New Roman"/>
          <w:b w:val="0"/>
          <w:sz w:val="28"/>
          <w:szCs w:val="28"/>
        </w:rPr>
        <w:t xml:space="preserve">муниципального образования </w:t>
      </w:r>
    </w:p>
    <w:p w:rsidR="00B95016" w:rsidRPr="00405808" w:rsidRDefault="00B95016" w:rsidP="00B95016">
      <w:pPr>
        <w:pStyle w:val="ConsPlusTitle"/>
        <w:widowControl/>
        <w:jc w:val="both"/>
        <w:rPr>
          <w:rFonts w:ascii="Times New Roman" w:hAnsi="Times New Roman" w:cs="Times New Roman"/>
          <w:b w:val="0"/>
          <w:sz w:val="28"/>
          <w:szCs w:val="28"/>
        </w:rPr>
      </w:pPr>
      <w:r w:rsidRPr="00405808">
        <w:rPr>
          <w:rFonts w:ascii="Times New Roman" w:hAnsi="Times New Roman" w:cs="Times New Roman"/>
          <w:b w:val="0"/>
          <w:sz w:val="28"/>
          <w:szCs w:val="28"/>
        </w:rPr>
        <w:t xml:space="preserve">«Родниковский муниципальный район» </w:t>
      </w:r>
      <w:r w:rsidRPr="00405808">
        <w:rPr>
          <w:rFonts w:ascii="Times New Roman" w:hAnsi="Times New Roman" w:cs="Times New Roman"/>
          <w:b w:val="0"/>
          <w:sz w:val="28"/>
          <w:szCs w:val="28"/>
        </w:rPr>
        <w:tab/>
      </w:r>
      <w:r w:rsidRPr="00405808">
        <w:rPr>
          <w:rFonts w:ascii="Times New Roman" w:hAnsi="Times New Roman" w:cs="Times New Roman"/>
          <w:b w:val="0"/>
          <w:sz w:val="28"/>
          <w:szCs w:val="28"/>
        </w:rPr>
        <w:tab/>
      </w:r>
      <w:r w:rsidRPr="00405808">
        <w:rPr>
          <w:rFonts w:ascii="Times New Roman" w:hAnsi="Times New Roman" w:cs="Times New Roman"/>
          <w:b w:val="0"/>
          <w:sz w:val="28"/>
          <w:szCs w:val="28"/>
        </w:rPr>
        <w:tab/>
      </w:r>
      <w:r w:rsidRPr="00405808">
        <w:rPr>
          <w:rFonts w:ascii="Times New Roman" w:hAnsi="Times New Roman"/>
          <w:b w:val="0"/>
          <w:sz w:val="28"/>
          <w:szCs w:val="28"/>
        </w:rPr>
        <w:tab/>
      </w:r>
      <w:r w:rsidRPr="00405808">
        <w:rPr>
          <w:rFonts w:ascii="Times New Roman" w:hAnsi="Times New Roman" w:cs="Times New Roman"/>
          <w:b w:val="0"/>
          <w:sz w:val="28"/>
          <w:szCs w:val="28"/>
        </w:rPr>
        <w:t>А.В. Пахолков</w:t>
      </w:r>
    </w:p>
    <w:p w:rsidR="00B95016" w:rsidRPr="00405808" w:rsidRDefault="00B95016" w:rsidP="00B95016"/>
    <w:p w:rsidR="00B95016" w:rsidRPr="004507AC" w:rsidRDefault="00B95016" w:rsidP="00B95016">
      <w:pPr>
        <w:pageBreakBefore/>
        <w:autoSpaceDE w:val="0"/>
        <w:autoSpaceDN w:val="0"/>
        <w:adjustRightInd w:val="0"/>
        <w:ind w:left="5103"/>
        <w:rPr>
          <w:sz w:val="28"/>
          <w:szCs w:val="28"/>
        </w:rPr>
      </w:pPr>
      <w:r w:rsidRPr="004507AC">
        <w:rPr>
          <w:sz w:val="28"/>
          <w:szCs w:val="28"/>
        </w:rPr>
        <w:lastRenderedPageBreak/>
        <w:t xml:space="preserve">Приложение </w:t>
      </w:r>
    </w:p>
    <w:p w:rsidR="00B95016" w:rsidRPr="004507AC" w:rsidRDefault="00B95016" w:rsidP="00B95016">
      <w:pPr>
        <w:autoSpaceDE w:val="0"/>
        <w:autoSpaceDN w:val="0"/>
        <w:adjustRightInd w:val="0"/>
        <w:ind w:left="5103"/>
        <w:rPr>
          <w:sz w:val="28"/>
          <w:szCs w:val="28"/>
        </w:rPr>
      </w:pPr>
      <w:r w:rsidRPr="004507AC">
        <w:rPr>
          <w:sz w:val="28"/>
          <w:szCs w:val="28"/>
        </w:rPr>
        <w:t xml:space="preserve">к постановлению администрации </w:t>
      </w:r>
    </w:p>
    <w:p w:rsidR="00B95016" w:rsidRPr="004507AC" w:rsidRDefault="00B95016" w:rsidP="00B95016">
      <w:pPr>
        <w:autoSpaceDE w:val="0"/>
        <w:autoSpaceDN w:val="0"/>
        <w:adjustRightInd w:val="0"/>
        <w:ind w:left="5103"/>
        <w:rPr>
          <w:sz w:val="28"/>
          <w:szCs w:val="28"/>
        </w:rPr>
      </w:pPr>
      <w:r w:rsidRPr="004507AC">
        <w:rPr>
          <w:sz w:val="28"/>
          <w:szCs w:val="28"/>
        </w:rPr>
        <w:t xml:space="preserve">муниципального образования  </w:t>
      </w:r>
    </w:p>
    <w:p w:rsidR="00B95016" w:rsidRPr="004507AC" w:rsidRDefault="00B95016" w:rsidP="00B95016">
      <w:pPr>
        <w:autoSpaceDE w:val="0"/>
        <w:autoSpaceDN w:val="0"/>
        <w:adjustRightInd w:val="0"/>
        <w:ind w:left="5103"/>
        <w:rPr>
          <w:sz w:val="28"/>
          <w:szCs w:val="28"/>
        </w:rPr>
      </w:pPr>
      <w:r w:rsidRPr="004507AC">
        <w:rPr>
          <w:sz w:val="28"/>
          <w:szCs w:val="28"/>
        </w:rPr>
        <w:t>«Родниковск</w:t>
      </w:r>
      <w:r>
        <w:rPr>
          <w:sz w:val="28"/>
          <w:szCs w:val="28"/>
        </w:rPr>
        <w:t>ий</w:t>
      </w:r>
      <w:r w:rsidRPr="004507AC">
        <w:rPr>
          <w:sz w:val="28"/>
          <w:szCs w:val="28"/>
        </w:rPr>
        <w:t xml:space="preserve"> муниципальн</w:t>
      </w:r>
      <w:r>
        <w:rPr>
          <w:sz w:val="28"/>
          <w:szCs w:val="28"/>
        </w:rPr>
        <w:t>ый</w:t>
      </w:r>
      <w:r w:rsidRPr="004507AC">
        <w:rPr>
          <w:sz w:val="28"/>
          <w:szCs w:val="28"/>
        </w:rPr>
        <w:t xml:space="preserve"> район</w:t>
      </w:r>
      <w:r>
        <w:rPr>
          <w:sz w:val="28"/>
          <w:szCs w:val="28"/>
        </w:rPr>
        <w:t>»</w:t>
      </w:r>
      <w:r w:rsidRPr="004507AC">
        <w:rPr>
          <w:sz w:val="28"/>
          <w:szCs w:val="28"/>
        </w:rPr>
        <w:t xml:space="preserve">  от  </w:t>
      </w:r>
      <w:r>
        <w:rPr>
          <w:sz w:val="28"/>
          <w:szCs w:val="28"/>
        </w:rPr>
        <w:t>16.10.2014  №  1495</w:t>
      </w:r>
    </w:p>
    <w:p w:rsidR="00B95016" w:rsidRDefault="00B95016" w:rsidP="00B95016">
      <w:pPr>
        <w:autoSpaceDE w:val="0"/>
        <w:autoSpaceDN w:val="0"/>
        <w:adjustRightInd w:val="0"/>
        <w:jc w:val="right"/>
      </w:pPr>
    </w:p>
    <w:p w:rsidR="00B95016" w:rsidRDefault="00B95016" w:rsidP="00B95016">
      <w:pPr>
        <w:tabs>
          <w:tab w:val="left" w:pos="3435"/>
        </w:tabs>
        <w:autoSpaceDE w:val="0"/>
        <w:autoSpaceDN w:val="0"/>
        <w:adjustRightInd w:val="0"/>
        <w:jc w:val="center"/>
        <w:rPr>
          <w:b/>
          <w:sz w:val="28"/>
          <w:szCs w:val="28"/>
        </w:rPr>
      </w:pPr>
      <w:r w:rsidRPr="00B756EC">
        <w:rPr>
          <w:b/>
          <w:sz w:val="28"/>
          <w:szCs w:val="28"/>
        </w:rPr>
        <w:t xml:space="preserve">Порядок </w:t>
      </w:r>
    </w:p>
    <w:p w:rsidR="00B95016" w:rsidRPr="00F36F69" w:rsidRDefault="00B95016" w:rsidP="00B95016">
      <w:pPr>
        <w:tabs>
          <w:tab w:val="left" w:pos="3435"/>
        </w:tabs>
        <w:autoSpaceDE w:val="0"/>
        <w:autoSpaceDN w:val="0"/>
        <w:adjustRightInd w:val="0"/>
        <w:jc w:val="center"/>
        <w:rPr>
          <w:b/>
          <w:sz w:val="28"/>
          <w:szCs w:val="28"/>
        </w:rPr>
      </w:pPr>
      <w:r w:rsidRPr="00B756EC">
        <w:rPr>
          <w:b/>
          <w:sz w:val="28"/>
          <w:szCs w:val="28"/>
        </w:rPr>
        <w:t xml:space="preserve">предоставления </w:t>
      </w:r>
      <w:r>
        <w:rPr>
          <w:b/>
          <w:sz w:val="28"/>
          <w:szCs w:val="28"/>
        </w:rPr>
        <w:t>субсидий</w:t>
      </w:r>
      <w:r w:rsidRPr="00B756EC">
        <w:rPr>
          <w:b/>
          <w:sz w:val="28"/>
          <w:szCs w:val="28"/>
        </w:rPr>
        <w:t xml:space="preserve"> из </w:t>
      </w:r>
      <w:r>
        <w:rPr>
          <w:b/>
          <w:sz w:val="28"/>
          <w:szCs w:val="28"/>
        </w:rPr>
        <w:t xml:space="preserve">районного </w:t>
      </w:r>
      <w:r w:rsidRPr="00B756EC">
        <w:rPr>
          <w:b/>
          <w:sz w:val="28"/>
          <w:szCs w:val="28"/>
        </w:rPr>
        <w:t xml:space="preserve">бюджета </w:t>
      </w:r>
      <w:r w:rsidRPr="003E3ECC">
        <w:rPr>
          <w:b/>
          <w:sz w:val="28"/>
          <w:szCs w:val="28"/>
        </w:rPr>
        <w:t xml:space="preserve">на </w:t>
      </w:r>
      <w:r>
        <w:rPr>
          <w:b/>
          <w:sz w:val="28"/>
          <w:szCs w:val="28"/>
        </w:rPr>
        <w:t xml:space="preserve">обеспечения теплоснабжения потребителей в условиях подготовки и прохождения </w:t>
      </w:r>
      <w:r w:rsidRPr="00F36F69">
        <w:rPr>
          <w:b/>
          <w:sz w:val="28"/>
          <w:szCs w:val="28"/>
        </w:rPr>
        <w:t>отопительного периода</w:t>
      </w:r>
    </w:p>
    <w:p w:rsidR="00B95016" w:rsidRPr="00F36F69" w:rsidRDefault="00B95016" w:rsidP="00B95016">
      <w:pPr>
        <w:pStyle w:val="ConsPlusTitle"/>
        <w:widowControl/>
        <w:jc w:val="center"/>
        <w:rPr>
          <w:b w:val="0"/>
          <w:sz w:val="28"/>
          <w:szCs w:val="28"/>
        </w:rPr>
      </w:pPr>
    </w:p>
    <w:p w:rsidR="00B95016" w:rsidRPr="00F05346" w:rsidRDefault="00B95016" w:rsidP="00B95016">
      <w:pPr>
        <w:tabs>
          <w:tab w:val="left" w:pos="3435"/>
        </w:tabs>
        <w:autoSpaceDE w:val="0"/>
        <w:autoSpaceDN w:val="0"/>
        <w:adjustRightInd w:val="0"/>
        <w:ind w:firstLine="709"/>
        <w:jc w:val="both"/>
        <w:rPr>
          <w:sz w:val="28"/>
          <w:szCs w:val="28"/>
        </w:rPr>
      </w:pPr>
      <w:r w:rsidRPr="00F36F69">
        <w:rPr>
          <w:sz w:val="28"/>
          <w:szCs w:val="28"/>
        </w:rPr>
        <w:t xml:space="preserve">1. Настоящий Порядок разработан в соответствии со статьей 78 Бюджетного Кодекса </w:t>
      </w:r>
      <w:r w:rsidRPr="00F05346">
        <w:rPr>
          <w:sz w:val="28"/>
          <w:szCs w:val="28"/>
        </w:rPr>
        <w:t>Российской Федерации и определяет правила предоставления из районного бюджета субсидий теплоснабжающим организациям  (далее - субсидии).</w:t>
      </w:r>
    </w:p>
    <w:p w:rsidR="00B95016" w:rsidRPr="00F36F69" w:rsidRDefault="00B95016" w:rsidP="00B95016">
      <w:pPr>
        <w:pStyle w:val="ConsPlusNonformat"/>
        <w:widowControl/>
        <w:ind w:firstLine="708"/>
        <w:jc w:val="both"/>
        <w:rPr>
          <w:rFonts w:ascii="Times New Roman" w:hAnsi="Times New Roman" w:cs="Times New Roman"/>
          <w:color w:val="FF0000"/>
          <w:sz w:val="28"/>
          <w:szCs w:val="28"/>
        </w:rPr>
      </w:pPr>
      <w:r w:rsidRPr="00F05346">
        <w:rPr>
          <w:rFonts w:ascii="Times New Roman" w:hAnsi="Times New Roman" w:cs="Times New Roman"/>
          <w:sz w:val="28"/>
          <w:szCs w:val="28"/>
        </w:rPr>
        <w:t>2. Целью предоставления субсидий</w:t>
      </w:r>
      <w:r w:rsidRPr="00F36F69">
        <w:rPr>
          <w:rFonts w:ascii="Times New Roman" w:hAnsi="Times New Roman" w:cs="Times New Roman"/>
          <w:sz w:val="28"/>
          <w:szCs w:val="28"/>
        </w:rPr>
        <w:t xml:space="preserve"> является осуществление </w:t>
      </w:r>
      <w:r>
        <w:rPr>
          <w:rFonts w:ascii="Times New Roman" w:hAnsi="Times New Roman" w:cs="Times New Roman"/>
          <w:sz w:val="28"/>
          <w:szCs w:val="28"/>
        </w:rPr>
        <w:t>теплоснабжающими организациями</w:t>
      </w:r>
      <w:r w:rsidRPr="00F36F69">
        <w:rPr>
          <w:rFonts w:ascii="Times New Roman" w:hAnsi="Times New Roman" w:cs="Times New Roman"/>
          <w:sz w:val="28"/>
          <w:szCs w:val="28"/>
        </w:rPr>
        <w:t xml:space="preserve"> мероприятий</w:t>
      </w:r>
      <w:r>
        <w:rPr>
          <w:rFonts w:ascii="Times New Roman" w:hAnsi="Times New Roman" w:cs="Times New Roman"/>
          <w:sz w:val="28"/>
          <w:szCs w:val="28"/>
        </w:rPr>
        <w:t xml:space="preserve"> по обеспечению теплоснабжения потребителей в условиях</w:t>
      </w:r>
      <w:r w:rsidRPr="00F36F69">
        <w:rPr>
          <w:rFonts w:ascii="Times New Roman" w:hAnsi="Times New Roman" w:cs="Times New Roman"/>
          <w:sz w:val="28"/>
          <w:szCs w:val="28"/>
        </w:rPr>
        <w:t xml:space="preserve"> подготовк</w:t>
      </w:r>
      <w:r>
        <w:rPr>
          <w:rFonts w:ascii="Times New Roman" w:hAnsi="Times New Roman" w:cs="Times New Roman"/>
          <w:sz w:val="28"/>
          <w:szCs w:val="28"/>
        </w:rPr>
        <w:t>и и прохождения</w:t>
      </w:r>
      <w:r w:rsidRPr="00F36F69">
        <w:rPr>
          <w:rFonts w:ascii="Times New Roman" w:hAnsi="Times New Roman" w:cs="Times New Roman"/>
          <w:sz w:val="28"/>
          <w:szCs w:val="28"/>
        </w:rPr>
        <w:t xml:space="preserve"> отопительного периода</w:t>
      </w:r>
      <w:r>
        <w:rPr>
          <w:rFonts w:ascii="Times New Roman" w:hAnsi="Times New Roman" w:cs="Times New Roman"/>
          <w:sz w:val="28"/>
          <w:szCs w:val="28"/>
        </w:rPr>
        <w:t>.</w:t>
      </w:r>
    </w:p>
    <w:p w:rsidR="00B95016" w:rsidRDefault="00B95016" w:rsidP="00B95016">
      <w:pPr>
        <w:tabs>
          <w:tab w:val="left" w:pos="1701"/>
        </w:tabs>
        <w:ind w:firstLine="709"/>
        <w:jc w:val="both"/>
        <w:rPr>
          <w:sz w:val="28"/>
          <w:szCs w:val="28"/>
        </w:rPr>
      </w:pPr>
      <w:r w:rsidRPr="00F36F69">
        <w:rPr>
          <w:sz w:val="28"/>
          <w:szCs w:val="28"/>
        </w:rPr>
        <w:t>Субсидии предоставляются в пределах средств, предусмотренных решением Совета муниципального образования «Родниковский муниципальный район» о районном бюджете на соответствующий финансовый год и сводной бюджетной росписью районного бюджета</w:t>
      </w:r>
      <w:r>
        <w:rPr>
          <w:sz w:val="28"/>
          <w:szCs w:val="28"/>
        </w:rPr>
        <w:t xml:space="preserve"> (без НДС)</w:t>
      </w:r>
      <w:r w:rsidRPr="00F36F69">
        <w:rPr>
          <w:sz w:val="28"/>
          <w:szCs w:val="28"/>
        </w:rPr>
        <w:t>.</w:t>
      </w:r>
    </w:p>
    <w:p w:rsidR="00B95016" w:rsidRDefault="00B95016" w:rsidP="00B95016">
      <w:pPr>
        <w:tabs>
          <w:tab w:val="left" w:pos="1701"/>
        </w:tabs>
        <w:ind w:firstLine="709"/>
        <w:jc w:val="both"/>
        <w:rPr>
          <w:sz w:val="28"/>
          <w:szCs w:val="28"/>
        </w:rPr>
      </w:pPr>
      <w:r w:rsidRPr="00F36F69">
        <w:rPr>
          <w:sz w:val="28"/>
          <w:szCs w:val="28"/>
        </w:rPr>
        <w:t>3. Уполномоченным о</w:t>
      </w:r>
      <w:r>
        <w:rPr>
          <w:sz w:val="28"/>
          <w:szCs w:val="28"/>
        </w:rPr>
        <w:t>рганом на перечисление субсидий</w:t>
      </w:r>
      <w:r w:rsidRPr="00F36F69">
        <w:rPr>
          <w:sz w:val="28"/>
          <w:szCs w:val="28"/>
        </w:rPr>
        <w:t xml:space="preserve"> является</w:t>
      </w:r>
      <w:r>
        <w:rPr>
          <w:sz w:val="28"/>
          <w:szCs w:val="28"/>
        </w:rPr>
        <w:t xml:space="preserve"> </w:t>
      </w:r>
      <w:r w:rsidRPr="00F36F69">
        <w:rPr>
          <w:sz w:val="28"/>
          <w:szCs w:val="28"/>
        </w:rPr>
        <w:t>Финансовое управление администрации</w:t>
      </w:r>
      <w:r>
        <w:rPr>
          <w:sz w:val="28"/>
          <w:szCs w:val="28"/>
        </w:rPr>
        <w:t xml:space="preserve"> муниципального образования «Родниковский муниципальный район».</w:t>
      </w:r>
    </w:p>
    <w:p w:rsidR="00B95016" w:rsidRDefault="00B95016" w:rsidP="00B95016">
      <w:pPr>
        <w:autoSpaceDE w:val="0"/>
        <w:autoSpaceDN w:val="0"/>
        <w:adjustRightInd w:val="0"/>
        <w:ind w:firstLine="900"/>
        <w:jc w:val="both"/>
        <w:rPr>
          <w:sz w:val="28"/>
          <w:szCs w:val="28"/>
        </w:rPr>
      </w:pPr>
      <w:r>
        <w:rPr>
          <w:sz w:val="28"/>
          <w:szCs w:val="28"/>
        </w:rPr>
        <w:t>4</w:t>
      </w:r>
      <w:r w:rsidRPr="009531B7">
        <w:rPr>
          <w:sz w:val="28"/>
          <w:szCs w:val="28"/>
        </w:rPr>
        <w:t xml:space="preserve">. Субсидии предоставляются </w:t>
      </w:r>
      <w:r>
        <w:rPr>
          <w:sz w:val="28"/>
          <w:szCs w:val="28"/>
        </w:rPr>
        <w:t>теплоснабжающим организациям любой организационно-правовой формы</w:t>
      </w:r>
      <w:r w:rsidRPr="009531B7">
        <w:rPr>
          <w:sz w:val="28"/>
          <w:szCs w:val="28"/>
        </w:rPr>
        <w:t xml:space="preserve">, </w:t>
      </w:r>
      <w:proofErr w:type="gramStart"/>
      <w:r w:rsidRPr="009531B7">
        <w:rPr>
          <w:sz w:val="28"/>
          <w:szCs w:val="28"/>
        </w:rPr>
        <w:t>зарегистрированным</w:t>
      </w:r>
      <w:r>
        <w:rPr>
          <w:sz w:val="28"/>
          <w:szCs w:val="28"/>
        </w:rPr>
        <w:t>и</w:t>
      </w:r>
      <w:proofErr w:type="gramEnd"/>
      <w:r w:rsidRPr="009531B7">
        <w:rPr>
          <w:sz w:val="28"/>
          <w:szCs w:val="28"/>
        </w:rPr>
        <w:t xml:space="preserve"> на территории </w:t>
      </w:r>
      <w:r>
        <w:rPr>
          <w:sz w:val="28"/>
          <w:szCs w:val="28"/>
        </w:rPr>
        <w:t>муниципального образования «Родниковский муниципальный район».</w:t>
      </w:r>
    </w:p>
    <w:p w:rsidR="00B95016" w:rsidRPr="002C4D81" w:rsidRDefault="00B95016" w:rsidP="00B95016">
      <w:pPr>
        <w:autoSpaceDE w:val="0"/>
        <w:autoSpaceDN w:val="0"/>
        <w:adjustRightInd w:val="0"/>
        <w:ind w:firstLine="900"/>
        <w:jc w:val="both"/>
        <w:rPr>
          <w:sz w:val="28"/>
          <w:szCs w:val="28"/>
        </w:rPr>
      </w:pPr>
      <w:r>
        <w:rPr>
          <w:sz w:val="28"/>
          <w:szCs w:val="28"/>
        </w:rPr>
        <w:t>5</w:t>
      </w:r>
      <w:r w:rsidRPr="002C4D81">
        <w:rPr>
          <w:sz w:val="28"/>
          <w:szCs w:val="28"/>
        </w:rPr>
        <w:t xml:space="preserve">. Условиями предоставления субсидий являются соответствие </w:t>
      </w:r>
      <w:r>
        <w:rPr>
          <w:sz w:val="28"/>
          <w:szCs w:val="28"/>
        </w:rPr>
        <w:t>теплоснабжающих организаций</w:t>
      </w:r>
      <w:r w:rsidRPr="002C4D81">
        <w:rPr>
          <w:sz w:val="28"/>
          <w:szCs w:val="28"/>
        </w:rPr>
        <w:t xml:space="preserve"> критериям отбора на предоставление субсидий</w:t>
      </w:r>
      <w:r>
        <w:rPr>
          <w:sz w:val="28"/>
          <w:szCs w:val="28"/>
        </w:rPr>
        <w:t>.</w:t>
      </w:r>
    </w:p>
    <w:p w:rsidR="00B95016" w:rsidRPr="00895A5C" w:rsidRDefault="00B95016" w:rsidP="00B95016">
      <w:pPr>
        <w:autoSpaceDE w:val="0"/>
        <w:autoSpaceDN w:val="0"/>
        <w:adjustRightInd w:val="0"/>
        <w:ind w:firstLine="709"/>
        <w:jc w:val="both"/>
        <w:rPr>
          <w:sz w:val="28"/>
          <w:szCs w:val="28"/>
        </w:rPr>
      </w:pPr>
      <w:r>
        <w:rPr>
          <w:sz w:val="28"/>
          <w:szCs w:val="28"/>
        </w:rPr>
        <w:t>6. Критериями</w:t>
      </w:r>
      <w:r w:rsidRPr="00895A5C">
        <w:rPr>
          <w:sz w:val="28"/>
          <w:szCs w:val="28"/>
        </w:rPr>
        <w:t xml:space="preserve"> отбора организаций  на предоставление субсидий</w:t>
      </w:r>
      <w:r>
        <w:rPr>
          <w:sz w:val="28"/>
          <w:szCs w:val="28"/>
        </w:rPr>
        <w:t xml:space="preserve"> являются</w:t>
      </w:r>
      <w:r w:rsidRPr="00895A5C">
        <w:rPr>
          <w:sz w:val="28"/>
          <w:szCs w:val="28"/>
        </w:rPr>
        <w:t>:</w:t>
      </w:r>
    </w:p>
    <w:p w:rsidR="00B95016" w:rsidRPr="00895A5C" w:rsidRDefault="00B95016" w:rsidP="00B95016">
      <w:pPr>
        <w:autoSpaceDE w:val="0"/>
        <w:autoSpaceDN w:val="0"/>
        <w:adjustRightInd w:val="0"/>
        <w:ind w:firstLine="709"/>
        <w:jc w:val="both"/>
        <w:rPr>
          <w:sz w:val="28"/>
          <w:szCs w:val="28"/>
        </w:rPr>
      </w:pPr>
      <w:r w:rsidRPr="00895A5C">
        <w:rPr>
          <w:sz w:val="28"/>
          <w:szCs w:val="28"/>
        </w:rPr>
        <w:t>- наличие заключенных в соответствии с положениями законодательства Российской Федерации договоров с потребителями (исполнителями коммунальных услуг) на теплоснабжение многоквартирных домов на текущий год;</w:t>
      </w:r>
    </w:p>
    <w:p w:rsidR="00B95016" w:rsidRPr="00895A5C" w:rsidRDefault="00B95016" w:rsidP="00B95016">
      <w:pPr>
        <w:autoSpaceDE w:val="0"/>
        <w:autoSpaceDN w:val="0"/>
        <w:adjustRightInd w:val="0"/>
        <w:ind w:firstLine="709"/>
        <w:jc w:val="both"/>
        <w:rPr>
          <w:sz w:val="28"/>
          <w:szCs w:val="28"/>
        </w:rPr>
      </w:pPr>
      <w:r w:rsidRPr="00895A5C">
        <w:rPr>
          <w:sz w:val="28"/>
          <w:szCs w:val="28"/>
        </w:rPr>
        <w:t xml:space="preserve">- наличие задолженности перед ресурсоснабжающими организациями за потребленные топливно-энергетические ресурсы по итогам окончания отопительного периода 2013-2014 </w:t>
      </w:r>
      <w:proofErr w:type="gramStart"/>
      <w:r w:rsidRPr="00895A5C">
        <w:rPr>
          <w:sz w:val="28"/>
          <w:szCs w:val="28"/>
        </w:rPr>
        <w:t>гг</w:t>
      </w:r>
      <w:proofErr w:type="gramEnd"/>
      <w:r w:rsidRPr="00895A5C">
        <w:rPr>
          <w:sz w:val="28"/>
          <w:szCs w:val="28"/>
        </w:rPr>
        <w:t>;</w:t>
      </w:r>
    </w:p>
    <w:p w:rsidR="00B95016" w:rsidRDefault="00B95016" w:rsidP="00B95016">
      <w:pPr>
        <w:autoSpaceDE w:val="0"/>
        <w:autoSpaceDN w:val="0"/>
        <w:adjustRightInd w:val="0"/>
        <w:ind w:firstLine="709"/>
        <w:jc w:val="both"/>
        <w:rPr>
          <w:color w:val="000000"/>
          <w:sz w:val="28"/>
          <w:szCs w:val="28"/>
        </w:rPr>
      </w:pPr>
      <w:r w:rsidRPr="00895A5C">
        <w:rPr>
          <w:sz w:val="28"/>
          <w:szCs w:val="28"/>
        </w:rPr>
        <w:lastRenderedPageBreak/>
        <w:t>-</w:t>
      </w:r>
      <w:r w:rsidRPr="00895A5C">
        <w:rPr>
          <w:color w:val="000000"/>
          <w:sz w:val="28"/>
          <w:szCs w:val="28"/>
        </w:rPr>
        <w:t xml:space="preserve"> наличие задолженности управляющих компаний за потребленные топливно-энергетические ресурсы по отоплению жилищного фонда по состоянию на 1.09.2014;</w:t>
      </w:r>
    </w:p>
    <w:p w:rsidR="00B95016" w:rsidRPr="00895A5C" w:rsidRDefault="00B95016" w:rsidP="00B95016">
      <w:pPr>
        <w:autoSpaceDE w:val="0"/>
        <w:autoSpaceDN w:val="0"/>
        <w:adjustRightInd w:val="0"/>
        <w:ind w:firstLine="709"/>
        <w:jc w:val="both"/>
        <w:rPr>
          <w:color w:val="000000"/>
          <w:sz w:val="28"/>
          <w:szCs w:val="28"/>
        </w:rPr>
      </w:pPr>
      <w:r>
        <w:rPr>
          <w:color w:val="000000"/>
          <w:sz w:val="28"/>
          <w:szCs w:val="28"/>
        </w:rPr>
        <w:t xml:space="preserve">- наличие задолженности населения за полученные коммунальные услуги по отоплению, признанной нереальной к взысканию службой судебных приставов в рамках судебного производства </w:t>
      </w:r>
      <w:r w:rsidRPr="00895A5C">
        <w:rPr>
          <w:color w:val="000000"/>
          <w:sz w:val="28"/>
          <w:szCs w:val="28"/>
        </w:rPr>
        <w:t>по состоянию на 1.09.2014;</w:t>
      </w:r>
    </w:p>
    <w:p w:rsidR="00B95016" w:rsidRPr="00895A5C" w:rsidRDefault="00B95016" w:rsidP="00B95016">
      <w:pPr>
        <w:autoSpaceDE w:val="0"/>
        <w:autoSpaceDN w:val="0"/>
        <w:adjustRightInd w:val="0"/>
        <w:ind w:firstLine="709"/>
        <w:jc w:val="both"/>
        <w:rPr>
          <w:sz w:val="28"/>
          <w:szCs w:val="28"/>
        </w:rPr>
      </w:pPr>
      <w:proofErr w:type="gramStart"/>
      <w:r w:rsidRPr="00895A5C">
        <w:rPr>
          <w:sz w:val="28"/>
          <w:szCs w:val="28"/>
        </w:rPr>
        <w:t>- наличие убытков теплоснабжающи</w:t>
      </w:r>
      <w:r>
        <w:rPr>
          <w:sz w:val="28"/>
          <w:szCs w:val="28"/>
        </w:rPr>
        <w:t>х</w:t>
      </w:r>
      <w:r w:rsidRPr="00895A5C">
        <w:rPr>
          <w:sz w:val="28"/>
          <w:szCs w:val="28"/>
        </w:rPr>
        <w:t xml:space="preserve"> организаций</w:t>
      </w:r>
      <w:r>
        <w:rPr>
          <w:sz w:val="28"/>
          <w:szCs w:val="28"/>
        </w:rPr>
        <w:t>,</w:t>
      </w:r>
      <w:r w:rsidRPr="00895A5C">
        <w:rPr>
          <w:sz w:val="28"/>
          <w:szCs w:val="28"/>
        </w:rPr>
        <w:t xml:space="preserve"> </w:t>
      </w:r>
      <w:r>
        <w:rPr>
          <w:sz w:val="28"/>
          <w:szCs w:val="28"/>
        </w:rPr>
        <w:t>возникших в результате</w:t>
      </w:r>
      <w:r w:rsidRPr="00895A5C">
        <w:rPr>
          <w:sz w:val="28"/>
          <w:szCs w:val="28"/>
        </w:rPr>
        <w:t xml:space="preserve"> применени</w:t>
      </w:r>
      <w:r>
        <w:rPr>
          <w:sz w:val="28"/>
          <w:szCs w:val="28"/>
        </w:rPr>
        <w:t>я</w:t>
      </w:r>
      <w:r w:rsidRPr="00895A5C">
        <w:rPr>
          <w:sz w:val="28"/>
          <w:szCs w:val="28"/>
        </w:rPr>
        <w:t xml:space="preserve"> в расчетах и начислении платы граждан за коммунальную услугу по отоплению жилых помещений нормативов потребления к</w:t>
      </w:r>
      <w:r>
        <w:rPr>
          <w:sz w:val="28"/>
          <w:szCs w:val="28"/>
        </w:rPr>
        <w:t>оммунальной услуги, определенных</w:t>
      </w:r>
      <w:r w:rsidRPr="00895A5C">
        <w:rPr>
          <w:sz w:val="28"/>
          <w:szCs w:val="28"/>
        </w:rPr>
        <w:t xml:space="preserve"> Региональной службой по тарифам (далее РСТ)</w:t>
      </w:r>
      <w:r>
        <w:rPr>
          <w:sz w:val="28"/>
          <w:szCs w:val="28"/>
        </w:rPr>
        <w:t>,</w:t>
      </w:r>
      <w:r w:rsidRPr="00895A5C">
        <w:rPr>
          <w:sz w:val="28"/>
          <w:szCs w:val="28"/>
        </w:rPr>
        <w:t xml:space="preserve"> исходя из величины утвержденного РСТ льготного тарифа на тепловую энергию, поставляемую населению на отопление жилищного фонда, и отклонения годового объема реализации населению услуг по отоплению жилищного фонда в</w:t>
      </w:r>
      <w:proofErr w:type="gramEnd"/>
      <w:r w:rsidRPr="00895A5C">
        <w:rPr>
          <w:sz w:val="28"/>
          <w:szCs w:val="28"/>
        </w:rPr>
        <w:t xml:space="preserve"> </w:t>
      </w:r>
      <w:proofErr w:type="gramStart"/>
      <w:r w:rsidRPr="00895A5C">
        <w:rPr>
          <w:sz w:val="28"/>
          <w:szCs w:val="28"/>
        </w:rPr>
        <w:t>соответствии с нормативами потребления коммунальных услуг с учетом структуры потребления тепловой энергии в разрезе жилого фонда от годового объема реализации населению услуг по отоплению жилищного фонда в соответствии с действующими нормативами потребления коммунальных услуг.</w:t>
      </w:r>
      <w:proofErr w:type="gramEnd"/>
    </w:p>
    <w:p w:rsidR="00B95016" w:rsidRDefault="00B95016" w:rsidP="00B95016">
      <w:pPr>
        <w:autoSpaceDE w:val="0"/>
        <w:autoSpaceDN w:val="0"/>
        <w:adjustRightInd w:val="0"/>
        <w:ind w:firstLine="900"/>
        <w:jc w:val="both"/>
        <w:rPr>
          <w:color w:val="000000"/>
          <w:sz w:val="28"/>
          <w:szCs w:val="28"/>
        </w:rPr>
      </w:pPr>
      <w:r>
        <w:rPr>
          <w:sz w:val="28"/>
          <w:szCs w:val="28"/>
        </w:rPr>
        <w:t>7</w:t>
      </w:r>
      <w:r w:rsidRPr="00895A5C">
        <w:rPr>
          <w:sz w:val="28"/>
          <w:szCs w:val="28"/>
        </w:rPr>
        <w:t xml:space="preserve">. </w:t>
      </w:r>
      <w:r w:rsidRPr="00895A5C">
        <w:rPr>
          <w:color w:val="000000"/>
          <w:sz w:val="28"/>
          <w:szCs w:val="28"/>
        </w:rPr>
        <w:t>Для получения</w:t>
      </w:r>
      <w:r w:rsidRPr="002B193B">
        <w:rPr>
          <w:color w:val="000000"/>
          <w:sz w:val="28"/>
          <w:szCs w:val="28"/>
        </w:rPr>
        <w:t xml:space="preserve"> субсидий </w:t>
      </w:r>
      <w:r>
        <w:rPr>
          <w:sz w:val="28"/>
          <w:szCs w:val="28"/>
        </w:rPr>
        <w:t>теплоснабжающие организации</w:t>
      </w:r>
      <w:r w:rsidRPr="002B193B">
        <w:rPr>
          <w:color w:val="000000"/>
          <w:sz w:val="28"/>
          <w:szCs w:val="28"/>
        </w:rPr>
        <w:t xml:space="preserve"> представляют в Администрацию муниципального образования «Родниковск</w:t>
      </w:r>
      <w:r>
        <w:rPr>
          <w:color w:val="000000"/>
          <w:sz w:val="28"/>
          <w:szCs w:val="28"/>
        </w:rPr>
        <w:t>ий</w:t>
      </w:r>
      <w:r w:rsidRPr="002B193B">
        <w:rPr>
          <w:color w:val="000000"/>
          <w:sz w:val="28"/>
          <w:szCs w:val="28"/>
        </w:rPr>
        <w:t xml:space="preserve"> муниципальн</w:t>
      </w:r>
      <w:r>
        <w:rPr>
          <w:color w:val="000000"/>
          <w:sz w:val="28"/>
          <w:szCs w:val="28"/>
        </w:rPr>
        <w:t>ый район Ивановской области» (</w:t>
      </w:r>
      <w:r w:rsidRPr="002B193B">
        <w:rPr>
          <w:color w:val="000000"/>
          <w:sz w:val="28"/>
          <w:szCs w:val="28"/>
        </w:rPr>
        <w:t>далее -</w:t>
      </w:r>
      <w:r>
        <w:rPr>
          <w:color w:val="000000"/>
          <w:sz w:val="28"/>
          <w:szCs w:val="28"/>
        </w:rPr>
        <w:t xml:space="preserve"> </w:t>
      </w:r>
      <w:r w:rsidRPr="002B193B">
        <w:rPr>
          <w:color w:val="000000"/>
          <w:sz w:val="28"/>
          <w:szCs w:val="28"/>
        </w:rPr>
        <w:t xml:space="preserve">Администрация) </w:t>
      </w:r>
      <w:r>
        <w:rPr>
          <w:color w:val="000000"/>
          <w:sz w:val="28"/>
          <w:szCs w:val="28"/>
        </w:rPr>
        <w:t>заявление (прилагается) с приложением документов и сведений, указанных в пункте 6 настоящего порядка.</w:t>
      </w:r>
    </w:p>
    <w:p w:rsidR="00B95016" w:rsidRDefault="00B95016" w:rsidP="00B95016">
      <w:pPr>
        <w:autoSpaceDE w:val="0"/>
        <w:autoSpaceDN w:val="0"/>
        <w:adjustRightInd w:val="0"/>
        <w:ind w:firstLine="900"/>
        <w:jc w:val="both"/>
        <w:rPr>
          <w:color w:val="000000"/>
          <w:sz w:val="28"/>
          <w:szCs w:val="28"/>
        </w:rPr>
      </w:pPr>
      <w:r>
        <w:rPr>
          <w:color w:val="000000"/>
          <w:sz w:val="28"/>
          <w:szCs w:val="28"/>
        </w:rPr>
        <w:t>8. Распределение субсидий между теплоснабжающими организациями утверждается распоряжением главы администрации муниципального образования «Родниковский муниципальный район».</w:t>
      </w:r>
    </w:p>
    <w:p w:rsidR="00B95016" w:rsidRDefault="00B95016" w:rsidP="00B95016">
      <w:pPr>
        <w:autoSpaceDE w:val="0"/>
        <w:autoSpaceDN w:val="0"/>
        <w:adjustRightInd w:val="0"/>
        <w:ind w:firstLine="900"/>
        <w:jc w:val="both"/>
        <w:rPr>
          <w:color w:val="000000"/>
          <w:sz w:val="28"/>
          <w:szCs w:val="28"/>
        </w:rPr>
      </w:pPr>
      <w:r>
        <w:rPr>
          <w:color w:val="000000"/>
          <w:sz w:val="28"/>
          <w:szCs w:val="28"/>
        </w:rPr>
        <w:t>9. В целях предоставления субсидий</w:t>
      </w:r>
      <w:r w:rsidRPr="00920B3A">
        <w:rPr>
          <w:sz w:val="28"/>
          <w:szCs w:val="28"/>
        </w:rPr>
        <w:t xml:space="preserve"> </w:t>
      </w:r>
      <w:r w:rsidRPr="00F36F69">
        <w:rPr>
          <w:sz w:val="28"/>
          <w:szCs w:val="28"/>
        </w:rPr>
        <w:t>Финансовое управление администрации</w:t>
      </w:r>
      <w:r>
        <w:rPr>
          <w:sz w:val="28"/>
          <w:szCs w:val="28"/>
        </w:rPr>
        <w:t xml:space="preserve"> муниципального образования «Родниковский муниципальный район» заключает с теплоснабжающими организациями соглашение о предоставлении субсидий (далее – Соглашение). </w:t>
      </w:r>
    </w:p>
    <w:p w:rsidR="00B95016" w:rsidRPr="000F1122" w:rsidRDefault="00B95016" w:rsidP="00B95016">
      <w:pPr>
        <w:autoSpaceDE w:val="0"/>
        <w:autoSpaceDN w:val="0"/>
        <w:adjustRightInd w:val="0"/>
        <w:ind w:firstLine="709"/>
        <w:jc w:val="both"/>
        <w:rPr>
          <w:sz w:val="28"/>
          <w:szCs w:val="28"/>
        </w:rPr>
      </w:pPr>
      <w:r>
        <w:rPr>
          <w:sz w:val="28"/>
          <w:szCs w:val="28"/>
        </w:rPr>
        <w:t>10</w:t>
      </w:r>
      <w:r w:rsidRPr="000F1122">
        <w:rPr>
          <w:sz w:val="28"/>
          <w:szCs w:val="28"/>
        </w:rPr>
        <w:t xml:space="preserve">. </w:t>
      </w:r>
      <w:r>
        <w:rPr>
          <w:sz w:val="28"/>
          <w:szCs w:val="28"/>
        </w:rPr>
        <w:t>Перечисление</w:t>
      </w:r>
      <w:r w:rsidRPr="000F1122">
        <w:rPr>
          <w:sz w:val="28"/>
          <w:szCs w:val="28"/>
        </w:rPr>
        <w:t xml:space="preserve"> субсидий осуществляется Финансовым управлением администрации муниципального образования «Родниковский муниципальный район» при соблюдении всех условий настоящего Порядка, при наличии средств целевого назначения на счете бюджета.</w:t>
      </w:r>
    </w:p>
    <w:p w:rsidR="00B95016" w:rsidRPr="00BC0D5D" w:rsidRDefault="00B95016" w:rsidP="00B95016">
      <w:pPr>
        <w:autoSpaceDE w:val="0"/>
        <w:autoSpaceDN w:val="0"/>
        <w:adjustRightInd w:val="0"/>
        <w:ind w:firstLine="900"/>
        <w:jc w:val="both"/>
        <w:rPr>
          <w:sz w:val="28"/>
          <w:szCs w:val="28"/>
        </w:rPr>
      </w:pPr>
      <w:r>
        <w:rPr>
          <w:sz w:val="28"/>
          <w:szCs w:val="28"/>
        </w:rPr>
        <w:t>11</w:t>
      </w:r>
      <w:r w:rsidRPr="000F1122">
        <w:rPr>
          <w:sz w:val="28"/>
          <w:szCs w:val="28"/>
        </w:rPr>
        <w:t>.</w:t>
      </w:r>
      <w:r>
        <w:rPr>
          <w:sz w:val="28"/>
          <w:szCs w:val="28"/>
        </w:rPr>
        <w:t xml:space="preserve"> </w:t>
      </w:r>
      <w:r w:rsidRPr="00BC0D5D">
        <w:rPr>
          <w:sz w:val="28"/>
          <w:szCs w:val="28"/>
        </w:rPr>
        <w:t xml:space="preserve">Расходование </w:t>
      </w:r>
      <w:r>
        <w:rPr>
          <w:sz w:val="28"/>
          <w:szCs w:val="28"/>
        </w:rPr>
        <w:t>субсидий теплоснабжающими организациями</w:t>
      </w:r>
      <w:r w:rsidRPr="002B193B">
        <w:rPr>
          <w:color w:val="000000"/>
          <w:sz w:val="28"/>
          <w:szCs w:val="28"/>
        </w:rPr>
        <w:t xml:space="preserve"> </w:t>
      </w:r>
      <w:r>
        <w:rPr>
          <w:sz w:val="28"/>
          <w:szCs w:val="28"/>
        </w:rPr>
        <w:t xml:space="preserve">осуществляется </w:t>
      </w:r>
      <w:r w:rsidRPr="00BC0D5D">
        <w:rPr>
          <w:sz w:val="28"/>
          <w:szCs w:val="28"/>
        </w:rPr>
        <w:t xml:space="preserve">на  оплату </w:t>
      </w:r>
      <w:r>
        <w:rPr>
          <w:sz w:val="28"/>
          <w:szCs w:val="28"/>
        </w:rPr>
        <w:t>топливно-энергетических ресурсов (</w:t>
      </w:r>
      <w:r w:rsidRPr="00BC0D5D">
        <w:rPr>
          <w:sz w:val="28"/>
          <w:szCs w:val="28"/>
        </w:rPr>
        <w:t>каменн</w:t>
      </w:r>
      <w:r>
        <w:rPr>
          <w:sz w:val="28"/>
          <w:szCs w:val="28"/>
        </w:rPr>
        <w:t>ый уголь,</w:t>
      </w:r>
      <w:r w:rsidRPr="00BC0D5D">
        <w:rPr>
          <w:sz w:val="28"/>
          <w:szCs w:val="28"/>
        </w:rPr>
        <w:t xml:space="preserve"> теплов</w:t>
      </w:r>
      <w:r>
        <w:rPr>
          <w:sz w:val="28"/>
          <w:szCs w:val="28"/>
        </w:rPr>
        <w:t>ую</w:t>
      </w:r>
      <w:r w:rsidRPr="00BC0D5D">
        <w:rPr>
          <w:sz w:val="28"/>
          <w:szCs w:val="28"/>
        </w:rPr>
        <w:t xml:space="preserve"> энерги</w:t>
      </w:r>
      <w:r>
        <w:rPr>
          <w:sz w:val="28"/>
          <w:szCs w:val="28"/>
        </w:rPr>
        <w:t>ю, газ)</w:t>
      </w:r>
      <w:r w:rsidRPr="00BC0D5D">
        <w:rPr>
          <w:sz w:val="28"/>
          <w:szCs w:val="28"/>
        </w:rPr>
        <w:t>.</w:t>
      </w:r>
    </w:p>
    <w:p w:rsidR="00B95016" w:rsidRPr="000F1122" w:rsidRDefault="00B95016" w:rsidP="00B95016">
      <w:pPr>
        <w:autoSpaceDE w:val="0"/>
        <w:autoSpaceDN w:val="0"/>
        <w:adjustRightInd w:val="0"/>
        <w:ind w:firstLine="709"/>
        <w:jc w:val="both"/>
        <w:rPr>
          <w:sz w:val="28"/>
          <w:szCs w:val="28"/>
        </w:rPr>
      </w:pPr>
      <w:r>
        <w:rPr>
          <w:sz w:val="28"/>
          <w:szCs w:val="28"/>
        </w:rPr>
        <w:t>12.</w:t>
      </w:r>
      <w:r w:rsidRPr="000F1122">
        <w:rPr>
          <w:sz w:val="28"/>
          <w:szCs w:val="28"/>
        </w:rPr>
        <w:t xml:space="preserve"> </w:t>
      </w:r>
      <w:r>
        <w:rPr>
          <w:sz w:val="28"/>
          <w:szCs w:val="28"/>
        </w:rPr>
        <w:t>Теплоснабжающие организации</w:t>
      </w:r>
      <w:r w:rsidRPr="002B193B">
        <w:rPr>
          <w:color w:val="000000"/>
          <w:sz w:val="28"/>
          <w:szCs w:val="28"/>
        </w:rPr>
        <w:t xml:space="preserve"> </w:t>
      </w:r>
      <w:r w:rsidRPr="000F1122">
        <w:rPr>
          <w:sz w:val="28"/>
          <w:szCs w:val="28"/>
        </w:rPr>
        <w:t>несут ответственность за нецелевое расходование средств субсидий и  недостоверность представляемых сведений.</w:t>
      </w:r>
    </w:p>
    <w:p w:rsidR="00B95016" w:rsidRPr="001B7F0B" w:rsidRDefault="00B95016" w:rsidP="00B95016">
      <w:pPr>
        <w:ind w:firstLine="709"/>
        <w:jc w:val="both"/>
        <w:rPr>
          <w:color w:val="000000"/>
          <w:sz w:val="28"/>
          <w:szCs w:val="28"/>
          <w:highlight w:val="yellow"/>
        </w:rPr>
      </w:pPr>
      <w:r>
        <w:rPr>
          <w:sz w:val="28"/>
          <w:szCs w:val="28"/>
        </w:rPr>
        <w:t>13</w:t>
      </w:r>
      <w:r w:rsidRPr="00F63C6F">
        <w:rPr>
          <w:sz w:val="28"/>
          <w:szCs w:val="28"/>
        </w:rPr>
        <w:t xml:space="preserve">. </w:t>
      </w:r>
      <w:proofErr w:type="gramStart"/>
      <w:r w:rsidRPr="00F63C6F">
        <w:rPr>
          <w:sz w:val="28"/>
          <w:szCs w:val="28"/>
        </w:rPr>
        <w:t>Контроль за</w:t>
      </w:r>
      <w:proofErr w:type="gramEnd"/>
      <w:r w:rsidRPr="00F63C6F">
        <w:rPr>
          <w:sz w:val="28"/>
          <w:szCs w:val="28"/>
        </w:rPr>
        <w:t xml:space="preserve"> целевым использованием субсидий  осуществляет </w:t>
      </w:r>
      <w:r w:rsidRPr="00F36F69">
        <w:rPr>
          <w:sz w:val="28"/>
          <w:szCs w:val="28"/>
        </w:rPr>
        <w:t>Финансовое управление администрации</w:t>
      </w:r>
      <w:r>
        <w:rPr>
          <w:sz w:val="28"/>
          <w:szCs w:val="28"/>
        </w:rPr>
        <w:t xml:space="preserve"> муниципального образования «Родниковский муниципальный район»</w:t>
      </w:r>
      <w:r w:rsidRPr="00F63C6F">
        <w:rPr>
          <w:sz w:val="28"/>
          <w:szCs w:val="28"/>
        </w:rPr>
        <w:t xml:space="preserve">. В целях осуществления </w:t>
      </w:r>
      <w:proofErr w:type="gramStart"/>
      <w:r w:rsidRPr="00F63C6F">
        <w:rPr>
          <w:sz w:val="28"/>
          <w:szCs w:val="28"/>
        </w:rPr>
        <w:t>контроля за</w:t>
      </w:r>
      <w:proofErr w:type="gramEnd"/>
      <w:r w:rsidRPr="00F63C6F">
        <w:rPr>
          <w:sz w:val="28"/>
          <w:szCs w:val="28"/>
        </w:rPr>
        <w:t xml:space="preserve"> соблюдением условий предоставления субсидий </w:t>
      </w:r>
      <w:r>
        <w:rPr>
          <w:sz w:val="28"/>
          <w:szCs w:val="28"/>
        </w:rPr>
        <w:t xml:space="preserve">теплоснабжающие </w:t>
      </w:r>
      <w:r w:rsidRPr="00F63C6F">
        <w:rPr>
          <w:sz w:val="28"/>
          <w:szCs w:val="28"/>
        </w:rPr>
        <w:lastRenderedPageBreak/>
        <w:t xml:space="preserve">организации </w:t>
      </w:r>
      <w:r>
        <w:rPr>
          <w:color w:val="000000"/>
          <w:sz w:val="28"/>
          <w:szCs w:val="28"/>
        </w:rPr>
        <w:t>в срок до 15</w:t>
      </w:r>
      <w:r w:rsidRPr="00F63C6F">
        <w:rPr>
          <w:color w:val="000000"/>
          <w:sz w:val="28"/>
          <w:szCs w:val="28"/>
        </w:rPr>
        <w:t xml:space="preserve"> декабря</w:t>
      </w:r>
      <w:r>
        <w:rPr>
          <w:color w:val="000000"/>
          <w:sz w:val="28"/>
          <w:szCs w:val="28"/>
        </w:rPr>
        <w:t xml:space="preserve"> предоставляют</w:t>
      </w:r>
      <w:r w:rsidRPr="00F63C6F">
        <w:rPr>
          <w:color w:val="000000"/>
          <w:sz w:val="28"/>
          <w:szCs w:val="28"/>
        </w:rPr>
        <w:t xml:space="preserve"> отчет, содержащий по</w:t>
      </w:r>
      <w:r>
        <w:rPr>
          <w:color w:val="000000"/>
          <w:sz w:val="28"/>
          <w:szCs w:val="28"/>
        </w:rPr>
        <w:t>дробную информацию о направлении</w:t>
      </w:r>
      <w:r w:rsidRPr="00F63C6F">
        <w:rPr>
          <w:color w:val="000000"/>
          <w:sz w:val="28"/>
          <w:szCs w:val="28"/>
        </w:rPr>
        <w:t xml:space="preserve"> расходования средств бюджета. </w:t>
      </w:r>
    </w:p>
    <w:p w:rsidR="00B95016" w:rsidRPr="00F63C6F" w:rsidRDefault="00B95016" w:rsidP="00B95016">
      <w:pPr>
        <w:autoSpaceDE w:val="0"/>
        <w:autoSpaceDN w:val="0"/>
        <w:adjustRightInd w:val="0"/>
        <w:ind w:firstLine="709"/>
        <w:jc w:val="both"/>
        <w:rPr>
          <w:sz w:val="28"/>
          <w:szCs w:val="28"/>
        </w:rPr>
      </w:pPr>
      <w:r>
        <w:rPr>
          <w:color w:val="000000"/>
          <w:sz w:val="28"/>
          <w:szCs w:val="28"/>
        </w:rPr>
        <w:t>14</w:t>
      </w:r>
      <w:r w:rsidRPr="00F63C6F">
        <w:rPr>
          <w:color w:val="000000"/>
          <w:sz w:val="28"/>
          <w:szCs w:val="28"/>
        </w:rPr>
        <w:t xml:space="preserve">.  </w:t>
      </w:r>
      <w:proofErr w:type="gramStart"/>
      <w:r w:rsidRPr="00F63C6F">
        <w:rPr>
          <w:sz w:val="28"/>
          <w:szCs w:val="28"/>
        </w:rPr>
        <w:t>При нецелевом использовании средств субсиди</w:t>
      </w:r>
      <w:r>
        <w:rPr>
          <w:sz w:val="28"/>
          <w:szCs w:val="28"/>
        </w:rPr>
        <w:t>й</w:t>
      </w:r>
      <w:r w:rsidRPr="00F63C6F">
        <w:rPr>
          <w:sz w:val="28"/>
          <w:szCs w:val="28"/>
        </w:rPr>
        <w:t>, а также в случае нарушения условий, установленных при ее предоставлении, получатель субсидии обязан вернуть указанные средства в доход районного бюджета в полном объеме в течение 15 дней с момента установления факта нецелевого использования средств субсидии, а также факта нарушения условий, установленных при ее предоставлении, оформленного соответствующим актом или подтвержденного иным документом, устанавливающим нецелевое использование средств</w:t>
      </w:r>
      <w:proofErr w:type="gramEnd"/>
      <w:r w:rsidRPr="00F63C6F">
        <w:rPr>
          <w:sz w:val="28"/>
          <w:szCs w:val="28"/>
        </w:rPr>
        <w:t xml:space="preserve"> субсидии, а также нарушение условий, установленных при ее предоставлении.</w:t>
      </w:r>
    </w:p>
    <w:p w:rsidR="00B95016" w:rsidRDefault="00B95016" w:rsidP="00B95016">
      <w:pPr>
        <w:ind w:firstLine="709"/>
        <w:jc w:val="both"/>
        <w:rPr>
          <w:sz w:val="28"/>
          <w:szCs w:val="28"/>
        </w:rPr>
      </w:pPr>
      <w:r w:rsidRPr="00F63C6F">
        <w:rPr>
          <w:sz w:val="28"/>
          <w:szCs w:val="28"/>
        </w:rPr>
        <w:t>В случае отказа от добровольного возврата средств субсиди</w:t>
      </w:r>
      <w:r>
        <w:rPr>
          <w:sz w:val="28"/>
          <w:szCs w:val="28"/>
        </w:rPr>
        <w:t>й</w:t>
      </w:r>
      <w:r w:rsidRPr="00F63C6F">
        <w:rPr>
          <w:sz w:val="28"/>
          <w:szCs w:val="28"/>
        </w:rPr>
        <w:t>, использованных не по целевому назначению, а также использованных с нарушением условий, установленных при ее предоставлении, взыскание указанных сре</w:t>
      </w:r>
      <w:proofErr w:type="gramStart"/>
      <w:r w:rsidRPr="00F63C6F">
        <w:rPr>
          <w:sz w:val="28"/>
          <w:szCs w:val="28"/>
        </w:rPr>
        <w:t xml:space="preserve">дств с </w:t>
      </w:r>
      <w:r>
        <w:rPr>
          <w:sz w:val="28"/>
          <w:szCs w:val="28"/>
        </w:rPr>
        <w:t>т</w:t>
      </w:r>
      <w:proofErr w:type="gramEnd"/>
      <w:r>
        <w:rPr>
          <w:sz w:val="28"/>
          <w:szCs w:val="28"/>
        </w:rPr>
        <w:t>еплоснабжающей организации</w:t>
      </w:r>
      <w:r w:rsidRPr="00F63C6F">
        <w:rPr>
          <w:sz w:val="28"/>
          <w:szCs w:val="28"/>
        </w:rPr>
        <w:t xml:space="preserve"> производится</w:t>
      </w:r>
      <w:r>
        <w:rPr>
          <w:sz w:val="28"/>
          <w:szCs w:val="28"/>
        </w:rPr>
        <w:t xml:space="preserve"> в судебном порядке.</w:t>
      </w:r>
    </w:p>
    <w:p w:rsidR="00B95016" w:rsidRPr="00F63C6F" w:rsidRDefault="00B95016" w:rsidP="00B95016">
      <w:pPr>
        <w:tabs>
          <w:tab w:val="left" w:pos="0"/>
        </w:tabs>
        <w:jc w:val="both"/>
        <w:rPr>
          <w:sz w:val="28"/>
          <w:szCs w:val="28"/>
        </w:rPr>
      </w:pPr>
      <w:r>
        <w:rPr>
          <w:sz w:val="28"/>
          <w:szCs w:val="28"/>
        </w:rPr>
        <w:tab/>
        <w:t>15</w:t>
      </w:r>
      <w:r w:rsidRPr="00F63C6F">
        <w:rPr>
          <w:sz w:val="28"/>
          <w:szCs w:val="28"/>
        </w:rPr>
        <w:t xml:space="preserve">. </w:t>
      </w:r>
      <w:r w:rsidRPr="00053061">
        <w:rPr>
          <w:sz w:val="28"/>
          <w:szCs w:val="28"/>
        </w:rPr>
        <w:t>Денежные средства, использованные не по назначению, подлежат возврату в доход районного бюджета в течение 15 календарных дней с момента, установления факта нецелевого использования средств субсидии.</w:t>
      </w:r>
    </w:p>
    <w:p w:rsidR="00B95016" w:rsidRDefault="00B95016" w:rsidP="00B95016">
      <w:pPr>
        <w:ind w:firstLine="709"/>
        <w:jc w:val="both"/>
        <w:rPr>
          <w:color w:val="000000"/>
          <w:spacing w:val="8"/>
          <w:sz w:val="28"/>
          <w:szCs w:val="28"/>
        </w:rPr>
      </w:pPr>
      <w:r>
        <w:rPr>
          <w:sz w:val="28"/>
          <w:szCs w:val="28"/>
        </w:rPr>
        <w:t>16</w:t>
      </w:r>
      <w:r w:rsidRPr="00F63C6F">
        <w:rPr>
          <w:sz w:val="28"/>
          <w:szCs w:val="28"/>
        </w:rPr>
        <w:t xml:space="preserve">. Проверку соблюдения условий, целей и порядка предоставления субсидий организацией, получившей субсидии, организует и осуществляет  </w:t>
      </w:r>
      <w:r w:rsidRPr="00F36F69">
        <w:rPr>
          <w:sz w:val="28"/>
          <w:szCs w:val="28"/>
        </w:rPr>
        <w:t>Финансовое управление администрации</w:t>
      </w:r>
      <w:r>
        <w:rPr>
          <w:sz w:val="28"/>
          <w:szCs w:val="28"/>
        </w:rPr>
        <w:t xml:space="preserve"> муниципального образования «Родниковский муниципальный район»</w:t>
      </w:r>
    </w:p>
    <w:p w:rsidR="00B95016" w:rsidRPr="00325BEA" w:rsidRDefault="00B95016" w:rsidP="00B95016">
      <w:pPr>
        <w:rPr>
          <w:sz w:val="28"/>
          <w:szCs w:val="28"/>
        </w:rPr>
      </w:pPr>
    </w:p>
    <w:p w:rsidR="00B95016" w:rsidRPr="00325BEA" w:rsidRDefault="00B95016" w:rsidP="00B95016">
      <w:pPr>
        <w:rPr>
          <w:sz w:val="28"/>
          <w:szCs w:val="28"/>
        </w:rPr>
      </w:pPr>
    </w:p>
    <w:p w:rsidR="00B95016" w:rsidRPr="00325BEA" w:rsidRDefault="00B95016" w:rsidP="00B95016">
      <w:pPr>
        <w:rPr>
          <w:sz w:val="28"/>
          <w:szCs w:val="28"/>
        </w:rPr>
      </w:pPr>
    </w:p>
    <w:p w:rsidR="00B95016" w:rsidRPr="00325BEA" w:rsidRDefault="00B95016" w:rsidP="00B95016">
      <w:pPr>
        <w:rPr>
          <w:sz w:val="28"/>
          <w:szCs w:val="28"/>
        </w:rPr>
      </w:pPr>
    </w:p>
    <w:p w:rsidR="00B95016" w:rsidRPr="00325BEA" w:rsidRDefault="00B95016" w:rsidP="00B95016">
      <w:pPr>
        <w:rPr>
          <w:sz w:val="28"/>
          <w:szCs w:val="28"/>
        </w:rPr>
      </w:pPr>
    </w:p>
    <w:p w:rsidR="00B95016" w:rsidRPr="00325BEA" w:rsidRDefault="00B95016" w:rsidP="00B95016">
      <w:pPr>
        <w:rPr>
          <w:sz w:val="28"/>
          <w:szCs w:val="28"/>
        </w:rPr>
      </w:pPr>
    </w:p>
    <w:p w:rsidR="00B95016" w:rsidRPr="00325BEA" w:rsidRDefault="00B95016" w:rsidP="00B95016">
      <w:pPr>
        <w:rPr>
          <w:sz w:val="28"/>
          <w:szCs w:val="28"/>
        </w:rPr>
      </w:pPr>
    </w:p>
    <w:p w:rsidR="00B95016" w:rsidRPr="00325BEA" w:rsidRDefault="00B95016" w:rsidP="00B95016">
      <w:pPr>
        <w:rPr>
          <w:sz w:val="28"/>
          <w:szCs w:val="28"/>
        </w:rPr>
      </w:pPr>
    </w:p>
    <w:p w:rsidR="00B95016" w:rsidRPr="00325BEA" w:rsidRDefault="00B95016" w:rsidP="00B95016">
      <w:pPr>
        <w:rPr>
          <w:sz w:val="28"/>
          <w:szCs w:val="28"/>
        </w:rPr>
      </w:pPr>
    </w:p>
    <w:p w:rsidR="00B95016" w:rsidRPr="00325BEA" w:rsidRDefault="00B95016" w:rsidP="00B95016">
      <w:pPr>
        <w:rPr>
          <w:sz w:val="28"/>
          <w:szCs w:val="28"/>
        </w:rPr>
      </w:pPr>
    </w:p>
    <w:p w:rsidR="00B95016" w:rsidRPr="00325BEA" w:rsidRDefault="00B95016" w:rsidP="00B95016">
      <w:pPr>
        <w:rPr>
          <w:sz w:val="28"/>
          <w:szCs w:val="28"/>
        </w:rPr>
      </w:pPr>
    </w:p>
    <w:p w:rsidR="00B95016" w:rsidRPr="00325BEA" w:rsidRDefault="00B95016" w:rsidP="00B95016">
      <w:pPr>
        <w:rPr>
          <w:sz w:val="28"/>
          <w:szCs w:val="28"/>
        </w:rPr>
      </w:pPr>
    </w:p>
    <w:p w:rsidR="00B95016" w:rsidRPr="00325BEA" w:rsidRDefault="00B95016" w:rsidP="00B95016">
      <w:pPr>
        <w:rPr>
          <w:sz w:val="28"/>
          <w:szCs w:val="28"/>
        </w:rPr>
      </w:pPr>
    </w:p>
    <w:p w:rsidR="00B95016" w:rsidRPr="00325BEA" w:rsidRDefault="00B95016" w:rsidP="00B95016">
      <w:pPr>
        <w:rPr>
          <w:sz w:val="28"/>
          <w:szCs w:val="28"/>
        </w:rPr>
      </w:pPr>
    </w:p>
    <w:p w:rsidR="00B95016" w:rsidRPr="00325BEA" w:rsidRDefault="00B95016" w:rsidP="00B95016">
      <w:pPr>
        <w:rPr>
          <w:sz w:val="28"/>
          <w:szCs w:val="28"/>
        </w:rPr>
      </w:pPr>
    </w:p>
    <w:p w:rsidR="00B95016" w:rsidRPr="00325BEA" w:rsidRDefault="00B95016" w:rsidP="00B95016">
      <w:pPr>
        <w:rPr>
          <w:sz w:val="28"/>
          <w:szCs w:val="28"/>
        </w:rPr>
      </w:pPr>
    </w:p>
    <w:p w:rsidR="00B95016" w:rsidRPr="00325BEA" w:rsidRDefault="00B95016" w:rsidP="00B95016">
      <w:pPr>
        <w:rPr>
          <w:sz w:val="28"/>
          <w:szCs w:val="28"/>
        </w:rPr>
      </w:pPr>
    </w:p>
    <w:p w:rsidR="00B95016" w:rsidRDefault="00B95016" w:rsidP="00B95016">
      <w:pPr>
        <w:rPr>
          <w:sz w:val="28"/>
          <w:szCs w:val="28"/>
        </w:rPr>
      </w:pPr>
    </w:p>
    <w:p w:rsidR="00B95016" w:rsidRDefault="00B95016" w:rsidP="00B95016">
      <w:pPr>
        <w:rPr>
          <w:sz w:val="28"/>
          <w:szCs w:val="28"/>
        </w:rPr>
      </w:pPr>
    </w:p>
    <w:p w:rsidR="00B95016" w:rsidRDefault="00B95016" w:rsidP="00B95016">
      <w:pPr>
        <w:ind w:firstLine="708"/>
        <w:rPr>
          <w:sz w:val="28"/>
          <w:szCs w:val="28"/>
        </w:rPr>
      </w:pPr>
    </w:p>
    <w:p w:rsidR="00B95016" w:rsidRDefault="00B95016" w:rsidP="00B95016">
      <w:pPr>
        <w:rPr>
          <w:sz w:val="28"/>
          <w:szCs w:val="28"/>
        </w:rPr>
      </w:pPr>
    </w:p>
    <w:p w:rsidR="00BE006D" w:rsidRDefault="00BE006D" w:rsidP="00B95016">
      <w:pPr>
        <w:rPr>
          <w:sz w:val="28"/>
          <w:szCs w:val="28"/>
        </w:rPr>
      </w:pPr>
    </w:p>
    <w:p w:rsidR="00B95016" w:rsidRDefault="00B95016" w:rsidP="00B95016">
      <w:pPr>
        <w:tabs>
          <w:tab w:val="left" w:pos="3435"/>
        </w:tabs>
        <w:autoSpaceDE w:val="0"/>
        <w:autoSpaceDN w:val="0"/>
        <w:adjustRightInd w:val="0"/>
        <w:ind w:left="4842"/>
        <w:jc w:val="both"/>
      </w:pPr>
      <w:r>
        <w:lastRenderedPageBreak/>
        <w:t xml:space="preserve">Приложение </w:t>
      </w:r>
    </w:p>
    <w:p w:rsidR="00B95016" w:rsidRDefault="00B95016" w:rsidP="00B95016">
      <w:pPr>
        <w:tabs>
          <w:tab w:val="left" w:pos="3435"/>
        </w:tabs>
        <w:autoSpaceDE w:val="0"/>
        <w:autoSpaceDN w:val="0"/>
        <w:adjustRightInd w:val="0"/>
        <w:ind w:left="4842"/>
        <w:jc w:val="both"/>
      </w:pPr>
      <w:r>
        <w:t>к Поряд</w:t>
      </w:r>
      <w:r w:rsidRPr="007E639C">
        <w:t>к</w:t>
      </w:r>
      <w:r>
        <w:t xml:space="preserve">у </w:t>
      </w:r>
      <w:r w:rsidRPr="007E639C">
        <w:t xml:space="preserve">предоставления субсидий из районного бюджета на обеспечения теплоснабжения потребителей в условиях подготовки и прохождения отопительного периода </w:t>
      </w:r>
    </w:p>
    <w:p w:rsidR="00B95016" w:rsidRPr="007E639C" w:rsidRDefault="00B95016" w:rsidP="00B95016">
      <w:pPr>
        <w:tabs>
          <w:tab w:val="left" w:pos="3435"/>
        </w:tabs>
        <w:autoSpaceDE w:val="0"/>
        <w:autoSpaceDN w:val="0"/>
        <w:adjustRightInd w:val="0"/>
        <w:ind w:left="4842"/>
        <w:jc w:val="both"/>
      </w:pPr>
    </w:p>
    <w:p w:rsidR="00B95016" w:rsidRPr="00053061" w:rsidRDefault="00B95016" w:rsidP="00B95016">
      <w:pPr>
        <w:jc w:val="center"/>
        <w:outlineLvl w:val="1"/>
        <w:rPr>
          <w:b/>
          <w:sz w:val="28"/>
          <w:szCs w:val="28"/>
        </w:rPr>
      </w:pPr>
      <w:r w:rsidRPr="00053061">
        <w:rPr>
          <w:b/>
          <w:sz w:val="28"/>
          <w:szCs w:val="28"/>
        </w:rPr>
        <w:t xml:space="preserve">СОГЛАШЕНИЕ </w:t>
      </w:r>
    </w:p>
    <w:p w:rsidR="00B95016" w:rsidRPr="00053061" w:rsidRDefault="00B95016" w:rsidP="00B95016">
      <w:pPr>
        <w:jc w:val="center"/>
        <w:outlineLvl w:val="1"/>
        <w:rPr>
          <w:b/>
          <w:sz w:val="28"/>
          <w:szCs w:val="28"/>
        </w:rPr>
      </w:pPr>
      <w:r w:rsidRPr="00053061">
        <w:rPr>
          <w:b/>
          <w:sz w:val="28"/>
          <w:szCs w:val="28"/>
        </w:rPr>
        <w:t xml:space="preserve">о предоставлении из районного бюджета субсидии </w:t>
      </w:r>
    </w:p>
    <w:p w:rsidR="00B95016" w:rsidRPr="003E3ECC" w:rsidRDefault="00B95016" w:rsidP="00B95016">
      <w:pPr>
        <w:tabs>
          <w:tab w:val="left" w:pos="3435"/>
        </w:tabs>
        <w:autoSpaceDE w:val="0"/>
        <w:autoSpaceDN w:val="0"/>
        <w:adjustRightInd w:val="0"/>
        <w:jc w:val="center"/>
        <w:rPr>
          <w:b/>
          <w:sz w:val="28"/>
          <w:szCs w:val="28"/>
        </w:rPr>
      </w:pPr>
      <w:r w:rsidRPr="003E3ECC">
        <w:rPr>
          <w:b/>
          <w:sz w:val="28"/>
          <w:szCs w:val="28"/>
        </w:rPr>
        <w:t xml:space="preserve">на </w:t>
      </w:r>
      <w:r>
        <w:rPr>
          <w:b/>
          <w:sz w:val="28"/>
          <w:szCs w:val="28"/>
        </w:rPr>
        <w:t>обеспечения теплоснабжения потребителей в условиях подготовки и прохождения о</w:t>
      </w:r>
      <w:r w:rsidRPr="003E3ECC">
        <w:rPr>
          <w:b/>
          <w:sz w:val="28"/>
          <w:szCs w:val="28"/>
        </w:rPr>
        <w:t>топительного периода</w:t>
      </w:r>
    </w:p>
    <w:p w:rsidR="00B95016" w:rsidRPr="00053061" w:rsidRDefault="00B95016" w:rsidP="00B95016">
      <w:pPr>
        <w:jc w:val="center"/>
        <w:outlineLvl w:val="1"/>
        <w:rPr>
          <w:sz w:val="28"/>
          <w:szCs w:val="28"/>
        </w:rPr>
      </w:pPr>
    </w:p>
    <w:p w:rsidR="00B95016" w:rsidRPr="00053061" w:rsidRDefault="00B95016" w:rsidP="00B95016">
      <w:pPr>
        <w:jc w:val="center"/>
        <w:outlineLvl w:val="1"/>
        <w:rPr>
          <w:sz w:val="28"/>
          <w:szCs w:val="28"/>
        </w:rPr>
      </w:pPr>
      <w:r w:rsidRPr="00053061">
        <w:rPr>
          <w:sz w:val="28"/>
          <w:szCs w:val="28"/>
        </w:rPr>
        <w:t>г. Родники</w:t>
      </w:r>
      <w:r w:rsidRPr="00053061">
        <w:rPr>
          <w:sz w:val="28"/>
          <w:szCs w:val="28"/>
        </w:rPr>
        <w:tab/>
      </w:r>
      <w:r w:rsidRPr="00053061">
        <w:rPr>
          <w:sz w:val="28"/>
          <w:szCs w:val="28"/>
        </w:rPr>
        <w:tab/>
      </w:r>
      <w:r w:rsidRPr="00053061">
        <w:rPr>
          <w:sz w:val="28"/>
          <w:szCs w:val="28"/>
        </w:rPr>
        <w:tab/>
        <w:t xml:space="preserve">   </w:t>
      </w:r>
      <w:r>
        <w:rPr>
          <w:sz w:val="28"/>
          <w:szCs w:val="28"/>
        </w:rPr>
        <w:t xml:space="preserve">                   </w:t>
      </w:r>
      <w:r>
        <w:rPr>
          <w:sz w:val="28"/>
          <w:szCs w:val="28"/>
        </w:rPr>
        <w:tab/>
        <w:t xml:space="preserve">      </w:t>
      </w:r>
      <w:r w:rsidRPr="00053061">
        <w:rPr>
          <w:sz w:val="28"/>
          <w:szCs w:val="28"/>
        </w:rPr>
        <w:t>«____»____________ 20___года</w:t>
      </w:r>
    </w:p>
    <w:p w:rsidR="00B95016" w:rsidRPr="00053061" w:rsidRDefault="00B95016" w:rsidP="00B95016">
      <w:pPr>
        <w:outlineLvl w:val="1"/>
        <w:rPr>
          <w:sz w:val="28"/>
          <w:szCs w:val="28"/>
        </w:rPr>
      </w:pPr>
    </w:p>
    <w:p w:rsidR="00B95016" w:rsidRPr="00405808" w:rsidRDefault="00B95016" w:rsidP="00B95016">
      <w:pPr>
        <w:pStyle w:val="ConsPlusTitle"/>
        <w:widowControl/>
        <w:jc w:val="both"/>
        <w:rPr>
          <w:rFonts w:ascii="Times New Roman" w:hAnsi="Times New Roman" w:cs="Times New Roman"/>
          <w:b w:val="0"/>
          <w:sz w:val="28"/>
          <w:szCs w:val="28"/>
        </w:rPr>
      </w:pPr>
      <w:r w:rsidRPr="00053061">
        <w:rPr>
          <w:sz w:val="28"/>
          <w:szCs w:val="28"/>
        </w:rPr>
        <w:tab/>
      </w:r>
      <w:r w:rsidRPr="00405808">
        <w:rPr>
          <w:rFonts w:ascii="Times New Roman" w:hAnsi="Times New Roman" w:cs="Times New Roman"/>
          <w:b w:val="0"/>
          <w:sz w:val="28"/>
          <w:szCs w:val="28"/>
        </w:rPr>
        <w:t xml:space="preserve">Финансовое управление администрации муниципального образования «Родниковский муниципальный район», именуемый в дальнейшем Управление, в лице начальника Балакиревой Надежды Геннадьевны, действующего на основании  Положения о Финансовом  управлении администрации  муниципального образования «Родниковский муниципальный район», утвержденного решением Совета муниципального образования «Родниковский муниципальный район» от 26.01.2012 № 3, с одной стороны и _________________________________________, </w:t>
      </w:r>
    </w:p>
    <w:p w:rsidR="00B95016" w:rsidRPr="00405808" w:rsidRDefault="00B95016" w:rsidP="00B95016">
      <w:pPr>
        <w:pStyle w:val="ConsPlusTitle"/>
        <w:widowControl/>
        <w:jc w:val="both"/>
        <w:rPr>
          <w:rFonts w:ascii="Times New Roman" w:hAnsi="Times New Roman" w:cs="Times New Roman"/>
          <w:b w:val="0"/>
        </w:rPr>
      </w:pPr>
      <w:r w:rsidRPr="00405808">
        <w:rPr>
          <w:rFonts w:ascii="Times New Roman" w:hAnsi="Times New Roman" w:cs="Times New Roman"/>
          <w:b w:val="0"/>
        </w:rPr>
        <w:t xml:space="preserve">                                                                                                    (наименование организации)</w:t>
      </w:r>
    </w:p>
    <w:p w:rsidR="00B95016" w:rsidRPr="00405808" w:rsidRDefault="00B95016" w:rsidP="00B95016">
      <w:pPr>
        <w:pStyle w:val="ConsPlusTitle"/>
        <w:widowControl/>
        <w:jc w:val="both"/>
        <w:rPr>
          <w:rFonts w:ascii="Times New Roman" w:hAnsi="Times New Roman" w:cs="Times New Roman"/>
          <w:b w:val="0"/>
          <w:sz w:val="28"/>
          <w:szCs w:val="28"/>
        </w:rPr>
      </w:pPr>
      <w:proofErr w:type="gramStart"/>
      <w:r w:rsidRPr="00405808">
        <w:rPr>
          <w:rFonts w:ascii="Times New Roman" w:hAnsi="Times New Roman" w:cs="Times New Roman"/>
          <w:b w:val="0"/>
          <w:sz w:val="28"/>
          <w:szCs w:val="28"/>
        </w:rPr>
        <w:t>именуемый</w:t>
      </w:r>
      <w:proofErr w:type="gramEnd"/>
      <w:r w:rsidRPr="00405808">
        <w:rPr>
          <w:rFonts w:ascii="Times New Roman" w:hAnsi="Times New Roman" w:cs="Times New Roman"/>
          <w:b w:val="0"/>
          <w:sz w:val="28"/>
          <w:szCs w:val="28"/>
        </w:rPr>
        <w:t xml:space="preserve"> в дальнейшем «Организация», в лице ____________________________________, действующего на основании Устава,   с  </w:t>
      </w:r>
    </w:p>
    <w:p w:rsidR="00B95016" w:rsidRPr="00405808" w:rsidRDefault="00B95016" w:rsidP="00B95016">
      <w:pPr>
        <w:pStyle w:val="ConsPlusTitle"/>
        <w:widowControl/>
        <w:jc w:val="both"/>
        <w:rPr>
          <w:rFonts w:ascii="Times New Roman" w:hAnsi="Times New Roman" w:cs="Times New Roman"/>
          <w:b w:val="0"/>
        </w:rPr>
      </w:pPr>
      <w:r w:rsidRPr="00405808">
        <w:rPr>
          <w:rFonts w:ascii="Times New Roman" w:hAnsi="Times New Roman" w:cs="Times New Roman"/>
          <w:b w:val="0"/>
          <w:sz w:val="28"/>
          <w:szCs w:val="28"/>
        </w:rPr>
        <w:t xml:space="preserve">         </w:t>
      </w:r>
      <w:r w:rsidRPr="00405808">
        <w:rPr>
          <w:rFonts w:ascii="Times New Roman" w:hAnsi="Times New Roman" w:cs="Times New Roman"/>
          <w:b w:val="0"/>
        </w:rPr>
        <w:t>(должность, ФИО)</w:t>
      </w:r>
    </w:p>
    <w:p w:rsidR="00B95016" w:rsidRPr="00405808" w:rsidRDefault="00B95016" w:rsidP="00B95016">
      <w:pPr>
        <w:tabs>
          <w:tab w:val="left" w:pos="3435"/>
        </w:tabs>
        <w:autoSpaceDE w:val="0"/>
        <w:autoSpaceDN w:val="0"/>
        <w:adjustRightInd w:val="0"/>
        <w:jc w:val="both"/>
        <w:rPr>
          <w:sz w:val="28"/>
          <w:szCs w:val="28"/>
        </w:rPr>
      </w:pPr>
      <w:r w:rsidRPr="00405808">
        <w:rPr>
          <w:sz w:val="28"/>
          <w:szCs w:val="28"/>
        </w:rPr>
        <w:t xml:space="preserve">другой стороны, именуемые вместе Стороны, в соответствии с постановлением Администрации муниципального образования «Родниковский муниципальный район» </w:t>
      </w:r>
      <w:proofErr w:type="gramStart"/>
      <w:r w:rsidRPr="00405808">
        <w:rPr>
          <w:sz w:val="28"/>
          <w:szCs w:val="28"/>
        </w:rPr>
        <w:t>от</w:t>
      </w:r>
      <w:proofErr w:type="gramEnd"/>
      <w:r w:rsidRPr="00405808">
        <w:rPr>
          <w:sz w:val="28"/>
          <w:szCs w:val="28"/>
        </w:rPr>
        <w:t xml:space="preserve"> _____________ № _______ «</w:t>
      </w:r>
      <w:proofErr w:type="gramStart"/>
      <w:r w:rsidRPr="00405808">
        <w:rPr>
          <w:sz w:val="28"/>
          <w:szCs w:val="28"/>
        </w:rPr>
        <w:t>Об</w:t>
      </w:r>
      <w:proofErr w:type="gramEnd"/>
      <w:r w:rsidRPr="00405808">
        <w:rPr>
          <w:sz w:val="28"/>
          <w:szCs w:val="28"/>
        </w:rPr>
        <w:t xml:space="preserve"> утверждении Порядка предоставления субсидий из районного бюджета на обеспечение теплоснабжения потребителей в условиях подготовки и прохождения отопительного периода</w:t>
      </w:r>
      <w:r w:rsidRPr="00405808">
        <w:rPr>
          <w:bCs/>
          <w:sz w:val="28"/>
          <w:szCs w:val="28"/>
        </w:rPr>
        <w:t>»</w:t>
      </w:r>
      <w:r w:rsidRPr="00405808">
        <w:rPr>
          <w:sz w:val="28"/>
          <w:szCs w:val="28"/>
        </w:rPr>
        <w:t>, заключили настоящее Соглашение о нижеследующем:</w:t>
      </w:r>
    </w:p>
    <w:p w:rsidR="00B95016" w:rsidRPr="00053061" w:rsidRDefault="00B95016" w:rsidP="00B95016">
      <w:pPr>
        <w:ind w:left="360"/>
        <w:jc w:val="center"/>
        <w:outlineLvl w:val="1"/>
        <w:rPr>
          <w:b/>
          <w:sz w:val="28"/>
          <w:szCs w:val="28"/>
        </w:rPr>
      </w:pPr>
    </w:p>
    <w:p w:rsidR="00B95016" w:rsidRPr="00053061" w:rsidRDefault="00B95016" w:rsidP="00B95016">
      <w:pPr>
        <w:ind w:left="360"/>
        <w:jc w:val="center"/>
        <w:outlineLvl w:val="1"/>
        <w:rPr>
          <w:b/>
          <w:sz w:val="28"/>
          <w:szCs w:val="28"/>
        </w:rPr>
      </w:pPr>
      <w:r w:rsidRPr="00053061">
        <w:rPr>
          <w:b/>
          <w:sz w:val="28"/>
          <w:szCs w:val="28"/>
        </w:rPr>
        <w:t>1. Предмет Соглашения</w:t>
      </w:r>
    </w:p>
    <w:p w:rsidR="00B95016" w:rsidRPr="00053061" w:rsidRDefault="00B95016" w:rsidP="00B95016">
      <w:pPr>
        <w:ind w:firstLine="540"/>
        <w:jc w:val="both"/>
        <w:outlineLvl w:val="1"/>
        <w:rPr>
          <w:sz w:val="28"/>
          <w:szCs w:val="28"/>
        </w:rPr>
      </w:pPr>
      <w:r w:rsidRPr="00053061">
        <w:rPr>
          <w:sz w:val="28"/>
          <w:szCs w:val="28"/>
        </w:rPr>
        <w:t xml:space="preserve">1.1. </w:t>
      </w:r>
      <w:proofErr w:type="gramStart"/>
      <w:r w:rsidRPr="00053061">
        <w:rPr>
          <w:sz w:val="28"/>
          <w:szCs w:val="28"/>
        </w:rPr>
        <w:t xml:space="preserve">Предметом настоящего Соглашения является предоставление субсидии из районного бюджета </w:t>
      </w:r>
      <w:r w:rsidRPr="00A115DB">
        <w:rPr>
          <w:sz w:val="28"/>
          <w:szCs w:val="28"/>
        </w:rPr>
        <w:t>на обеспечение теплоснабжения потребителей в условиях подготовки и прохождения отопительного периода</w:t>
      </w:r>
      <w:r w:rsidRPr="00053061">
        <w:rPr>
          <w:sz w:val="28"/>
          <w:szCs w:val="28"/>
        </w:rPr>
        <w:t xml:space="preserve"> в порядке и на условиях, установленных постановлением Администрации муниципального образования «Родниковский муниципальный район» </w:t>
      </w:r>
      <w:r w:rsidRPr="00A115DB">
        <w:rPr>
          <w:sz w:val="28"/>
          <w:szCs w:val="28"/>
        </w:rPr>
        <w:t>от _____________ № _______ «Об утверждении Порядка предоставления субсидий из районного бюджета на обеспечение теплоснабжения потребителей в условиях подготовки и прохождения отопительного периода</w:t>
      </w:r>
      <w:r w:rsidRPr="00A115DB">
        <w:rPr>
          <w:bCs/>
          <w:sz w:val="28"/>
          <w:szCs w:val="28"/>
        </w:rPr>
        <w:t>»</w:t>
      </w:r>
      <w:r w:rsidRPr="00053061">
        <w:rPr>
          <w:sz w:val="28"/>
          <w:szCs w:val="28"/>
        </w:rPr>
        <w:t>.</w:t>
      </w:r>
      <w:proofErr w:type="gramEnd"/>
    </w:p>
    <w:p w:rsidR="00B95016" w:rsidRPr="00053061" w:rsidRDefault="00B95016" w:rsidP="00B95016">
      <w:pPr>
        <w:jc w:val="center"/>
        <w:outlineLvl w:val="1"/>
        <w:rPr>
          <w:b/>
          <w:sz w:val="28"/>
          <w:szCs w:val="28"/>
        </w:rPr>
      </w:pPr>
    </w:p>
    <w:p w:rsidR="00B95016" w:rsidRPr="00053061" w:rsidRDefault="00B95016" w:rsidP="00B95016">
      <w:pPr>
        <w:jc w:val="center"/>
        <w:outlineLvl w:val="1"/>
        <w:rPr>
          <w:b/>
          <w:sz w:val="28"/>
          <w:szCs w:val="28"/>
        </w:rPr>
      </w:pPr>
      <w:r w:rsidRPr="00053061">
        <w:rPr>
          <w:b/>
          <w:sz w:val="28"/>
          <w:szCs w:val="28"/>
        </w:rPr>
        <w:lastRenderedPageBreak/>
        <w:t>2. Цели и объем предоставляемой субсидии</w:t>
      </w:r>
    </w:p>
    <w:p w:rsidR="00B95016" w:rsidRPr="00053061" w:rsidRDefault="00B95016" w:rsidP="00B95016">
      <w:pPr>
        <w:jc w:val="both"/>
        <w:outlineLvl w:val="1"/>
        <w:rPr>
          <w:sz w:val="28"/>
          <w:szCs w:val="28"/>
        </w:rPr>
      </w:pPr>
      <w:r w:rsidRPr="00053061">
        <w:rPr>
          <w:sz w:val="28"/>
          <w:szCs w:val="28"/>
        </w:rPr>
        <w:tab/>
        <w:t xml:space="preserve">2.1. Субсидия предоставляется в целях </w:t>
      </w:r>
      <w:r w:rsidRPr="004507AC">
        <w:rPr>
          <w:sz w:val="28"/>
          <w:szCs w:val="28"/>
        </w:rPr>
        <w:t>обеспечения теплоснабжени</w:t>
      </w:r>
      <w:r>
        <w:rPr>
          <w:sz w:val="28"/>
          <w:szCs w:val="28"/>
        </w:rPr>
        <w:t>ем</w:t>
      </w:r>
      <w:r w:rsidRPr="004507AC">
        <w:rPr>
          <w:sz w:val="28"/>
          <w:szCs w:val="28"/>
        </w:rPr>
        <w:t xml:space="preserve"> потребителей в условиях подготовки и прохождения отопительного периода</w:t>
      </w:r>
      <w:r w:rsidRPr="00053061">
        <w:rPr>
          <w:sz w:val="28"/>
          <w:szCs w:val="28"/>
        </w:rPr>
        <w:t>.</w:t>
      </w:r>
    </w:p>
    <w:p w:rsidR="00B95016" w:rsidRPr="00053061" w:rsidRDefault="00B95016" w:rsidP="00B95016">
      <w:pPr>
        <w:jc w:val="both"/>
        <w:outlineLvl w:val="1"/>
        <w:rPr>
          <w:sz w:val="28"/>
          <w:szCs w:val="28"/>
        </w:rPr>
      </w:pPr>
      <w:r w:rsidRPr="00053061">
        <w:rPr>
          <w:sz w:val="28"/>
          <w:szCs w:val="28"/>
        </w:rPr>
        <w:tab/>
        <w:t xml:space="preserve">2.2. Объем предоставляемой Субсидии составляет </w:t>
      </w:r>
      <w:r>
        <w:rPr>
          <w:sz w:val="28"/>
          <w:szCs w:val="28"/>
        </w:rPr>
        <w:t>______________________________</w:t>
      </w:r>
      <w:r w:rsidRPr="00053061">
        <w:rPr>
          <w:sz w:val="28"/>
          <w:szCs w:val="28"/>
        </w:rPr>
        <w:t xml:space="preserve"> (</w:t>
      </w:r>
      <w:r>
        <w:rPr>
          <w:sz w:val="28"/>
          <w:szCs w:val="28"/>
        </w:rPr>
        <w:t>прописью</w:t>
      </w:r>
      <w:r w:rsidRPr="00053061">
        <w:rPr>
          <w:sz w:val="28"/>
          <w:szCs w:val="28"/>
        </w:rPr>
        <w:t>) рублей.</w:t>
      </w:r>
    </w:p>
    <w:p w:rsidR="00B95016" w:rsidRPr="00053061" w:rsidRDefault="00B95016" w:rsidP="00B95016">
      <w:pPr>
        <w:tabs>
          <w:tab w:val="left" w:pos="0"/>
          <w:tab w:val="left" w:pos="1100"/>
        </w:tabs>
        <w:jc w:val="center"/>
        <w:rPr>
          <w:b/>
          <w:sz w:val="28"/>
          <w:szCs w:val="28"/>
        </w:rPr>
      </w:pPr>
    </w:p>
    <w:p w:rsidR="00B95016" w:rsidRPr="00053061" w:rsidRDefault="00B95016" w:rsidP="00B95016">
      <w:pPr>
        <w:tabs>
          <w:tab w:val="left" w:pos="0"/>
          <w:tab w:val="left" w:pos="1100"/>
        </w:tabs>
        <w:jc w:val="center"/>
        <w:rPr>
          <w:b/>
          <w:sz w:val="28"/>
          <w:szCs w:val="28"/>
        </w:rPr>
      </w:pPr>
      <w:r w:rsidRPr="00053061">
        <w:rPr>
          <w:b/>
          <w:sz w:val="28"/>
          <w:szCs w:val="28"/>
        </w:rPr>
        <w:t>3. Порядок расчетов</w:t>
      </w:r>
    </w:p>
    <w:p w:rsidR="00B95016" w:rsidRPr="00053061" w:rsidRDefault="00B95016" w:rsidP="00B95016">
      <w:pPr>
        <w:ind w:firstLine="540"/>
        <w:jc w:val="both"/>
        <w:outlineLvl w:val="1"/>
        <w:rPr>
          <w:sz w:val="28"/>
          <w:szCs w:val="28"/>
        </w:rPr>
      </w:pPr>
      <w:r w:rsidRPr="00053061">
        <w:rPr>
          <w:sz w:val="28"/>
          <w:szCs w:val="28"/>
        </w:rPr>
        <w:tab/>
        <w:t xml:space="preserve">3.1. </w:t>
      </w:r>
      <w:proofErr w:type="gramStart"/>
      <w:r w:rsidRPr="00053061">
        <w:rPr>
          <w:sz w:val="28"/>
          <w:szCs w:val="28"/>
        </w:rPr>
        <w:t xml:space="preserve">Управление в течение пяти рабочих дней с момента  </w:t>
      </w:r>
      <w:r>
        <w:rPr>
          <w:sz w:val="28"/>
          <w:szCs w:val="28"/>
        </w:rPr>
        <w:t>получения</w:t>
      </w:r>
      <w:r w:rsidRPr="00411D69">
        <w:rPr>
          <w:color w:val="000000"/>
          <w:sz w:val="28"/>
          <w:szCs w:val="28"/>
        </w:rPr>
        <w:t xml:space="preserve"> </w:t>
      </w:r>
      <w:r>
        <w:rPr>
          <w:color w:val="000000"/>
          <w:sz w:val="28"/>
          <w:szCs w:val="28"/>
        </w:rPr>
        <w:t>документов и сведений, указанных в пунктах 5 и 6  Порядка</w:t>
      </w:r>
      <w:r w:rsidRPr="00411D69">
        <w:rPr>
          <w:sz w:val="28"/>
          <w:szCs w:val="28"/>
        </w:rPr>
        <w:t xml:space="preserve"> </w:t>
      </w:r>
      <w:r w:rsidRPr="00A115DB">
        <w:rPr>
          <w:sz w:val="28"/>
          <w:szCs w:val="28"/>
        </w:rPr>
        <w:t>предоставления субсидий из районного бюджета на обеспечение теплоснабжения потребителей в условиях подготовки и прохождения отопительного периода</w:t>
      </w:r>
      <w:r w:rsidRPr="00053061">
        <w:rPr>
          <w:bCs/>
          <w:sz w:val="28"/>
          <w:szCs w:val="28"/>
        </w:rPr>
        <w:t>,</w:t>
      </w:r>
      <w:r w:rsidRPr="00053061">
        <w:rPr>
          <w:sz w:val="28"/>
          <w:szCs w:val="28"/>
        </w:rPr>
        <w:t xml:space="preserve"> заверенн</w:t>
      </w:r>
      <w:r>
        <w:rPr>
          <w:sz w:val="28"/>
          <w:szCs w:val="28"/>
        </w:rPr>
        <w:t>ых</w:t>
      </w:r>
      <w:r w:rsidRPr="00053061">
        <w:rPr>
          <w:sz w:val="28"/>
          <w:szCs w:val="28"/>
        </w:rPr>
        <w:t xml:space="preserve"> отделом тарифной политики администрации муниципального образования «Родниковский муниципальный район» перечисляет денежные средства на расчетный счет Организации, открытый в кредитной организации, в соответствии со сводной</w:t>
      </w:r>
      <w:proofErr w:type="gramEnd"/>
      <w:r w:rsidRPr="00053061">
        <w:rPr>
          <w:sz w:val="28"/>
          <w:szCs w:val="28"/>
        </w:rPr>
        <w:t xml:space="preserve"> бюджетной росписью районного бюджета в пределах лимитов бюджетных обязательств.</w:t>
      </w:r>
    </w:p>
    <w:p w:rsidR="00B95016" w:rsidRPr="00053061" w:rsidRDefault="00B95016" w:rsidP="00B95016">
      <w:pPr>
        <w:jc w:val="center"/>
        <w:outlineLvl w:val="1"/>
        <w:rPr>
          <w:b/>
          <w:sz w:val="28"/>
          <w:szCs w:val="28"/>
        </w:rPr>
      </w:pPr>
    </w:p>
    <w:p w:rsidR="00B95016" w:rsidRPr="00053061" w:rsidRDefault="00B95016" w:rsidP="00B95016">
      <w:pPr>
        <w:jc w:val="center"/>
        <w:outlineLvl w:val="1"/>
        <w:rPr>
          <w:b/>
          <w:sz w:val="28"/>
          <w:szCs w:val="28"/>
        </w:rPr>
      </w:pPr>
      <w:r w:rsidRPr="00053061">
        <w:rPr>
          <w:b/>
          <w:sz w:val="28"/>
          <w:szCs w:val="28"/>
        </w:rPr>
        <w:t>4. Права и обязанности Сторон</w:t>
      </w:r>
    </w:p>
    <w:p w:rsidR="00B95016" w:rsidRPr="00053061" w:rsidRDefault="00B95016" w:rsidP="00B95016">
      <w:pPr>
        <w:jc w:val="both"/>
        <w:outlineLvl w:val="1"/>
        <w:rPr>
          <w:sz w:val="28"/>
          <w:szCs w:val="28"/>
        </w:rPr>
      </w:pPr>
      <w:r w:rsidRPr="00053061">
        <w:rPr>
          <w:sz w:val="28"/>
          <w:szCs w:val="28"/>
        </w:rPr>
        <w:tab/>
        <w:t>4.1. Управление:</w:t>
      </w:r>
    </w:p>
    <w:p w:rsidR="00B95016" w:rsidRPr="00053061" w:rsidRDefault="00B95016" w:rsidP="00B95016">
      <w:pPr>
        <w:jc w:val="both"/>
        <w:outlineLvl w:val="1"/>
        <w:rPr>
          <w:sz w:val="28"/>
          <w:szCs w:val="28"/>
        </w:rPr>
      </w:pPr>
      <w:r w:rsidRPr="00053061">
        <w:rPr>
          <w:sz w:val="28"/>
          <w:szCs w:val="28"/>
        </w:rPr>
        <w:tab/>
        <w:t>1) перечисляет субсидию Организации на цели, в размере и порядке, предусмотренные пунктами 2.1., 2.2. настоящего Соглашения;</w:t>
      </w:r>
    </w:p>
    <w:p w:rsidR="00B95016" w:rsidRPr="00053061" w:rsidRDefault="00B95016" w:rsidP="00B95016">
      <w:pPr>
        <w:jc w:val="both"/>
        <w:outlineLvl w:val="1"/>
        <w:rPr>
          <w:sz w:val="28"/>
          <w:szCs w:val="28"/>
        </w:rPr>
      </w:pPr>
      <w:r w:rsidRPr="00053061">
        <w:rPr>
          <w:sz w:val="28"/>
          <w:szCs w:val="28"/>
        </w:rPr>
        <w:tab/>
        <w:t>2) запрашивает при необходимости у Организации информацию и документы, связанные с реализацией настоящего Соглашения;</w:t>
      </w:r>
    </w:p>
    <w:p w:rsidR="00B95016" w:rsidRPr="00053061" w:rsidRDefault="00B95016" w:rsidP="00B95016">
      <w:pPr>
        <w:jc w:val="both"/>
        <w:outlineLvl w:val="1"/>
        <w:rPr>
          <w:sz w:val="28"/>
          <w:szCs w:val="28"/>
        </w:rPr>
      </w:pPr>
      <w:r>
        <w:rPr>
          <w:sz w:val="28"/>
          <w:szCs w:val="28"/>
        </w:rPr>
        <w:tab/>
        <w:t>3</w:t>
      </w:r>
      <w:r w:rsidRPr="00053061">
        <w:rPr>
          <w:sz w:val="28"/>
          <w:szCs w:val="28"/>
        </w:rPr>
        <w:t>) проводит проверки исполнения Организацией условий предоставления субсидий;</w:t>
      </w:r>
    </w:p>
    <w:p w:rsidR="00B95016" w:rsidRPr="00053061" w:rsidRDefault="00B95016" w:rsidP="00B95016">
      <w:pPr>
        <w:jc w:val="both"/>
        <w:outlineLvl w:val="1"/>
        <w:rPr>
          <w:sz w:val="28"/>
          <w:szCs w:val="28"/>
        </w:rPr>
      </w:pPr>
      <w:r w:rsidRPr="00053061">
        <w:rPr>
          <w:sz w:val="28"/>
          <w:szCs w:val="28"/>
        </w:rPr>
        <w:tab/>
      </w:r>
      <w:r>
        <w:rPr>
          <w:sz w:val="28"/>
          <w:szCs w:val="28"/>
        </w:rPr>
        <w:t>4</w:t>
      </w:r>
      <w:r w:rsidRPr="00053061">
        <w:rPr>
          <w:sz w:val="28"/>
          <w:szCs w:val="28"/>
        </w:rPr>
        <w:t xml:space="preserve">) осуществляет </w:t>
      </w:r>
      <w:proofErr w:type="gramStart"/>
      <w:r w:rsidRPr="00053061">
        <w:rPr>
          <w:sz w:val="28"/>
          <w:szCs w:val="28"/>
        </w:rPr>
        <w:t>контроль за</w:t>
      </w:r>
      <w:proofErr w:type="gramEnd"/>
      <w:r w:rsidRPr="00053061">
        <w:rPr>
          <w:sz w:val="28"/>
          <w:szCs w:val="28"/>
        </w:rPr>
        <w:t xml:space="preserve"> целевым использованием Организацией субсидии, предоставленной в соответствии с настоящим Соглашением, и исполнением Организацией настоящего соглашения.</w:t>
      </w:r>
    </w:p>
    <w:p w:rsidR="00B95016" w:rsidRPr="00053061" w:rsidRDefault="00B95016" w:rsidP="00B95016">
      <w:pPr>
        <w:jc w:val="both"/>
        <w:outlineLvl w:val="1"/>
        <w:rPr>
          <w:sz w:val="28"/>
          <w:szCs w:val="28"/>
        </w:rPr>
      </w:pPr>
      <w:r w:rsidRPr="00053061">
        <w:rPr>
          <w:sz w:val="28"/>
          <w:szCs w:val="28"/>
        </w:rPr>
        <w:tab/>
        <w:t>4.2. Организация:</w:t>
      </w:r>
    </w:p>
    <w:p w:rsidR="00B95016" w:rsidRPr="00053061" w:rsidRDefault="00B95016" w:rsidP="00B95016">
      <w:pPr>
        <w:jc w:val="both"/>
        <w:outlineLvl w:val="1"/>
        <w:rPr>
          <w:sz w:val="28"/>
          <w:szCs w:val="28"/>
        </w:rPr>
      </w:pPr>
      <w:r w:rsidRPr="00053061">
        <w:rPr>
          <w:sz w:val="28"/>
          <w:szCs w:val="28"/>
        </w:rPr>
        <w:tab/>
        <w:t xml:space="preserve">1) использует субсидию строго по целевому назначению </w:t>
      </w:r>
      <w:r w:rsidRPr="00A115DB">
        <w:rPr>
          <w:sz w:val="28"/>
          <w:szCs w:val="28"/>
        </w:rPr>
        <w:t>на обеспечение теплоснабжения потребителей в условиях подготовки и прохождения отопительного периода</w:t>
      </w:r>
      <w:r w:rsidRPr="00053061">
        <w:rPr>
          <w:sz w:val="28"/>
          <w:szCs w:val="28"/>
        </w:rPr>
        <w:t xml:space="preserve"> и несет ответственность за нецелевое и неэффективное использование бюджетных средств;</w:t>
      </w:r>
    </w:p>
    <w:p w:rsidR="00B95016" w:rsidRPr="00053061" w:rsidRDefault="00B95016" w:rsidP="00B95016">
      <w:pPr>
        <w:ind w:firstLine="708"/>
        <w:jc w:val="both"/>
        <w:outlineLvl w:val="1"/>
        <w:rPr>
          <w:sz w:val="28"/>
          <w:szCs w:val="28"/>
        </w:rPr>
      </w:pPr>
      <w:r w:rsidRPr="00053061">
        <w:rPr>
          <w:sz w:val="28"/>
          <w:szCs w:val="28"/>
        </w:rPr>
        <w:t xml:space="preserve">2) представляет в Управление </w:t>
      </w:r>
      <w:r w:rsidRPr="002F467B">
        <w:rPr>
          <w:color w:val="000000"/>
          <w:spacing w:val="-1"/>
          <w:sz w:val="28"/>
          <w:szCs w:val="28"/>
        </w:rPr>
        <w:t>отчет</w:t>
      </w:r>
      <w:r>
        <w:rPr>
          <w:color w:val="000000"/>
          <w:spacing w:val="-1"/>
          <w:sz w:val="28"/>
          <w:szCs w:val="28"/>
        </w:rPr>
        <w:t>ные данные</w:t>
      </w:r>
      <w:r w:rsidRPr="002F467B">
        <w:rPr>
          <w:color w:val="000000"/>
          <w:spacing w:val="-1"/>
          <w:sz w:val="28"/>
          <w:szCs w:val="28"/>
        </w:rPr>
        <w:t xml:space="preserve"> по прилагаемой к </w:t>
      </w:r>
      <w:r w:rsidRPr="002F467B">
        <w:rPr>
          <w:color w:val="000000"/>
          <w:spacing w:val="-2"/>
          <w:sz w:val="28"/>
          <w:szCs w:val="28"/>
        </w:rPr>
        <w:t xml:space="preserve">настоящему Соглашению форме </w:t>
      </w:r>
      <w:r w:rsidRPr="002F467B">
        <w:rPr>
          <w:color w:val="000000"/>
          <w:sz w:val="28"/>
          <w:szCs w:val="28"/>
        </w:rPr>
        <w:t xml:space="preserve">в срок, не позднее </w:t>
      </w:r>
      <w:r>
        <w:rPr>
          <w:color w:val="000000"/>
          <w:sz w:val="28"/>
          <w:szCs w:val="28"/>
        </w:rPr>
        <w:t xml:space="preserve">15 декабря </w:t>
      </w:r>
      <w:r w:rsidRPr="002F467B">
        <w:rPr>
          <w:color w:val="000000"/>
          <w:sz w:val="28"/>
          <w:szCs w:val="28"/>
        </w:rPr>
        <w:t>201</w:t>
      </w:r>
      <w:r>
        <w:rPr>
          <w:color w:val="000000"/>
          <w:sz w:val="28"/>
          <w:szCs w:val="28"/>
        </w:rPr>
        <w:t>4</w:t>
      </w:r>
      <w:r w:rsidRPr="002F467B">
        <w:rPr>
          <w:color w:val="000000"/>
          <w:sz w:val="28"/>
          <w:szCs w:val="28"/>
        </w:rPr>
        <w:t xml:space="preserve"> года</w:t>
      </w:r>
      <w:r w:rsidRPr="00053061">
        <w:rPr>
          <w:sz w:val="28"/>
          <w:szCs w:val="28"/>
        </w:rPr>
        <w:t>;</w:t>
      </w:r>
    </w:p>
    <w:p w:rsidR="00B95016" w:rsidRPr="00053061" w:rsidRDefault="00B95016" w:rsidP="00B95016">
      <w:pPr>
        <w:ind w:firstLine="708"/>
        <w:jc w:val="both"/>
        <w:outlineLvl w:val="1"/>
        <w:rPr>
          <w:sz w:val="28"/>
          <w:szCs w:val="28"/>
        </w:rPr>
      </w:pPr>
      <w:r w:rsidRPr="00053061">
        <w:rPr>
          <w:sz w:val="28"/>
          <w:szCs w:val="28"/>
        </w:rPr>
        <w:t xml:space="preserve">3) несет ответственность за своевременность, полноту и достоверность представляемых в соответствии с подпунктом 2 пункта 4.2. и подпунктом </w:t>
      </w:r>
      <w:r>
        <w:rPr>
          <w:sz w:val="28"/>
          <w:szCs w:val="28"/>
        </w:rPr>
        <w:t>2</w:t>
      </w:r>
      <w:r w:rsidRPr="00053061">
        <w:rPr>
          <w:sz w:val="28"/>
          <w:szCs w:val="28"/>
        </w:rPr>
        <w:t xml:space="preserve">  пункта 4.1. настоящего Соглашения отчетов, дополнительной информации и документов;</w:t>
      </w:r>
    </w:p>
    <w:p w:rsidR="00B95016" w:rsidRPr="00053061" w:rsidRDefault="00B95016" w:rsidP="00B95016">
      <w:pPr>
        <w:ind w:firstLine="708"/>
        <w:jc w:val="both"/>
        <w:outlineLvl w:val="1"/>
        <w:rPr>
          <w:sz w:val="28"/>
          <w:szCs w:val="28"/>
        </w:rPr>
      </w:pPr>
      <w:r w:rsidRPr="00053061">
        <w:rPr>
          <w:sz w:val="28"/>
          <w:szCs w:val="28"/>
        </w:rPr>
        <w:t>4) оказывает содействие Управлению в проведении проверок исполнения Организацией условий настоящего Соглашения, предоставляет всю необходимую для проведения проверки документацию;</w:t>
      </w:r>
    </w:p>
    <w:p w:rsidR="00B95016" w:rsidRPr="00053061" w:rsidRDefault="00B95016" w:rsidP="00B95016">
      <w:pPr>
        <w:ind w:firstLine="708"/>
        <w:jc w:val="both"/>
        <w:outlineLvl w:val="1"/>
        <w:rPr>
          <w:sz w:val="28"/>
          <w:szCs w:val="28"/>
        </w:rPr>
      </w:pPr>
      <w:r w:rsidRPr="00053061">
        <w:rPr>
          <w:sz w:val="28"/>
          <w:szCs w:val="28"/>
        </w:rPr>
        <w:t>5) возвращает в случае обнаружения факта нецелевого использования ею предоставленной субсидии денежные средства, использованные не по назначению, в доход районного бюджета;</w:t>
      </w:r>
    </w:p>
    <w:p w:rsidR="00B95016" w:rsidRPr="00053061" w:rsidRDefault="00B95016" w:rsidP="00B95016">
      <w:pPr>
        <w:ind w:firstLine="708"/>
        <w:jc w:val="both"/>
        <w:outlineLvl w:val="1"/>
        <w:rPr>
          <w:sz w:val="28"/>
          <w:szCs w:val="28"/>
        </w:rPr>
      </w:pPr>
      <w:r w:rsidRPr="00053061">
        <w:rPr>
          <w:sz w:val="28"/>
          <w:szCs w:val="28"/>
        </w:rPr>
        <w:lastRenderedPageBreak/>
        <w:t>6) уведомляет Управление об изменении юридического адреса или платежных реквизитов в течение 5 рабочих дней с момента вступления в силу этих изменений;</w:t>
      </w:r>
    </w:p>
    <w:p w:rsidR="00B95016" w:rsidRPr="00053061" w:rsidRDefault="00B95016" w:rsidP="00B95016">
      <w:pPr>
        <w:tabs>
          <w:tab w:val="left" w:pos="0"/>
        </w:tabs>
        <w:jc w:val="both"/>
        <w:rPr>
          <w:sz w:val="28"/>
          <w:szCs w:val="28"/>
        </w:rPr>
      </w:pPr>
      <w:r w:rsidRPr="00053061">
        <w:rPr>
          <w:sz w:val="28"/>
          <w:szCs w:val="28"/>
        </w:rPr>
        <w:tab/>
        <w:t>7) обращается в Управление за разъяснениями в связи с исполнением настоящего Соглашения.</w:t>
      </w:r>
    </w:p>
    <w:p w:rsidR="00B95016" w:rsidRPr="00053061" w:rsidRDefault="00B95016" w:rsidP="00B95016">
      <w:pPr>
        <w:tabs>
          <w:tab w:val="left" w:pos="0"/>
        </w:tabs>
        <w:jc w:val="both"/>
        <w:rPr>
          <w:sz w:val="28"/>
          <w:szCs w:val="28"/>
        </w:rPr>
      </w:pPr>
    </w:p>
    <w:p w:rsidR="00B95016" w:rsidRPr="00053061" w:rsidRDefault="00B95016" w:rsidP="00B95016">
      <w:pPr>
        <w:tabs>
          <w:tab w:val="left" w:pos="0"/>
        </w:tabs>
        <w:jc w:val="center"/>
        <w:rPr>
          <w:b/>
          <w:sz w:val="28"/>
          <w:szCs w:val="28"/>
        </w:rPr>
      </w:pPr>
      <w:r w:rsidRPr="00053061">
        <w:rPr>
          <w:b/>
          <w:sz w:val="28"/>
          <w:szCs w:val="28"/>
        </w:rPr>
        <w:t>5. Порядок возврата субсидии</w:t>
      </w:r>
    </w:p>
    <w:p w:rsidR="00B95016" w:rsidRPr="00053061" w:rsidRDefault="00B95016" w:rsidP="00B95016">
      <w:pPr>
        <w:tabs>
          <w:tab w:val="left" w:pos="0"/>
        </w:tabs>
        <w:jc w:val="both"/>
        <w:rPr>
          <w:sz w:val="28"/>
          <w:szCs w:val="28"/>
        </w:rPr>
      </w:pPr>
      <w:r w:rsidRPr="00053061">
        <w:rPr>
          <w:sz w:val="28"/>
          <w:szCs w:val="28"/>
        </w:rPr>
        <w:tab/>
        <w:t>5.1. Денежные средства, использованные не по назначению, подлежат возврату в доход районного бюджета в течение 15 календарных дней с момента, установления факта нецелевого использования средств субсидии.</w:t>
      </w:r>
    </w:p>
    <w:p w:rsidR="00B95016" w:rsidRPr="00053061" w:rsidRDefault="00B95016" w:rsidP="00B95016">
      <w:pPr>
        <w:tabs>
          <w:tab w:val="left" w:pos="0"/>
        </w:tabs>
        <w:ind w:firstLine="709"/>
        <w:jc w:val="both"/>
        <w:rPr>
          <w:sz w:val="28"/>
          <w:szCs w:val="28"/>
        </w:rPr>
      </w:pPr>
      <w:r w:rsidRPr="00053061">
        <w:rPr>
          <w:sz w:val="28"/>
          <w:szCs w:val="28"/>
        </w:rPr>
        <w:t xml:space="preserve">5.2. В случае, выявления факта нарушения условий предоставления субсидии, субсидия подлежит возврату в доход районного  бюджета в течение 15 дней с момента оформления соответствующего акта или подтверждения иным документом, устанавливающим нарушение условий, установленных при предоставлении субсидии. </w:t>
      </w:r>
    </w:p>
    <w:p w:rsidR="00B95016" w:rsidRPr="00053061" w:rsidRDefault="00B95016" w:rsidP="00B95016">
      <w:pPr>
        <w:tabs>
          <w:tab w:val="left" w:pos="0"/>
        </w:tabs>
        <w:ind w:firstLine="709"/>
        <w:jc w:val="both"/>
        <w:rPr>
          <w:sz w:val="28"/>
          <w:szCs w:val="28"/>
        </w:rPr>
      </w:pPr>
      <w:r w:rsidRPr="00053061">
        <w:rPr>
          <w:sz w:val="28"/>
          <w:szCs w:val="28"/>
        </w:rPr>
        <w:t>5.3.  В случае отказа от добровольного перечисления денежных сре</w:t>
      </w:r>
      <w:proofErr w:type="gramStart"/>
      <w:r w:rsidRPr="00053061">
        <w:rPr>
          <w:sz w:val="28"/>
          <w:szCs w:val="28"/>
        </w:rPr>
        <w:t>дств в д</w:t>
      </w:r>
      <w:proofErr w:type="gramEnd"/>
      <w:r w:rsidRPr="00053061">
        <w:rPr>
          <w:sz w:val="28"/>
          <w:szCs w:val="28"/>
        </w:rPr>
        <w:t>оход районного бюджета в сроки, предусмотренные пунктами 5.1., 5.2. настоящего Соглашения, субсидия подлежит взысканию в судебном порядке.</w:t>
      </w:r>
    </w:p>
    <w:p w:rsidR="00B95016" w:rsidRPr="00053061" w:rsidRDefault="00B95016" w:rsidP="00B95016">
      <w:pPr>
        <w:tabs>
          <w:tab w:val="left" w:pos="0"/>
        </w:tabs>
        <w:ind w:firstLine="709"/>
        <w:jc w:val="both"/>
        <w:rPr>
          <w:sz w:val="28"/>
          <w:szCs w:val="28"/>
        </w:rPr>
      </w:pPr>
    </w:p>
    <w:p w:rsidR="00B95016" w:rsidRPr="00053061" w:rsidRDefault="00B95016" w:rsidP="00B95016">
      <w:pPr>
        <w:pStyle w:val="ab"/>
        <w:spacing w:before="0" w:beforeAutospacing="0" w:after="0" w:afterAutospacing="0"/>
        <w:jc w:val="center"/>
        <w:rPr>
          <w:sz w:val="28"/>
          <w:szCs w:val="28"/>
        </w:rPr>
      </w:pPr>
      <w:r w:rsidRPr="00053061">
        <w:rPr>
          <w:rStyle w:val="af7"/>
          <w:sz w:val="28"/>
          <w:szCs w:val="28"/>
        </w:rPr>
        <w:t>6. Основания приостановления или прекращения перечисления субсидии</w:t>
      </w:r>
    </w:p>
    <w:p w:rsidR="00B95016" w:rsidRPr="00053061" w:rsidRDefault="00B95016" w:rsidP="00B95016">
      <w:pPr>
        <w:pStyle w:val="ab"/>
        <w:spacing w:before="0" w:beforeAutospacing="0" w:after="0" w:afterAutospacing="0"/>
        <w:ind w:firstLine="709"/>
        <w:rPr>
          <w:sz w:val="28"/>
          <w:szCs w:val="28"/>
        </w:rPr>
      </w:pPr>
      <w:r w:rsidRPr="00053061">
        <w:rPr>
          <w:sz w:val="28"/>
          <w:szCs w:val="28"/>
        </w:rPr>
        <w:t>6.1 Основанием приостановления или прекращения перечисления субсидии является:</w:t>
      </w:r>
    </w:p>
    <w:p w:rsidR="00B95016" w:rsidRPr="00053061" w:rsidRDefault="00B95016" w:rsidP="00B95016">
      <w:pPr>
        <w:pStyle w:val="ab"/>
        <w:spacing w:before="0" w:beforeAutospacing="0" w:after="0" w:afterAutospacing="0"/>
        <w:ind w:firstLine="709"/>
        <w:rPr>
          <w:sz w:val="28"/>
          <w:szCs w:val="28"/>
        </w:rPr>
      </w:pPr>
      <w:r w:rsidRPr="00053061">
        <w:rPr>
          <w:sz w:val="28"/>
          <w:szCs w:val="28"/>
        </w:rPr>
        <w:t>1) нецелевое использование субсидии;</w:t>
      </w:r>
    </w:p>
    <w:p w:rsidR="00B95016" w:rsidRPr="00053061" w:rsidRDefault="00B95016" w:rsidP="00B95016">
      <w:pPr>
        <w:pStyle w:val="ab"/>
        <w:spacing w:before="0" w:beforeAutospacing="0" w:after="0" w:afterAutospacing="0"/>
        <w:ind w:firstLine="709"/>
        <w:rPr>
          <w:sz w:val="28"/>
          <w:szCs w:val="28"/>
        </w:rPr>
      </w:pPr>
      <w:r w:rsidRPr="00053061">
        <w:rPr>
          <w:sz w:val="28"/>
          <w:szCs w:val="28"/>
        </w:rPr>
        <w:t>2) непредставление Организацией документов и расчетов в порядке и сроки, установленные Соглашением;</w:t>
      </w:r>
    </w:p>
    <w:p w:rsidR="00B95016" w:rsidRPr="00053061" w:rsidRDefault="00B95016" w:rsidP="00B95016">
      <w:pPr>
        <w:pStyle w:val="ab"/>
        <w:spacing w:before="0" w:beforeAutospacing="0" w:after="0" w:afterAutospacing="0"/>
        <w:ind w:firstLine="709"/>
        <w:rPr>
          <w:sz w:val="28"/>
          <w:szCs w:val="28"/>
        </w:rPr>
      </w:pPr>
      <w:r w:rsidRPr="00053061">
        <w:rPr>
          <w:sz w:val="28"/>
          <w:szCs w:val="28"/>
        </w:rPr>
        <w:t>3) нарушение Организацией иных условий настоящего Соглашения.</w:t>
      </w:r>
    </w:p>
    <w:p w:rsidR="00B95016" w:rsidRPr="00053061" w:rsidRDefault="00B95016" w:rsidP="00B95016">
      <w:pPr>
        <w:tabs>
          <w:tab w:val="left" w:pos="0"/>
        </w:tabs>
        <w:jc w:val="center"/>
        <w:rPr>
          <w:b/>
          <w:sz w:val="28"/>
          <w:szCs w:val="28"/>
        </w:rPr>
      </w:pPr>
    </w:p>
    <w:p w:rsidR="00B95016" w:rsidRPr="00053061" w:rsidRDefault="00B95016" w:rsidP="00B95016">
      <w:pPr>
        <w:tabs>
          <w:tab w:val="left" w:pos="0"/>
        </w:tabs>
        <w:jc w:val="center"/>
        <w:rPr>
          <w:b/>
          <w:sz w:val="28"/>
          <w:szCs w:val="28"/>
        </w:rPr>
      </w:pPr>
      <w:r w:rsidRPr="00053061">
        <w:rPr>
          <w:b/>
          <w:sz w:val="28"/>
          <w:szCs w:val="28"/>
        </w:rPr>
        <w:t>7. Ответственность Сторон</w:t>
      </w:r>
    </w:p>
    <w:p w:rsidR="00B95016" w:rsidRPr="00053061" w:rsidRDefault="00B95016" w:rsidP="00B95016">
      <w:pPr>
        <w:tabs>
          <w:tab w:val="left" w:pos="0"/>
        </w:tabs>
        <w:jc w:val="both"/>
        <w:rPr>
          <w:sz w:val="28"/>
          <w:szCs w:val="28"/>
        </w:rPr>
      </w:pPr>
      <w:r w:rsidRPr="00053061">
        <w:rPr>
          <w:sz w:val="28"/>
          <w:szCs w:val="28"/>
        </w:rPr>
        <w:tab/>
        <w:t>7.1. За неисполнение или ненадлежащее исполнение обязательств, вытекающих из настоящего Соглашения, Стороны несут ответственность, предусмотренную законодательством Российской Федерации.</w:t>
      </w:r>
    </w:p>
    <w:p w:rsidR="00B95016" w:rsidRPr="00053061" w:rsidRDefault="00B95016" w:rsidP="00B95016">
      <w:pPr>
        <w:tabs>
          <w:tab w:val="left" w:pos="0"/>
        </w:tabs>
        <w:jc w:val="both"/>
        <w:rPr>
          <w:sz w:val="28"/>
          <w:szCs w:val="28"/>
        </w:rPr>
      </w:pPr>
      <w:r w:rsidRPr="00053061">
        <w:rPr>
          <w:sz w:val="28"/>
          <w:szCs w:val="28"/>
        </w:rPr>
        <w:tab/>
        <w:t>7.2. Невыполнение Организацией условий настоящего Соглашения является основанием для  прекращения предоставления субсидии.</w:t>
      </w:r>
    </w:p>
    <w:p w:rsidR="00B95016" w:rsidRPr="00053061" w:rsidRDefault="00B95016" w:rsidP="00B95016">
      <w:pPr>
        <w:tabs>
          <w:tab w:val="left" w:pos="0"/>
        </w:tabs>
        <w:jc w:val="center"/>
        <w:rPr>
          <w:b/>
          <w:sz w:val="28"/>
          <w:szCs w:val="28"/>
        </w:rPr>
      </w:pPr>
    </w:p>
    <w:p w:rsidR="00B95016" w:rsidRPr="00053061" w:rsidRDefault="00B95016" w:rsidP="00B95016">
      <w:pPr>
        <w:tabs>
          <w:tab w:val="left" w:pos="0"/>
        </w:tabs>
        <w:jc w:val="center"/>
        <w:rPr>
          <w:b/>
          <w:sz w:val="28"/>
          <w:szCs w:val="28"/>
        </w:rPr>
      </w:pPr>
      <w:r w:rsidRPr="00053061">
        <w:rPr>
          <w:b/>
          <w:sz w:val="28"/>
          <w:szCs w:val="28"/>
        </w:rPr>
        <w:t>8. Изменение, дополнение и расторжение Соглашения</w:t>
      </w:r>
    </w:p>
    <w:p w:rsidR="00B95016" w:rsidRPr="00053061" w:rsidRDefault="00B95016" w:rsidP="00B95016">
      <w:pPr>
        <w:tabs>
          <w:tab w:val="left" w:pos="0"/>
          <w:tab w:val="left" w:pos="960"/>
        </w:tabs>
        <w:ind w:firstLine="709"/>
        <w:jc w:val="both"/>
        <w:rPr>
          <w:sz w:val="28"/>
          <w:szCs w:val="28"/>
        </w:rPr>
      </w:pPr>
      <w:r w:rsidRPr="00053061">
        <w:rPr>
          <w:sz w:val="28"/>
          <w:szCs w:val="28"/>
        </w:rPr>
        <w:t>8.1. По взаимному согласию Сторон или в соответствии с действующим законодательством Российской Федерации в настоящее Соглашение могут быть внесены изменения и дополнения, которые оформляются дополнительным соглашением к нему и являются неотъемлемой частью настоящего Соглашения с момента их подписания Сторонами.</w:t>
      </w:r>
    </w:p>
    <w:p w:rsidR="00B95016" w:rsidRPr="00053061" w:rsidRDefault="00B95016" w:rsidP="00B95016">
      <w:pPr>
        <w:tabs>
          <w:tab w:val="left" w:pos="0"/>
          <w:tab w:val="left" w:pos="960"/>
        </w:tabs>
        <w:ind w:firstLine="709"/>
        <w:jc w:val="both"/>
        <w:rPr>
          <w:sz w:val="28"/>
          <w:szCs w:val="28"/>
        </w:rPr>
      </w:pPr>
      <w:r w:rsidRPr="00053061">
        <w:rPr>
          <w:sz w:val="28"/>
          <w:szCs w:val="28"/>
        </w:rPr>
        <w:t>8.2. Настоящее соглашение может быть расторгнуто при согласии подписавших его Сторон.</w:t>
      </w:r>
    </w:p>
    <w:p w:rsidR="00B95016" w:rsidRPr="00053061" w:rsidRDefault="00B95016" w:rsidP="00B95016">
      <w:pPr>
        <w:tabs>
          <w:tab w:val="left" w:pos="0"/>
          <w:tab w:val="left" w:pos="1100"/>
        </w:tabs>
        <w:jc w:val="center"/>
        <w:rPr>
          <w:b/>
          <w:sz w:val="28"/>
          <w:szCs w:val="28"/>
        </w:rPr>
      </w:pPr>
    </w:p>
    <w:p w:rsidR="00B95016" w:rsidRPr="00053061" w:rsidRDefault="00B95016" w:rsidP="00B95016">
      <w:pPr>
        <w:tabs>
          <w:tab w:val="left" w:pos="0"/>
          <w:tab w:val="left" w:pos="1100"/>
        </w:tabs>
        <w:jc w:val="center"/>
        <w:rPr>
          <w:b/>
          <w:sz w:val="28"/>
          <w:szCs w:val="28"/>
        </w:rPr>
      </w:pPr>
      <w:r w:rsidRPr="00053061">
        <w:rPr>
          <w:b/>
          <w:sz w:val="28"/>
          <w:szCs w:val="28"/>
        </w:rPr>
        <w:lastRenderedPageBreak/>
        <w:t>9. Срок действия Соглашения</w:t>
      </w:r>
    </w:p>
    <w:p w:rsidR="00B95016" w:rsidRPr="00053061" w:rsidRDefault="00B95016" w:rsidP="00B95016">
      <w:pPr>
        <w:tabs>
          <w:tab w:val="left" w:pos="0"/>
          <w:tab w:val="left" w:pos="1100"/>
        </w:tabs>
        <w:ind w:firstLine="709"/>
        <w:jc w:val="both"/>
        <w:rPr>
          <w:sz w:val="28"/>
          <w:szCs w:val="28"/>
        </w:rPr>
      </w:pPr>
      <w:r w:rsidRPr="00053061">
        <w:rPr>
          <w:sz w:val="28"/>
          <w:szCs w:val="28"/>
        </w:rPr>
        <w:t xml:space="preserve">9.1. Настоящее соглашение вступает в силу со дня его подписания Сторонами и действует по </w:t>
      </w:r>
      <w:r>
        <w:rPr>
          <w:sz w:val="28"/>
          <w:szCs w:val="28"/>
        </w:rPr>
        <w:t>25</w:t>
      </w:r>
      <w:r w:rsidRPr="00053061">
        <w:rPr>
          <w:sz w:val="28"/>
          <w:szCs w:val="28"/>
        </w:rPr>
        <w:t xml:space="preserve"> декабря 2014 года. </w:t>
      </w:r>
    </w:p>
    <w:p w:rsidR="00B95016" w:rsidRPr="00053061" w:rsidRDefault="00B95016" w:rsidP="00B95016">
      <w:pPr>
        <w:tabs>
          <w:tab w:val="left" w:pos="0"/>
          <w:tab w:val="left" w:pos="1100"/>
        </w:tabs>
        <w:jc w:val="both"/>
        <w:rPr>
          <w:sz w:val="28"/>
          <w:szCs w:val="28"/>
        </w:rPr>
      </w:pPr>
    </w:p>
    <w:p w:rsidR="00B95016" w:rsidRPr="00053061" w:rsidRDefault="00B95016" w:rsidP="00B95016">
      <w:pPr>
        <w:tabs>
          <w:tab w:val="left" w:pos="0"/>
          <w:tab w:val="left" w:pos="1140"/>
        </w:tabs>
        <w:jc w:val="center"/>
        <w:rPr>
          <w:b/>
          <w:sz w:val="28"/>
          <w:szCs w:val="28"/>
        </w:rPr>
      </w:pPr>
      <w:r w:rsidRPr="00053061">
        <w:rPr>
          <w:b/>
          <w:sz w:val="28"/>
          <w:szCs w:val="28"/>
        </w:rPr>
        <w:t>10. Прочие условия</w:t>
      </w:r>
    </w:p>
    <w:p w:rsidR="00B95016" w:rsidRPr="00053061" w:rsidRDefault="00B95016" w:rsidP="00B95016">
      <w:pPr>
        <w:tabs>
          <w:tab w:val="left" w:pos="0"/>
        </w:tabs>
        <w:jc w:val="both"/>
        <w:rPr>
          <w:sz w:val="28"/>
          <w:szCs w:val="28"/>
        </w:rPr>
      </w:pPr>
      <w:r w:rsidRPr="00053061">
        <w:rPr>
          <w:sz w:val="28"/>
          <w:szCs w:val="28"/>
        </w:rPr>
        <w:tab/>
        <w:t>10.1. Неурегулированные Сторонами споры и разногласия, возникшие при исполнении настоящего соглашения или в связи с ним, рассматриваются в порядке, предусмотренном законодательством Российской Федерации.</w:t>
      </w:r>
    </w:p>
    <w:p w:rsidR="00B95016" w:rsidRPr="00BE006D" w:rsidRDefault="00B95016" w:rsidP="00BE006D">
      <w:pPr>
        <w:pStyle w:val="af6"/>
        <w:spacing w:line="240" w:lineRule="auto"/>
        <w:ind w:left="0" w:right="0" w:firstLine="0"/>
        <w:rPr>
          <w:sz w:val="28"/>
          <w:szCs w:val="28"/>
        </w:rPr>
      </w:pPr>
      <w:r w:rsidRPr="00053061">
        <w:rPr>
          <w:sz w:val="28"/>
          <w:szCs w:val="28"/>
        </w:rPr>
        <w:tab/>
        <w:t>10.2. Настоящее Соглашение составлено в двух экземплярах, на русском языке, по одному экземпляру для каждой Стороны. Тексты идентичны, имеют равную юридическую силу.</w:t>
      </w:r>
    </w:p>
    <w:p w:rsidR="00B95016" w:rsidRPr="00053061" w:rsidRDefault="00B95016" w:rsidP="00B95016">
      <w:pPr>
        <w:tabs>
          <w:tab w:val="left" w:pos="0"/>
          <w:tab w:val="left" w:pos="9520"/>
        </w:tabs>
        <w:jc w:val="center"/>
        <w:rPr>
          <w:b/>
          <w:sz w:val="28"/>
          <w:szCs w:val="28"/>
        </w:rPr>
      </w:pPr>
    </w:p>
    <w:p w:rsidR="00B95016" w:rsidRDefault="00B95016" w:rsidP="00B95016">
      <w:pPr>
        <w:tabs>
          <w:tab w:val="left" w:pos="0"/>
          <w:tab w:val="left" w:pos="9520"/>
        </w:tabs>
        <w:jc w:val="center"/>
        <w:rPr>
          <w:b/>
          <w:sz w:val="28"/>
          <w:szCs w:val="28"/>
        </w:rPr>
      </w:pPr>
      <w:r w:rsidRPr="00053061">
        <w:rPr>
          <w:b/>
          <w:sz w:val="28"/>
          <w:szCs w:val="28"/>
        </w:rPr>
        <w:t>11. Юридические адреса и реквизиты сторон</w:t>
      </w:r>
    </w:p>
    <w:p w:rsidR="00B95016" w:rsidRPr="00053061" w:rsidRDefault="00B95016" w:rsidP="00B95016">
      <w:pPr>
        <w:tabs>
          <w:tab w:val="left" w:pos="0"/>
          <w:tab w:val="left" w:pos="9520"/>
        </w:tabs>
        <w:jc w:val="center"/>
        <w:rPr>
          <w:b/>
          <w:sz w:val="28"/>
          <w:szCs w:val="28"/>
        </w:rPr>
      </w:pPr>
    </w:p>
    <w:tbl>
      <w:tblPr>
        <w:tblW w:w="5000" w:type="pct"/>
        <w:tblLook w:val="01E0"/>
      </w:tblPr>
      <w:tblGrid>
        <w:gridCol w:w="4785"/>
        <w:gridCol w:w="4786"/>
      </w:tblGrid>
      <w:tr w:rsidR="00B95016" w:rsidRPr="00405808" w:rsidTr="00D32261">
        <w:trPr>
          <w:trHeight w:val="5724"/>
        </w:trPr>
        <w:tc>
          <w:tcPr>
            <w:tcW w:w="2500" w:type="pct"/>
          </w:tcPr>
          <w:p w:rsidR="00B95016" w:rsidRPr="00405808" w:rsidRDefault="00B95016" w:rsidP="00D32261">
            <w:pPr>
              <w:tabs>
                <w:tab w:val="left" w:pos="0"/>
                <w:tab w:val="left" w:pos="5520"/>
              </w:tabs>
              <w:jc w:val="center"/>
            </w:pPr>
            <w:r w:rsidRPr="00405808">
              <w:rPr>
                <w:b/>
              </w:rPr>
              <w:t>Финансовое управление администрации муниципального образования «Родниковский муниципальный район»</w:t>
            </w:r>
          </w:p>
          <w:p w:rsidR="00B95016" w:rsidRPr="00405808" w:rsidRDefault="00B95016" w:rsidP="00D32261">
            <w:pPr>
              <w:tabs>
                <w:tab w:val="left" w:pos="0"/>
                <w:tab w:val="left" w:pos="5520"/>
              </w:tabs>
            </w:pPr>
          </w:p>
          <w:p w:rsidR="00B95016" w:rsidRPr="00405808" w:rsidRDefault="00B95016" w:rsidP="00D32261">
            <w:pPr>
              <w:tabs>
                <w:tab w:val="left" w:pos="0"/>
                <w:tab w:val="left" w:pos="5520"/>
              </w:tabs>
            </w:pPr>
            <w:r w:rsidRPr="00405808">
              <w:t xml:space="preserve">Юридический адрес: </w:t>
            </w:r>
          </w:p>
          <w:p w:rsidR="00B95016" w:rsidRPr="00405808" w:rsidRDefault="00B95016" w:rsidP="00D32261">
            <w:pPr>
              <w:tabs>
                <w:tab w:val="left" w:pos="0"/>
                <w:tab w:val="left" w:pos="5520"/>
              </w:tabs>
            </w:pPr>
            <w:r w:rsidRPr="00405808">
              <w:t xml:space="preserve">155250, Ивановская область, </w:t>
            </w:r>
            <w:proofErr w:type="gramStart"/>
            <w:r w:rsidRPr="00405808">
              <w:t>г</w:t>
            </w:r>
            <w:proofErr w:type="gramEnd"/>
            <w:r w:rsidRPr="00405808">
              <w:t xml:space="preserve">. Родники, </w:t>
            </w:r>
          </w:p>
          <w:p w:rsidR="00B95016" w:rsidRPr="00405808" w:rsidRDefault="00B95016" w:rsidP="00D32261">
            <w:pPr>
              <w:tabs>
                <w:tab w:val="left" w:pos="0"/>
                <w:tab w:val="left" w:pos="5520"/>
              </w:tabs>
            </w:pPr>
            <w:r w:rsidRPr="00405808">
              <w:t>ул. Советская, д. 10</w:t>
            </w:r>
          </w:p>
          <w:p w:rsidR="00B95016" w:rsidRPr="00405808" w:rsidRDefault="00B95016" w:rsidP="00D32261">
            <w:pPr>
              <w:tabs>
                <w:tab w:val="left" w:pos="0"/>
                <w:tab w:val="left" w:pos="5520"/>
              </w:tabs>
            </w:pPr>
          </w:p>
          <w:p w:rsidR="00B95016" w:rsidRPr="00405808" w:rsidRDefault="00B95016" w:rsidP="00D32261">
            <w:pPr>
              <w:tabs>
                <w:tab w:val="left" w:pos="0"/>
                <w:tab w:val="left" w:pos="5520"/>
              </w:tabs>
            </w:pPr>
            <w:r w:rsidRPr="00405808">
              <w:t>Банковские реквизиты:</w:t>
            </w:r>
          </w:p>
          <w:p w:rsidR="00B95016" w:rsidRPr="00405808" w:rsidRDefault="00B95016" w:rsidP="00D32261">
            <w:pPr>
              <w:tabs>
                <w:tab w:val="left" w:pos="0"/>
                <w:tab w:val="left" w:pos="5520"/>
              </w:tabs>
            </w:pPr>
            <w:r w:rsidRPr="00405808">
              <w:t>ИНН 3721001670, КПП 372101001</w:t>
            </w:r>
          </w:p>
          <w:p w:rsidR="00B95016" w:rsidRPr="00405808" w:rsidRDefault="00B95016" w:rsidP="00D32261">
            <w:pPr>
              <w:jc w:val="both"/>
            </w:pPr>
            <w:r w:rsidRPr="00405808">
              <w:t xml:space="preserve">УФК по Ивановской области (Финансовое управление администрации муниципального образования «Родниковский муниципальный район» </w:t>
            </w:r>
            <w:proofErr w:type="gramStart"/>
            <w:r w:rsidRPr="00405808">
              <w:t>л</w:t>
            </w:r>
            <w:proofErr w:type="gramEnd"/>
            <w:r w:rsidRPr="00405808">
              <w:t>.с.03333014380)</w:t>
            </w:r>
          </w:p>
          <w:p w:rsidR="00B95016" w:rsidRPr="00405808" w:rsidRDefault="00B95016" w:rsidP="00D32261">
            <w:pPr>
              <w:rPr>
                <w:snapToGrid w:val="0"/>
              </w:rPr>
            </w:pPr>
            <w:r w:rsidRPr="00405808">
              <w:t xml:space="preserve">ОКТМО </w:t>
            </w:r>
            <w:r w:rsidRPr="00405808">
              <w:rPr>
                <w:snapToGrid w:val="0"/>
              </w:rPr>
              <w:t xml:space="preserve">24 623 101 </w:t>
            </w:r>
          </w:p>
          <w:p w:rsidR="00B95016" w:rsidRPr="00405808" w:rsidRDefault="00B95016" w:rsidP="00D32261">
            <w:proofErr w:type="gramStart"/>
            <w:r w:rsidRPr="00405808">
              <w:t>р</w:t>
            </w:r>
            <w:proofErr w:type="gramEnd"/>
            <w:r w:rsidRPr="00405808">
              <w:t xml:space="preserve">/с 40204810600000000050 ГРКЦ ГУ Банка Росси  по Ивановской области </w:t>
            </w:r>
          </w:p>
          <w:p w:rsidR="00B95016" w:rsidRPr="00405808" w:rsidRDefault="00B95016" w:rsidP="00D32261">
            <w:r w:rsidRPr="00405808">
              <w:t xml:space="preserve">г. Иваново БИК 042406001 </w:t>
            </w:r>
          </w:p>
          <w:p w:rsidR="00B95016" w:rsidRPr="00405808" w:rsidRDefault="00B95016" w:rsidP="00D32261"/>
          <w:p w:rsidR="00B95016" w:rsidRPr="00405808" w:rsidRDefault="00B95016" w:rsidP="00D32261">
            <w:pPr>
              <w:tabs>
                <w:tab w:val="left" w:pos="0"/>
                <w:tab w:val="left" w:pos="5520"/>
              </w:tabs>
            </w:pPr>
            <w:r w:rsidRPr="00405808">
              <w:t>Начальник Финансового управления администрации муниципального образования «Родниковский муниципальный район»</w:t>
            </w:r>
          </w:p>
          <w:p w:rsidR="00B95016" w:rsidRPr="00405808" w:rsidRDefault="00B95016" w:rsidP="00D32261">
            <w:pPr>
              <w:tabs>
                <w:tab w:val="left" w:pos="0"/>
                <w:tab w:val="left" w:pos="5520"/>
              </w:tabs>
            </w:pPr>
          </w:p>
          <w:p w:rsidR="00B95016" w:rsidRPr="00405808" w:rsidRDefault="00B95016" w:rsidP="00D32261">
            <w:pPr>
              <w:ind w:right="27"/>
              <w:rPr>
                <w:snapToGrid w:val="0"/>
              </w:rPr>
            </w:pPr>
            <w:r w:rsidRPr="00405808">
              <w:rPr>
                <w:snapToGrid w:val="0"/>
              </w:rPr>
              <w:t>__________________       Н.Г.Балакирева</w:t>
            </w:r>
          </w:p>
          <w:p w:rsidR="00B95016" w:rsidRPr="00405808" w:rsidRDefault="00B95016" w:rsidP="00D32261">
            <w:pPr>
              <w:rPr>
                <w:snapToGrid w:val="0"/>
              </w:rPr>
            </w:pPr>
            <w:r w:rsidRPr="00405808">
              <w:rPr>
                <w:snapToGrid w:val="0"/>
              </w:rPr>
              <w:t xml:space="preserve">                                                </w:t>
            </w:r>
          </w:p>
          <w:p w:rsidR="00B95016" w:rsidRPr="00405808" w:rsidRDefault="00B95016" w:rsidP="00D32261">
            <w:pPr>
              <w:rPr>
                <w:snapToGrid w:val="0"/>
              </w:rPr>
            </w:pPr>
            <w:r w:rsidRPr="00405808">
              <w:rPr>
                <w:snapToGrid w:val="0"/>
              </w:rPr>
              <w:t>МП</w:t>
            </w:r>
          </w:p>
          <w:p w:rsidR="00B95016" w:rsidRPr="00405808" w:rsidRDefault="00B95016" w:rsidP="00D32261">
            <w:pPr>
              <w:rPr>
                <w:snapToGrid w:val="0"/>
              </w:rPr>
            </w:pPr>
          </w:p>
        </w:tc>
        <w:tc>
          <w:tcPr>
            <w:tcW w:w="2500" w:type="pct"/>
          </w:tcPr>
          <w:p w:rsidR="00B95016" w:rsidRPr="00405808" w:rsidRDefault="00B95016" w:rsidP="00D32261">
            <w:pPr>
              <w:widowControl w:val="0"/>
              <w:ind w:right="435"/>
              <w:jc w:val="center"/>
              <w:rPr>
                <w:snapToGrid w:val="0"/>
              </w:rPr>
            </w:pPr>
            <w:r w:rsidRPr="00405808">
              <w:rPr>
                <w:b/>
              </w:rPr>
              <w:t>Организация</w:t>
            </w:r>
          </w:p>
          <w:p w:rsidR="00B95016" w:rsidRPr="00405808" w:rsidRDefault="00B95016" w:rsidP="00D32261">
            <w:pPr>
              <w:tabs>
                <w:tab w:val="left" w:pos="0"/>
                <w:tab w:val="left" w:pos="5520"/>
              </w:tabs>
            </w:pPr>
          </w:p>
          <w:p w:rsidR="00B95016" w:rsidRPr="00405808" w:rsidRDefault="00B95016" w:rsidP="00D32261">
            <w:pPr>
              <w:tabs>
                <w:tab w:val="left" w:pos="0"/>
                <w:tab w:val="left" w:pos="5520"/>
              </w:tabs>
            </w:pPr>
            <w:r w:rsidRPr="00405808">
              <w:t xml:space="preserve">Юридический адрес: </w:t>
            </w:r>
          </w:p>
          <w:p w:rsidR="00B95016" w:rsidRPr="00405808" w:rsidRDefault="00B95016" w:rsidP="00D32261">
            <w:pPr>
              <w:widowControl w:val="0"/>
              <w:ind w:right="435"/>
              <w:rPr>
                <w:snapToGrid w:val="0"/>
              </w:rPr>
            </w:pPr>
          </w:p>
          <w:p w:rsidR="00B95016" w:rsidRPr="00405808" w:rsidRDefault="00B95016" w:rsidP="00D32261">
            <w:pPr>
              <w:tabs>
                <w:tab w:val="left" w:pos="0"/>
                <w:tab w:val="left" w:pos="5520"/>
              </w:tabs>
            </w:pPr>
            <w:r w:rsidRPr="00405808">
              <w:t>Банковские реквизиты:</w:t>
            </w:r>
          </w:p>
          <w:p w:rsidR="00B95016" w:rsidRPr="00405808" w:rsidRDefault="00B95016" w:rsidP="00D32261">
            <w:pPr>
              <w:widowControl w:val="0"/>
              <w:ind w:right="435"/>
              <w:rPr>
                <w:snapToGrid w:val="0"/>
              </w:rPr>
            </w:pPr>
            <w:r w:rsidRPr="00405808">
              <w:rPr>
                <w:snapToGrid w:val="0"/>
              </w:rPr>
              <w:t xml:space="preserve">ИНН </w:t>
            </w:r>
          </w:p>
          <w:p w:rsidR="00B95016" w:rsidRPr="00405808" w:rsidRDefault="00B95016" w:rsidP="00D32261">
            <w:pPr>
              <w:widowControl w:val="0"/>
              <w:ind w:right="435"/>
              <w:rPr>
                <w:snapToGrid w:val="0"/>
              </w:rPr>
            </w:pPr>
            <w:r w:rsidRPr="00405808">
              <w:rPr>
                <w:snapToGrid w:val="0"/>
              </w:rPr>
              <w:t xml:space="preserve">КПП </w:t>
            </w:r>
          </w:p>
          <w:p w:rsidR="00B95016" w:rsidRPr="00405808" w:rsidRDefault="00B95016" w:rsidP="00D32261">
            <w:pPr>
              <w:widowControl w:val="0"/>
              <w:ind w:right="435"/>
              <w:rPr>
                <w:snapToGrid w:val="0"/>
              </w:rPr>
            </w:pPr>
            <w:r w:rsidRPr="00405808">
              <w:rPr>
                <w:snapToGrid w:val="0"/>
              </w:rPr>
              <w:t xml:space="preserve">ОГРН </w:t>
            </w:r>
          </w:p>
          <w:p w:rsidR="00B95016" w:rsidRPr="00405808" w:rsidRDefault="00B95016" w:rsidP="00D32261">
            <w:pPr>
              <w:widowControl w:val="0"/>
              <w:ind w:right="435"/>
              <w:rPr>
                <w:snapToGrid w:val="0"/>
              </w:rPr>
            </w:pPr>
            <w:r w:rsidRPr="00405808">
              <w:rPr>
                <w:snapToGrid w:val="0"/>
              </w:rPr>
              <w:t xml:space="preserve">ОКТМО </w:t>
            </w:r>
          </w:p>
          <w:p w:rsidR="00B95016" w:rsidRPr="00405808" w:rsidRDefault="00B95016" w:rsidP="00D32261">
            <w:pPr>
              <w:widowControl w:val="0"/>
              <w:ind w:right="435"/>
              <w:rPr>
                <w:snapToGrid w:val="0"/>
              </w:rPr>
            </w:pPr>
            <w:proofErr w:type="gramStart"/>
            <w:r w:rsidRPr="00405808">
              <w:rPr>
                <w:snapToGrid w:val="0"/>
              </w:rPr>
              <w:t>р</w:t>
            </w:r>
            <w:proofErr w:type="gramEnd"/>
            <w:r w:rsidRPr="00405808">
              <w:rPr>
                <w:snapToGrid w:val="0"/>
              </w:rPr>
              <w:t xml:space="preserve">/с </w:t>
            </w:r>
          </w:p>
          <w:p w:rsidR="00B95016" w:rsidRPr="00405808" w:rsidRDefault="00B95016" w:rsidP="00D32261">
            <w:pPr>
              <w:widowControl w:val="0"/>
              <w:ind w:right="435"/>
              <w:rPr>
                <w:snapToGrid w:val="0"/>
              </w:rPr>
            </w:pPr>
            <w:r w:rsidRPr="00405808">
              <w:rPr>
                <w:snapToGrid w:val="0"/>
              </w:rPr>
              <w:t xml:space="preserve">кор./с  </w:t>
            </w:r>
          </w:p>
          <w:p w:rsidR="00B95016" w:rsidRPr="00405808" w:rsidRDefault="00B95016" w:rsidP="00D32261">
            <w:pPr>
              <w:widowControl w:val="0"/>
              <w:ind w:right="435"/>
              <w:rPr>
                <w:snapToGrid w:val="0"/>
              </w:rPr>
            </w:pPr>
            <w:r w:rsidRPr="00405808">
              <w:rPr>
                <w:snapToGrid w:val="0"/>
              </w:rPr>
              <w:t>в</w:t>
            </w:r>
          </w:p>
          <w:p w:rsidR="00B95016" w:rsidRPr="00405808" w:rsidRDefault="00B95016" w:rsidP="00D32261">
            <w:pPr>
              <w:widowControl w:val="0"/>
              <w:ind w:right="435"/>
              <w:rPr>
                <w:snapToGrid w:val="0"/>
              </w:rPr>
            </w:pPr>
            <w:r w:rsidRPr="00405808">
              <w:rPr>
                <w:snapToGrid w:val="0"/>
              </w:rPr>
              <w:t xml:space="preserve">БИК </w:t>
            </w:r>
          </w:p>
          <w:p w:rsidR="00B95016" w:rsidRPr="00405808" w:rsidRDefault="00B95016" w:rsidP="00D32261">
            <w:pPr>
              <w:widowControl w:val="0"/>
              <w:ind w:right="435"/>
              <w:rPr>
                <w:snapToGrid w:val="0"/>
              </w:rPr>
            </w:pPr>
          </w:p>
          <w:p w:rsidR="00B95016" w:rsidRPr="00405808" w:rsidRDefault="00B95016" w:rsidP="00D32261">
            <w:pPr>
              <w:widowControl w:val="0"/>
              <w:ind w:right="435"/>
              <w:rPr>
                <w:snapToGrid w:val="0"/>
              </w:rPr>
            </w:pPr>
          </w:p>
          <w:p w:rsidR="00B95016" w:rsidRPr="00405808" w:rsidRDefault="00B95016" w:rsidP="00D32261">
            <w:pPr>
              <w:widowControl w:val="0"/>
              <w:ind w:right="435"/>
              <w:rPr>
                <w:snapToGrid w:val="0"/>
              </w:rPr>
            </w:pPr>
          </w:p>
          <w:p w:rsidR="00B95016" w:rsidRPr="00405808" w:rsidRDefault="00B95016" w:rsidP="00D32261">
            <w:pPr>
              <w:widowControl w:val="0"/>
              <w:ind w:right="435"/>
            </w:pPr>
          </w:p>
          <w:p w:rsidR="00B95016" w:rsidRPr="00405808" w:rsidRDefault="00B95016" w:rsidP="00D32261">
            <w:pPr>
              <w:widowControl w:val="0"/>
              <w:ind w:right="435"/>
            </w:pPr>
          </w:p>
          <w:p w:rsidR="00B95016" w:rsidRPr="00405808" w:rsidRDefault="00B95016" w:rsidP="00D32261">
            <w:pPr>
              <w:widowControl w:val="0"/>
              <w:ind w:right="435"/>
            </w:pPr>
          </w:p>
          <w:p w:rsidR="00B95016" w:rsidRPr="00405808" w:rsidRDefault="00B95016" w:rsidP="00D32261">
            <w:pPr>
              <w:widowControl w:val="0"/>
              <w:ind w:right="435"/>
            </w:pPr>
          </w:p>
          <w:p w:rsidR="00B95016" w:rsidRPr="00405808" w:rsidRDefault="00B95016" w:rsidP="00D32261">
            <w:pPr>
              <w:widowControl w:val="0"/>
              <w:ind w:right="435"/>
            </w:pPr>
          </w:p>
          <w:p w:rsidR="00B95016" w:rsidRPr="00405808" w:rsidRDefault="00B95016" w:rsidP="00D32261">
            <w:pPr>
              <w:widowControl w:val="0"/>
              <w:ind w:right="435"/>
              <w:rPr>
                <w:snapToGrid w:val="0"/>
              </w:rPr>
            </w:pPr>
            <w:r w:rsidRPr="00405808">
              <w:t>Должность</w:t>
            </w:r>
          </w:p>
          <w:p w:rsidR="00B95016" w:rsidRPr="00405808" w:rsidRDefault="00B95016" w:rsidP="00D32261">
            <w:pPr>
              <w:widowControl w:val="0"/>
              <w:ind w:right="435"/>
              <w:rPr>
                <w:snapToGrid w:val="0"/>
              </w:rPr>
            </w:pPr>
          </w:p>
          <w:p w:rsidR="00B95016" w:rsidRPr="00405808" w:rsidRDefault="00B95016" w:rsidP="00D32261">
            <w:pPr>
              <w:ind w:right="27"/>
              <w:rPr>
                <w:snapToGrid w:val="0"/>
              </w:rPr>
            </w:pPr>
          </w:p>
          <w:p w:rsidR="00B95016" w:rsidRPr="00405808" w:rsidRDefault="00B95016" w:rsidP="00D32261">
            <w:pPr>
              <w:ind w:right="27"/>
              <w:rPr>
                <w:snapToGrid w:val="0"/>
              </w:rPr>
            </w:pPr>
          </w:p>
          <w:p w:rsidR="00B95016" w:rsidRPr="00405808" w:rsidRDefault="00B95016" w:rsidP="00D32261">
            <w:pPr>
              <w:ind w:right="27"/>
              <w:rPr>
                <w:snapToGrid w:val="0"/>
              </w:rPr>
            </w:pPr>
            <w:r w:rsidRPr="00405808">
              <w:rPr>
                <w:snapToGrid w:val="0"/>
              </w:rPr>
              <w:t>___________________         ФИО</w:t>
            </w:r>
          </w:p>
          <w:p w:rsidR="00B95016" w:rsidRPr="00405808" w:rsidRDefault="00B95016" w:rsidP="00D32261">
            <w:pPr>
              <w:tabs>
                <w:tab w:val="left" w:pos="35"/>
                <w:tab w:val="left" w:pos="5520"/>
              </w:tabs>
              <w:ind w:left="176"/>
              <w:rPr>
                <w:snapToGrid w:val="0"/>
              </w:rPr>
            </w:pPr>
            <w:r w:rsidRPr="00405808">
              <w:rPr>
                <w:snapToGrid w:val="0"/>
              </w:rPr>
              <w:t xml:space="preserve">                           </w:t>
            </w:r>
          </w:p>
          <w:p w:rsidR="00B95016" w:rsidRPr="00405808" w:rsidRDefault="00B95016" w:rsidP="00D32261">
            <w:pPr>
              <w:tabs>
                <w:tab w:val="left" w:pos="35"/>
                <w:tab w:val="left" w:pos="5520"/>
              </w:tabs>
            </w:pPr>
            <w:r w:rsidRPr="00405808">
              <w:rPr>
                <w:snapToGrid w:val="0"/>
              </w:rPr>
              <w:t>МП</w:t>
            </w:r>
          </w:p>
        </w:tc>
      </w:tr>
    </w:tbl>
    <w:p w:rsidR="00B95016" w:rsidRPr="00053061" w:rsidRDefault="00B95016" w:rsidP="00B95016">
      <w:pPr>
        <w:rPr>
          <w:sz w:val="28"/>
          <w:szCs w:val="28"/>
        </w:rPr>
      </w:pPr>
    </w:p>
    <w:p w:rsidR="00B95016" w:rsidRDefault="00B95016" w:rsidP="00B95016">
      <w:pPr>
        <w:ind w:firstLine="709"/>
        <w:jc w:val="both"/>
      </w:pPr>
    </w:p>
    <w:p w:rsidR="00B95016" w:rsidRDefault="00B95016" w:rsidP="00B95016">
      <w:pPr>
        <w:ind w:firstLine="709"/>
        <w:jc w:val="both"/>
      </w:pPr>
    </w:p>
    <w:p w:rsidR="00B95016" w:rsidRDefault="00B95016" w:rsidP="00B95016">
      <w:pPr>
        <w:ind w:firstLine="709"/>
        <w:jc w:val="both"/>
      </w:pPr>
    </w:p>
    <w:p w:rsidR="00B95016" w:rsidRDefault="00B95016" w:rsidP="00B95016">
      <w:pPr>
        <w:ind w:firstLine="709"/>
        <w:jc w:val="both"/>
      </w:pPr>
    </w:p>
    <w:p w:rsidR="00B95016" w:rsidRDefault="00B95016" w:rsidP="00B95016">
      <w:pPr>
        <w:ind w:firstLine="709"/>
        <w:jc w:val="both"/>
      </w:pPr>
    </w:p>
    <w:p w:rsidR="00B95016" w:rsidRPr="005F00F4" w:rsidRDefault="00B95016" w:rsidP="00B95016">
      <w:pPr>
        <w:autoSpaceDE w:val="0"/>
        <w:autoSpaceDN w:val="0"/>
        <w:adjustRightInd w:val="0"/>
        <w:rPr>
          <w:bCs/>
          <w:color w:val="000000"/>
          <w:sz w:val="16"/>
          <w:szCs w:val="16"/>
        </w:rPr>
      </w:pPr>
    </w:p>
    <w:p w:rsidR="00B95016" w:rsidRDefault="00B95016" w:rsidP="00B95016">
      <w:pPr>
        <w:ind w:left="4820"/>
        <w:outlineLvl w:val="1"/>
      </w:pPr>
      <w:r w:rsidRPr="00F468DE">
        <w:lastRenderedPageBreak/>
        <w:t xml:space="preserve">Приложение </w:t>
      </w:r>
    </w:p>
    <w:p w:rsidR="00B95016" w:rsidRPr="00F468DE" w:rsidRDefault="00B95016" w:rsidP="00B95016">
      <w:pPr>
        <w:ind w:left="4820"/>
        <w:jc w:val="both"/>
        <w:outlineLvl w:val="1"/>
        <w:rPr>
          <w:b/>
        </w:rPr>
      </w:pPr>
      <w:proofErr w:type="gramStart"/>
      <w:r w:rsidRPr="00F468DE">
        <w:t>к Соглашению о предоставлении из районного бюджета субсидии на обеспечения теплоснабжения потребителей в условиях</w:t>
      </w:r>
      <w:proofErr w:type="gramEnd"/>
      <w:r w:rsidRPr="00F468DE">
        <w:t xml:space="preserve"> подготовки и прохождения отопительного периода</w:t>
      </w:r>
    </w:p>
    <w:p w:rsidR="00B95016" w:rsidRDefault="00B95016" w:rsidP="00B95016">
      <w:pPr>
        <w:jc w:val="right"/>
        <w:rPr>
          <w:bCs/>
          <w:color w:val="000000"/>
        </w:rPr>
      </w:pPr>
    </w:p>
    <w:p w:rsidR="00B95016" w:rsidRDefault="00B95016" w:rsidP="00B95016">
      <w:pPr>
        <w:jc w:val="right"/>
        <w:rPr>
          <w:bCs/>
          <w:color w:val="000000"/>
        </w:rPr>
      </w:pPr>
    </w:p>
    <w:p w:rsidR="00B95016" w:rsidRDefault="00B95016" w:rsidP="00B95016">
      <w:pPr>
        <w:jc w:val="right"/>
        <w:rPr>
          <w:b/>
          <w:bCs/>
          <w:color w:val="000000"/>
        </w:rPr>
      </w:pPr>
    </w:p>
    <w:p w:rsidR="00B95016" w:rsidRPr="00EB697F" w:rsidRDefault="00B95016" w:rsidP="00B95016">
      <w:pPr>
        <w:jc w:val="right"/>
        <w:rPr>
          <w:b/>
          <w:bCs/>
          <w:color w:val="000000"/>
        </w:rPr>
      </w:pPr>
    </w:p>
    <w:p w:rsidR="00B95016" w:rsidRPr="00DD298D" w:rsidRDefault="00B95016" w:rsidP="00B95016">
      <w:pPr>
        <w:jc w:val="center"/>
        <w:rPr>
          <w:b/>
          <w:bCs/>
          <w:color w:val="000000"/>
          <w:sz w:val="28"/>
          <w:szCs w:val="28"/>
        </w:rPr>
      </w:pPr>
      <w:r w:rsidRPr="00DD298D">
        <w:rPr>
          <w:b/>
          <w:bCs/>
          <w:color w:val="000000"/>
          <w:sz w:val="28"/>
          <w:szCs w:val="28"/>
        </w:rPr>
        <w:t xml:space="preserve">Отчет </w:t>
      </w:r>
    </w:p>
    <w:p w:rsidR="00B95016" w:rsidRDefault="00B95016" w:rsidP="00B95016">
      <w:pPr>
        <w:pBdr>
          <w:bottom w:val="single" w:sz="12" w:space="1" w:color="auto"/>
        </w:pBdr>
        <w:jc w:val="center"/>
        <w:rPr>
          <w:b/>
          <w:color w:val="000000"/>
          <w:sz w:val="28"/>
          <w:szCs w:val="28"/>
        </w:rPr>
      </w:pPr>
      <w:r w:rsidRPr="00DD298D">
        <w:rPr>
          <w:b/>
          <w:bCs/>
          <w:color w:val="000000"/>
          <w:sz w:val="28"/>
          <w:szCs w:val="28"/>
        </w:rPr>
        <w:t xml:space="preserve">об использовании субсидии </w:t>
      </w:r>
      <w:r w:rsidRPr="00DD298D">
        <w:rPr>
          <w:b/>
          <w:color w:val="000000"/>
          <w:sz w:val="28"/>
          <w:szCs w:val="28"/>
        </w:rPr>
        <w:t>на обеспечение теплоснабжения потребителей в условиях подготовки и прохождения отопительного периода</w:t>
      </w:r>
    </w:p>
    <w:p w:rsidR="00B95016" w:rsidRDefault="00B95016" w:rsidP="00B95016">
      <w:pPr>
        <w:pBdr>
          <w:bottom w:val="single" w:sz="12" w:space="1" w:color="auto"/>
        </w:pBdr>
        <w:jc w:val="center"/>
        <w:rPr>
          <w:b/>
          <w:color w:val="000000"/>
          <w:sz w:val="28"/>
          <w:szCs w:val="28"/>
        </w:rPr>
      </w:pPr>
    </w:p>
    <w:p w:rsidR="00B95016" w:rsidRPr="00DD298D" w:rsidRDefault="00B95016" w:rsidP="00B95016">
      <w:pPr>
        <w:pBdr>
          <w:bottom w:val="single" w:sz="12" w:space="1" w:color="auto"/>
        </w:pBdr>
        <w:jc w:val="center"/>
        <w:rPr>
          <w:b/>
          <w:color w:val="000000"/>
          <w:sz w:val="28"/>
          <w:szCs w:val="28"/>
        </w:rPr>
      </w:pPr>
    </w:p>
    <w:p w:rsidR="00B95016" w:rsidRPr="00DD298D" w:rsidRDefault="00B95016" w:rsidP="00B95016">
      <w:pPr>
        <w:autoSpaceDE w:val="0"/>
        <w:autoSpaceDN w:val="0"/>
        <w:adjustRightInd w:val="0"/>
        <w:ind w:firstLine="720"/>
        <w:jc w:val="center"/>
        <w:rPr>
          <w:sz w:val="22"/>
          <w:szCs w:val="22"/>
        </w:rPr>
      </w:pPr>
      <w:r>
        <w:rPr>
          <w:sz w:val="22"/>
          <w:szCs w:val="22"/>
        </w:rPr>
        <w:t>(наименование организации)</w:t>
      </w:r>
    </w:p>
    <w:p w:rsidR="00B95016" w:rsidRDefault="00B95016" w:rsidP="00B95016">
      <w:pPr>
        <w:autoSpaceDE w:val="0"/>
        <w:autoSpaceDN w:val="0"/>
        <w:adjustRightInd w:val="0"/>
        <w:ind w:firstLine="720"/>
        <w:jc w:val="both"/>
        <w:rPr>
          <w:sz w:val="28"/>
          <w:szCs w:val="28"/>
        </w:rPr>
      </w:pPr>
    </w:p>
    <w:p w:rsidR="00B95016" w:rsidRDefault="00B95016" w:rsidP="00B95016">
      <w:pPr>
        <w:autoSpaceDE w:val="0"/>
        <w:autoSpaceDN w:val="0"/>
        <w:adjustRightInd w:val="0"/>
        <w:ind w:firstLine="720"/>
        <w:jc w:val="both"/>
        <w:rPr>
          <w:sz w:val="28"/>
          <w:szCs w:val="28"/>
        </w:rPr>
      </w:pPr>
    </w:p>
    <w:p w:rsidR="00B95016" w:rsidRPr="009A2919" w:rsidRDefault="00B95016" w:rsidP="00B95016">
      <w:pPr>
        <w:autoSpaceDE w:val="0"/>
        <w:autoSpaceDN w:val="0"/>
        <w:adjustRightInd w:val="0"/>
        <w:ind w:firstLine="720"/>
        <w:jc w:val="both"/>
        <w:rPr>
          <w:sz w:val="28"/>
          <w:szCs w:val="28"/>
        </w:rPr>
      </w:pPr>
      <w:r w:rsidRPr="009A2919">
        <w:rPr>
          <w:sz w:val="28"/>
          <w:szCs w:val="28"/>
        </w:rPr>
        <w:t xml:space="preserve">(приводится подробная информация о направлениях расходования </w:t>
      </w:r>
      <w:r>
        <w:rPr>
          <w:sz w:val="28"/>
          <w:szCs w:val="28"/>
        </w:rPr>
        <w:t xml:space="preserve">                     </w:t>
      </w:r>
      <w:r w:rsidRPr="009A2919">
        <w:rPr>
          <w:sz w:val="28"/>
          <w:szCs w:val="28"/>
        </w:rPr>
        <w:t>в 201</w:t>
      </w:r>
      <w:r>
        <w:rPr>
          <w:sz w:val="28"/>
          <w:szCs w:val="28"/>
        </w:rPr>
        <w:t>4</w:t>
      </w:r>
      <w:r w:rsidRPr="009A2919">
        <w:rPr>
          <w:sz w:val="28"/>
          <w:szCs w:val="28"/>
        </w:rPr>
        <w:t xml:space="preserve"> году средств </w:t>
      </w:r>
      <w:r>
        <w:rPr>
          <w:sz w:val="28"/>
          <w:szCs w:val="28"/>
        </w:rPr>
        <w:t>район</w:t>
      </w:r>
      <w:r w:rsidRPr="009A2919">
        <w:rPr>
          <w:sz w:val="28"/>
          <w:szCs w:val="28"/>
        </w:rPr>
        <w:t xml:space="preserve">ного бюджета в рамках определенного назначения, с приложением пакета копий подтверждающих документов, заверенных в установленном порядке, в разрезе конечных получателей средств </w:t>
      </w:r>
      <w:r>
        <w:rPr>
          <w:sz w:val="28"/>
          <w:szCs w:val="28"/>
        </w:rPr>
        <w:t>район</w:t>
      </w:r>
      <w:r w:rsidRPr="009A2919">
        <w:rPr>
          <w:sz w:val="28"/>
          <w:szCs w:val="28"/>
        </w:rPr>
        <w:t>ного бюджета)</w:t>
      </w:r>
    </w:p>
    <w:p w:rsidR="00B95016" w:rsidRDefault="00B95016" w:rsidP="00B95016">
      <w:pPr>
        <w:autoSpaceDE w:val="0"/>
        <w:autoSpaceDN w:val="0"/>
        <w:adjustRightInd w:val="0"/>
        <w:ind w:firstLine="720"/>
        <w:jc w:val="both"/>
        <w:rPr>
          <w:sz w:val="28"/>
          <w:szCs w:val="28"/>
        </w:rPr>
      </w:pPr>
    </w:p>
    <w:p w:rsidR="00B95016" w:rsidRDefault="00B95016" w:rsidP="00B95016">
      <w:pPr>
        <w:autoSpaceDE w:val="0"/>
        <w:autoSpaceDN w:val="0"/>
        <w:adjustRightInd w:val="0"/>
        <w:ind w:firstLine="720"/>
        <w:jc w:val="both"/>
        <w:rPr>
          <w:sz w:val="28"/>
          <w:szCs w:val="28"/>
        </w:rPr>
      </w:pPr>
    </w:p>
    <w:p w:rsidR="00B95016" w:rsidRPr="009A2919" w:rsidRDefault="00B95016" w:rsidP="00B95016">
      <w:pPr>
        <w:autoSpaceDE w:val="0"/>
        <w:autoSpaceDN w:val="0"/>
        <w:adjustRightInd w:val="0"/>
        <w:jc w:val="both"/>
        <w:rPr>
          <w:sz w:val="28"/>
          <w:szCs w:val="28"/>
        </w:rPr>
      </w:pPr>
      <w:r w:rsidRPr="009A2919">
        <w:rPr>
          <w:sz w:val="28"/>
          <w:szCs w:val="28"/>
        </w:rPr>
        <w:t>Руководитель</w:t>
      </w:r>
      <w:r>
        <w:rPr>
          <w:sz w:val="28"/>
          <w:szCs w:val="28"/>
        </w:rPr>
        <w:t xml:space="preserve">             </w:t>
      </w:r>
      <w:r w:rsidRPr="009A2919">
        <w:rPr>
          <w:sz w:val="28"/>
          <w:szCs w:val="28"/>
        </w:rPr>
        <w:t xml:space="preserve"> _____________  </w:t>
      </w:r>
      <w:r>
        <w:rPr>
          <w:sz w:val="28"/>
          <w:szCs w:val="28"/>
        </w:rPr>
        <w:t xml:space="preserve">   </w:t>
      </w:r>
      <w:r w:rsidRPr="009A2919">
        <w:rPr>
          <w:sz w:val="28"/>
          <w:szCs w:val="28"/>
        </w:rPr>
        <w:t xml:space="preserve">  _______________________</w:t>
      </w:r>
    </w:p>
    <w:p w:rsidR="00B95016" w:rsidRPr="009A2919" w:rsidRDefault="00B95016" w:rsidP="00B95016">
      <w:pPr>
        <w:autoSpaceDE w:val="0"/>
        <w:autoSpaceDN w:val="0"/>
        <w:adjustRightInd w:val="0"/>
        <w:jc w:val="both"/>
        <w:rPr>
          <w:sz w:val="28"/>
          <w:szCs w:val="28"/>
        </w:rPr>
      </w:pPr>
      <w:r w:rsidRPr="009A2919">
        <w:rPr>
          <w:sz w:val="28"/>
          <w:szCs w:val="28"/>
        </w:rPr>
        <w:t xml:space="preserve">                        </w:t>
      </w:r>
      <w:r>
        <w:rPr>
          <w:sz w:val="28"/>
          <w:szCs w:val="28"/>
        </w:rPr>
        <w:t xml:space="preserve">                </w:t>
      </w:r>
      <w:r w:rsidRPr="009A2919">
        <w:rPr>
          <w:sz w:val="28"/>
          <w:szCs w:val="28"/>
        </w:rPr>
        <w:t xml:space="preserve">  (подпись)    </w:t>
      </w:r>
      <w:r>
        <w:rPr>
          <w:sz w:val="28"/>
          <w:szCs w:val="28"/>
        </w:rPr>
        <w:t xml:space="preserve">       </w:t>
      </w:r>
      <w:r w:rsidRPr="009A2919">
        <w:rPr>
          <w:sz w:val="28"/>
          <w:szCs w:val="28"/>
        </w:rPr>
        <w:t xml:space="preserve"> </w:t>
      </w:r>
      <w:r>
        <w:rPr>
          <w:sz w:val="28"/>
          <w:szCs w:val="28"/>
        </w:rPr>
        <w:t xml:space="preserve"> </w:t>
      </w:r>
      <w:r w:rsidRPr="009A2919">
        <w:rPr>
          <w:sz w:val="28"/>
          <w:szCs w:val="28"/>
        </w:rPr>
        <w:t xml:space="preserve"> (расшифровка подписи)</w:t>
      </w:r>
    </w:p>
    <w:p w:rsidR="00B95016" w:rsidRPr="009A2919" w:rsidRDefault="00B95016" w:rsidP="00B95016">
      <w:pPr>
        <w:autoSpaceDE w:val="0"/>
        <w:autoSpaceDN w:val="0"/>
        <w:adjustRightInd w:val="0"/>
        <w:ind w:firstLine="720"/>
        <w:jc w:val="both"/>
        <w:rPr>
          <w:sz w:val="28"/>
          <w:szCs w:val="28"/>
        </w:rPr>
      </w:pPr>
    </w:p>
    <w:p w:rsidR="00B95016" w:rsidRPr="009A2919" w:rsidRDefault="00B95016" w:rsidP="00B95016">
      <w:pPr>
        <w:autoSpaceDE w:val="0"/>
        <w:autoSpaceDN w:val="0"/>
        <w:adjustRightInd w:val="0"/>
        <w:jc w:val="both"/>
        <w:rPr>
          <w:sz w:val="28"/>
          <w:szCs w:val="28"/>
        </w:rPr>
      </w:pPr>
      <w:r>
        <w:rPr>
          <w:sz w:val="28"/>
          <w:szCs w:val="28"/>
        </w:rPr>
        <w:t>Главный бухгалтер</w:t>
      </w:r>
      <w:r w:rsidRPr="009A2919">
        <w:rPr>
          <w:sz w:val="28"/>
          <w:szCs w:val="28"/>
        </w:rPr>
        <w:t xml:space="preserve">      _____________   </w:t>
      </w:r>
      <w:r>
        <w:rPr>
          <w:sz w:val="28"/>
          <w:szCs w:val="28"/>
        </w:rPr>
        <w:t xml:space="preserve">    </w:t>
      </w:r>
      <w:r w:rsidRPr="009A2919">
        <w:rPr>
          <w:sz w:val="28"/>
          <w:szCs w:val="28"/>
        </w:rPr>
        <w:t xml:space="preserve"> ______________________</w:t>
      </w:r>
    </w:p>
    <w:p w:rsidR="00B95016" w:rsidRDefault="00B95016" w:rsidP="00B95016">
      <w:pPr>
        <w:autoSpaceDE w:val="0"/>
        <w:autoSpaceDN w:val="0"/>
        <w:adjustRightInd w:val="0"/>
        <w:jc w:val="both"/>
        <w:rPr>
          <w:sz w:val="28"/>
          <w:szCs w:val="28"/>
        </w:rPr>
      </w:pPr>
      <w:r w:rsidRPr="009A2919">
        <w:rPr>
          <w:sz w:val="28"/>
          <w:szCs w:val="28"/>
        </w:rPr>
        <w:t xml:space="preserve">                      </w:t>
      </w:r>
      <w:r>
        <w:rPr>
          <w:sz w:val="28"/>
          <w:szCs w:val="28"/>
        </w:rPr>
        <w:t xml:space="preserve">               </w:t>
      </w:r>
      <w:r w:rsidRPr="009A2919">
        <w:rPr>
          <w:sz w:val="28"/>
          <w:szCs w:val="28"/>
        </w:rPr>
        <w:t xml:space="preserve">    (подпись)     </w:t>
      </w:r>
      <w:r>
        <w:rPr>
          <w:sz w:val="28"/>
          <w:szCs w:val="28"/>
        </w:rPr>
        <w:t xml:space="preserve">       </w:t>
      </w:r>
      <w:r w:rsidRPr="009A2919">
        <w:rPr>
          <w:sz w:val="28"/>
          <w:szCs w:val="28"/>
        </w:rPr>
        <w:t xml:space="preserve"> (расшифровка подписи)</w:t>
      </w:r>
    </w:p>
    <w:p w:rsidR="00B95016" w:rsidRDefault="00B95016" w:rsidP="00B95016">
      <w:pPr>
        <w:autoSpaceDE w:val="0"/>
        <w:autoSpaceDN w:val="0"/>
        <w:adjustRightInd w:val="0"/>
        <w:jc w:val="both"/>
        <w:rPr>
          <w:sz w:val="28"/>
          <w:szCs w:val="28"/>
        </w:rPr>
      </w:pPr>
    </w:p>
    <w:p w:rsidR="00B95016" w:rsidRDefault="00B95016" w:rsidP="00B95016">
      <w:pPr>
        <w:autoSpaceDE w:val="0"/>
        <w:autoSpaceDN w:val="0"/>
        <w:adjustRightInd w:val="0"/>
        <w:jc w:val="both"/>
        <w:rPr>
          <w:sz w:val="28"/>
          <w:szCs w:val="28"/>
        </w:rPr>
      </w:pPr>
    </w:p>
    <w:p w:rsidR="00B95016" w:rsidRDefault="00B95016" w:rsidP="00B95016">
      <w:pPr>
        <w:autoSpaceDE w:val="0"/>
        <w:autoSpaceDN w:val="0"/>
        <w:adjustRightInd w:val="0"/>
        <w:jc w:val="both"/>
        <w:rPr>
          <w:sz w:val="28"/>
          <w:szCs w:val="28"/>
        </w:rPr>
      </w:pPr>
      <w:r>
        <w:rPr>
          <w:sz w:val="28"/>
          <w:szCs w:val="28"/>
        </w:rPr>
        <w:t>Исполнитель                _________________   ______________________</w:t>
      </w:r>
    </w:p>
    <w:p w:rsidR="00B95016" w:rsidRPr="009A2919" w:rsidRDefault="00B95016" w:rsidP="00B95016">
      <w:pPr>
        <w:autoSpaceDE w:val="0"/>
        <w:autoSpaceDN w:val="0"/>
        <w:adjustRightInd w:val="0"/>
        <w:jc w:val="both"/>
        <w:rPr>
          <w:sz w:val="28"/>
          <w:szCs w:val="28"/>
        </w:rPr>
      </w:pPr>
      <w:r>
        <w:rPr>
          <w:sz w:val="28"/>
          <w:szCs w:val="28"/>
        </w:rPr>
        <w:t xml:space="preserve">                                              (ФИО)                             (должность)</w:t>
      </w:r>
    </w:p>
    <w:p w:rsidR="00B95016" w:rsidRDefault="00B95016" w:rsidP="00B95016">
      <w:pPr>
        <w:autoSpaceDE w:val="0"/>
        <w:autoSpaceDN w:val="0"/>
        <w:adjustRightInd w:val="0"/>
        <w:ind w:firstLine="720"/>
        <w:jc w:val="both"/>
        <w:rPr>
          <w:sz w:val="28"/>
          <w:szCs w:val="28"/>
        </w:rPr>
      </w:pPr>
    </w:p>
    <w:p w:rsidR="00B95016" w:rsidRPr="009A2919" w:rsidRDefault="00B95016" w:rsidP="00B95016">
      <w:pPr>
        <w:autoSpaceDE w:val="0"/>
        <w:autoSpaceDN w:val="0"/>
        <w:adjustRightInd w:val="0"/>
        <w:ind w:firstLine="720"/>
        <w:jc w:val="both"/>
        <w:rPr>
          <w:sz w:val="28"/>
          <w:szCs w:val="28"/>
        </w:rPr>
      </w:pPr>
    </w:p>
    <w:p w:rsidR="00B95016" w:rsidRPr="009A2919" w:rsidRDefault="00B95016" w:rsidP="00B95016">
      <w:pPr>
        <w:autoSpaceDE w:val="0"/>
        <w:autoSpaceDN w:val="0"/>
        <w:adjustRightInd w:val="0"/>
        <w:jc w:val="both"/>
        <w:rPr>
          <w:sz w:val="28"/>
          <w:szCs w:val="28"/>
        </w:rPr>
      </w:pPr>
      <w:r w:rsidRPr="009A2919">
        <w:rPr>
          <w:sz w:val="28"/>
          <w:szCs w:val="28"/>
        </w:rPr>
        <w:t>«__» ____________ 201</w:t>
      </w:r>
      <w:r>
        <w:rPr>
          <w:sz w:val="28"/>
          <w:szCs w:val="28"/>
        </w:rPr>
        <w:t>4</w:t>
      </w:r>
      <w:r w:rsidRPr="009A2919">
        <w:rPr>
          <w:sz w:val="28"/>
          <w:szCs w:val="28"/>
        </w:rPr>
        <w:t>г.</w:t>
      </w:r>
    </w:p>
    <w:p w:rsidR="00B95016" w:rsidRPr="009A2919" w:rsidRDefault="00B95016" w:rsidP="00B95016">
      <w:pPr>
        <w:autoSpaceDE w:val="0"/>
        <w:autoSpaceDN w:val="0"/>
        <w:adjustRightInd w:val="0"/>
        <w:ind w:firstLine="720"/>
        <w:jc w:val="both"/>
        <w:rPr>
          <w:sz w:val="28"/>
          <w:szCs w:val="28"/>
        </w:rPr>
      </w:pPr>
    </w:p>
    <w:p w:rsidR="00B95016" w:rsidRPr="009A2919" w:rsidRDefault="00B95016" w:rsidP="00B95016">
      <w:pPr>
        <w:autoSpaceDE w:val="0"/>
        <w:autoSpaceDN w:val="0"/>
        <w:adjustRightInd w:val="0"/>
        <w:jc w:val="both"/>
        <w:rPr>
          <w:sz w:val="28"/>
          <w:szCs w:val="28"/>
        </w:rPr>
      </w:pPr>
      <w:r w:rsidRPr="009A2919">
        <w:rPr>
          <w:sz w:val="28"/>
          <w:szCs w:val="28"/>
        </w:rPr>
        <w:t>М.П.</w:t>
      </w:r>
    </w:p>
    <w:p w:rsidR="00B95016" w:rsidRDefault="00B95016" w:rsidP="00B95016"/>
    <w:p w:rsidR="00B95016" w:rsidRDefault="00B95016" w:rsidP="00B95016">
      <w:pPr>
        <w:pageBreakBefore/>
        <w:ind w:left="4820"/>
        <w:outlineLvl w:val="1"/>
      </w:pPr>
      <w:r w:rsidRPr="00F468DE">
        <w:lastRenderedPageBreak/>
        <w:t xml:space="preserve">Приложение </w:t>
      </w:r>
    </w:p>
    <w:p w:rsidR="00B95016" w:rsidRPr="00F468DE" w:rsidRDefault="00B95016" w:rsidP="00B95016">
      <w:pPr>
        <w:ind w:left="4820"/>
        <w:jc w:val="both"/>
        <w:outlineLvl w:val="1"/>
        <w:rPr>
          <w:b/>
        </w:rPr>
      </w:pPr>
      <w:proofErr w:type="gramStart"/>
      <w:r w:rsidRPr="00F468DE">
        <w:t>к Соглашению о предоставлении из районного бюджета субсидии на обеспечения теплоснабжения потребителей в условиях</w:t>
      </w:r>
      <w:proofErr w:type="gramEnd"/>
      <w:r w:rsidRPr="00F468DE">
        <w:t xml:space="preserve"> подготовки и прохождения отопительного периода</w:t>
      </w:r>
    </w:p>
    <w:p w:rsidR="00B95016" w:rsidRDefault="00B95016" w:rsidP="00B95016"/>
    <w:p w:rsidR="00B95016" w:rsidRDefault="00B95016" w:rsidP="00B95016">
      <w:pPr>
        <w:rPr>
          <w:color w:val="000000"/>
          <w:sz w:val="16"/>
          <w:szCs w:val="16"/>
        </w:rPr>
      </w:pPr>
    </w:p>
    <w:p w:rsidR="00B95016" w:rsidRDefault="00B95016" w:rsidP="00B95016">
      <w:pPr>
        <w:rPr>
          <w:color w:val="000000"/>
        </w:rPr>
      </w:pPr>
    </w:p>
    <w:p w:rsidR="00B95016" w:rsidRPr="006D71AE" w:rsidRDefault="00B95016" w:rsidP="00B95016">
      <w:pPr>
        <w:rPr>
          <w:color w:val="000000"/>
        </w:rPr>
      </w:pPr>
      <w:r w:rsidRPr="006D71AE">
        <w:rPr>
          <w:color w:val="000000"/>
        </w:rPr>
        <w:t xml:space="preserve">На официальном бланке </w:t>
      </w:r>
    </w:p>
    <w:p w:rsidR="00B95016" w:rsidRDefault="00B95016" w:rsidP="00B95016">
      <w:pPr>
        <w:pStyle w:val="a9"/>
        <w:rPr>
          <w:b/>
          <w:color w:val="000000"/>
          <w:sz w:val="22"/>
          <w:szCs w:val="22"/>
        </w:rPr>
      </w:pPr>
      <w:r>
        <w:rPr>
          <w:b/>
          <w:color w:val="000000"/>
          <w:sz w:val="22"/>
          <w:szCs w:val="22"/>
        </w:rPr>
        <w:t>Главе администрации муниципального образования</w:t>
      </w:r>
    </w:p>
    <w:p w:rsidR="00B95016" w:rsidRDefault="00B95016" w:rsidP="00B95016">
      <w:pPr>
        <w:pStyle w:val="a9"/>
        <w:rPr>
          <w:b/>
          <w:color w:val="000000"/>
          <w:sz w:val="22"/>
          <w:szCs w:val="22"/>
        </w:rPr>
      </w:pPr>
      <w:r>
        <w:rPr>
          <w:b/>
          <w:color w:val="000000"/>
          <w:sz w:val="22"/>
          <w:szCs w:val="22"/>
        </w:rPr>
        <w:t>«Родниковский муниципальный район»</w:t>
      </w:r>
    </w:p>
    <w:p w:rsidR="00B95016" w:rsidRPr="00725E20" w:rsidRDefault="00B95016" w:rsidP="00B95016">
      <w:pPr>
        <w:pStyle w:val="a9"/>
        <w:rPr>
          <w:b/>
          <w:color w:val="000000"/>
          <w:sz w:val="22"/>
          <w:szCs w:val="22"/>
        </w:rPr>
      </w:pPr>
      <w:r>
        <w:rPr>
          <w:b/>
          <w:color w:val="000000"/>
          <w:sz w:val="22"/>
          <w:szCs w:val="22"/>
        </w:rPr>
        <w:t>Пахолкову А.В.</w:t>
      </w:r>
      <w:r w:rsidRPr="00725E20">
        <w:rPr>
          <w:b/>
          <w:color w:val="000000"/>
          <w:sz w:val="22"/>
          <w:szCs w:val="22"/>
        </w:rPr>
        <w:t xml:space="preserve">       </w:t>
      </w:r>
    </w:p>
    <w:p w:rsidR="00B95016" w:rsidRDefault="00B95016" w:rsidP="00B95016">
      <w:pPr>
        <w:pStyle w:val="a9"/>
      </w:pPr>
      <w:r w:rsidRPr="006D71AE">
        <w:rPr>
          <w:color w:val="000000"/>
        </w:rPr>
        <w:t xml:space="preserve">О предоставлении субсидии </w:t>
      </w:r>
      <w:r>
        <w:t>теплоснабжающим организациям</w:t>
      </w:r>
      <w:r w:rsidRPr="006D71AE">
        <w:t xml:space="preserve"> </w:t>
      </w:r>
    </w:p>
    <w:p w:rsidR="00B95016" w:rsidRDefault="00B95016" w:rsidP="00B95016">
      <w:pPr>
        <w:pStyle w:val="a9"/>
        <w:rPr>
          <w:color w:val="000000"/>
        </w:rPr>
      </w:pPr>
      <w:r w:rsidRPr="001A1F83">
        <w:rPr>
          <w:color w:val="000000"/>
        </w:rPr>
        <w:t xml:space="preserve">на организацию обеспечения </w:t>
      </w:r>
    </w:p>
    <w:p w:rsidR="00B95016" w:rsidRDefault="00B95016" w:rsidP="00B95016">
      <w:pPr>
        <w:pStyle w:val="a9"/>
      </w:pPr>
      <w:r w:rsidRPr="001A1F83">
        <w:rPr>
          <w:color w:val="000000"/>
        </w:rPr>
        <w:t xml:space="preserve">теплоснабжения потребителей </w:t>
      </w:r>
      <w:r w:rsidRPr="001A1F83">
        <w:t>в условиях подготовки и прохождения</w:t>
      </w:r>
    </w:p>
    <w:p w:rsidR="00B95016" w:rsidRPr="001A1F83" w:rsidRDefault="00B95016" w:rsidP="00B95016">
      <w:pPr>
        <w:pStyle w:val="a9"/>
        <w:rPr>
          <w:color w:val="000000"/>
          <w:spacing w:val="34"/>
        </w:rPr>
      </w:pPr>
      <w:r w:rsidRPr="001A1F83">
        <w:t xml:space="preserve"> отопительного периода</w:t>
      </w:r>
    </w:p>
    <w:p w:rsidR="00B95016" w:rsidRDefault="00B95016" w:rsidP="00B95016">
      <w:pPr>
        <w:pStyle w:val="a9"/>
      </w:pPr>
    </w:p>
    <w:p w:rsidR="00B95016" w:rsidRPr="000C635B" w:rsidRDefault="00B95016" w:rsidP="00B95016">
      <w:pPr>
        <w:spacing w:line="360" w:lineRule="auto"/>
        <w:jc w:val="center"/>
        <w:rPr>
          <w:color w:val="000000"/>
          <w:sz w:val="28"/>
          <w:szCs w:val="28"/>
        </w:rPr>
      </w:pPr>
      <w:r w:rsidRPr="000C635B">
        <w:rPr>
          <w:color w:val="000000"/>
          <w:sz w:val="28"/>
          <w:szCs w:val="28"/>
        </w:rPr>
        <w:t>ЗАЯВЛЕНИЕ</w:t>
      </w:r>
    </w:p>
    <w:p w:rsidR="00B95016" w:rsidRPr="001A1F83" w:rsidRDefault="00B95016" w:rsidP="00B95016">
      <w:pPr>
        <w:ind w:firstLine="720"/>
        <w:jc w:val="both"/>
        <w:rPr>
          <w:color w:val="000000"/>
        </w:rPr>
      </w:pPr>
      <w:r w:rsidRPr="00FF7986">
        <w:rPr>
          <w:color w:val="000000"/>
        </w:rPr>
        <w:t xml:space="preserve">В соответствии с постановлением </w:t>
      </w:r>
      <w:r>
        <w:rPr>
          <w:color w:val="000000"/>
        </w:rPr>
        <w:t>главы администрации муниципального образования «Родниковский муниципальный район»</w:t>
      </w:r>
      <w:r w:rsidRPr="00BD6742">
        <w:rPr>
          <w:color w:val="000000"/>
        </w:rPr>
        <w:t xml:space="preserve"> </w:t>
      </w:r>
      <w:r>
        <w:rPr>
          <w:color w:val="000000"/>
        </w:rPr>
        <w:t xml:space="preserve">от 16.10.2014 № 1495 «Об утверждении предоставления субсидий из районного бюджета на обеспечение теплоснабжения потребителей в условиях подготовки и прохождения отопительного периода» прошу предоставить </w:t>
      </w:r>
      <w:r w:rsidRPr="001A1F83">
        <w:rPr>
          <w:color w:val="000000"/>
        </w:rPr>
        <w:t>в установленном порядке  в 201</w:t>
      </w:r>
      <w:r>
        <w:rPr>
          <w:color w:val="000000"/>
        </w:rPr>
        <w:t>4 году субсидию из районного бюджета</w:t>
      </w:r>
    </w:p>
    <w:p w:rsidR="00B95016" w:rsidRDefault="00B95016" w:rsidP="00B95016">
      <w:pPr>
        <w:jc w:val="both"/>
        <w:rPr>
          <w:color w:val="000000"/>
        </w:rPr>
      </w:pPr>
      <w:r w:rsidRPr="00FF7986">
        <w:rPr>
          <w:color w:val="000000"/>
        </w:rPr>
        <w:t>________________________________________</w:t>
      </w:r>
      <w:r>
        <w:rPr>
          <w:color w:val="000000"/>
        </w:rPr>
        <w:t>_____________________________________</w:t>
      </w:r>
      <w:r w:rsidRPr="00FF7986">
        <w:rPr>
          <w:color w:val="000000"/>
        </w:rPr>
        <w:t xml:space="preserve"> </w:t>
      </w:r>
      <w:r>
        <w:rPr>
          <w:color w:val="000000"/>
        </w:rPr>
        <w:t xml:space="preserve">  </w:t>
      </w:r>
      <w:r w:rsidRPr="00FF7986">
        <w:rPr>
          <w:color w:val="000000"/>
        </w:rPr>
        <w:t>(наименование</w:t>
      </w:r>
      <w:r>
        <w:rPr>
          <w:color w:val="000000"/>
        </w:rPr>
        <w:t xml:space="preserve"> теплоснабжающей организации</w:t>
      </w:r>
      <w:r w:rsidRPr="00FF7986">
        <w:rPr>
          <w:color w:val="000000"/>
        </w:rPr>
        <w:t>)</w:t>
      </w:r>
      <w:r>
        <w:rPr>
          <w:color w:val="000000"/>
        </w:rPr>
        <w:t xml:space="preserve">  </w:t>
      </w:r>
    </w:p>
    <w:p w:rsidR="00B95016" w:rsidRPr="006D71AE" w:rsidRDefault="00B95016" w:rsidP="00B95016">
      <w:pPr>
        <w:jc w:val="both"/>
        <w:rPr>
          <w:color w:val="000000"/>
        </w:rPr>
      </w:pPr>
      <w:r>
        <w:rPr>
          <w:color w:val="000000"/>
        </w:rPr>
        <w:t xml:space="preserve">на </w:t>
      </w:r>
      <w:r w:rsidRPr="001A1F83">
        <w:t>организацию обеспечения теплоснабжения потребителей в условиях подготовки и прохождения отопительного периода»</w:t>
      </w:r>
      <w:r w:rsidRPr="001A1F83">
        <w:rPr>
          <w:color w:val="000000"/>
        </w:rPr>
        <w:t xml:space="preserve"> </w:t>
      </w:r>
      <w:r>
        <w:t>в размере _______тыс. рублей.</w:t>
      </w:r>
    </w:p>
    <w:p w:rsidR="00B95016" w:rsidRPr="00AD59F5" w:rsidRDefault="00B95016" w:rsidP="00B95016">
      <w:pPr>
        <w:ind w:firstLine="720"/>
        <w:jc w:val="both"/>
      </w:pPr>
      <w:r w:rsidRPr="00ED2261">
        <w:rPr>
          <w:color w:val="000000"/>
        </w:rPr>
        <w:t xml:space="preserve">Прилагаем перечень документов в соответствии с </w:t>
      </w:r>
      <w:r w:rsidRPr="00FF7986">
        <w:rPr>
          <w:color w:val="000000"/>
        </w:rPr>
        <w:t xml:space="preserve">постановлением </w:t>
      </w:r>
      <w:r>
        <w:rPr>
          <w:color w:val="000000"/>
        </w:rPr>
        <w:t>главы администрации муниципального образования «Родниковский муниципальный район»</w:t>
      </w:r>
      <w:r w:rsidRPr="00BD6742">
        <w:rPr>
          <w:color w:val="000000"/>
        </w:rPr>
        <w:t xml:space="preserve"> </w:t>
      </w:r>
      <w:r>
        <w:rPr>
          <w:color w:val="000000"/>
        </w:rPr>
        <w:t>от 16.10.2014 № 1495 «Об утверждении предоставления субсидий из районного бюджета на обеспечение теплоснабжения потребителей в условиях подготовки и прохождения отопительного периода»</w:t>
      </w:r>
    </w:p>
    <w:p w:rsidR="00B95016" w:rsidRPr="00ED2261" w:rsidRDefault="00B95016" w:rsidP="00B95016">
      <w:pPr>
        <w:ind w:firstLine="720"/>
        <w:jc w:val="both"/>
        <w:rPr>
          <w:color w:val="000000"/>
        </w:rPr>
      </w:pPr>
      <w:r w:rsidRPr="00ED2261">
        <w:rPr>
          <w:color w:val="000000"/>
        </w:rPr>
        <w:t>Приложение:  на _____</w:t>
      </w:r>
      <w:proofErr w:type="gramStart"/>
      <w:r w:rsidRPr="00ED2261">
        <w:rPr>
          <w:color w:val="000000"/>
        </w:rPr>
        <w:t>л</w:t>
      </w:r>
      <w:proofErr w:type="gramEnd"/>
      <w:r w:rsidRPr="00ED2261">
        <w:rPr>
          <w:color w:val="000000"/>
        </w:rPr>
        <w:t>.</w:t>
      </w:r>
      <w:r>
        <w:rPr>
          <w:color w:val="000000"/>
        </w:rPr>
        <w:t>,</w:t>
      </w:r>
      <w:r w:rsidRPr="00ED2261">
        <w:rPr>
          <w:color w:val="000000"/>
        </w:rPr>
        <w:t xml:space="preserve"> в ____экз.</w:t>
      </w:r>
    </w:p>
    <w:p w:rsidR="00B95016" w:rsidRPr="00724F49" w:rsidRDefault="00B95016" w:rsidP="00B95016">
      <w:pPr>
        <w:ind w:firstLine="720"/>
        <w:jc w:val="both"/>
        <w:rPr>
          <w:color w:val="000000"/>
          <w:sz w:val="16"/>
          <w:szCs w:val="16"/>
          <w:highlight w:val="yellow"/>
        </w:rPr>
      </w:pPr>
    </w:p>
    <w:p w:rsidR="00B95016" w:rsidRDefault="00B95016" w:rsidP="00B95016">
      <w:pPr>
        <w:ind w:firstLine="720"/>
        <w:jc w:val="both"/>
        <w:rPr>
          <w:color w:val="000000"/>
          <w:sz w:val="16"/>
          <w:szCs w:val="16"/>
          <w:highlight w:val="yellow"/>
        </w:rPr>
      </w:pPr>
    </w:p>
    <w:p w:rsidR="00B95016" w:rsidRDefault="00B95016" w:rsidP="00B95016">
      <w:pPr>
        <w:ind w:firstLine="720"/>
        <w:jc w:val="both"/>
        <w:rPr>
          <w:color w:val="000000"/>
          <w:sz w:val="16"/>
          <w:szCs w:val="16"/>
          <w:highlight w:val="yellow"/>
        </w:rPr>
      </w:pPr>
    </w:p>
    <w:p w:rsidR="00B95016" w:rsidRPr="00ED2261" w:rsidRDefault="00B95016" w:rsidP="00B95016">
      <w:pPr>
        <w:autoSpaceDE w:val="0"/>
        <w:autoSpaceDN w:val="0"/>
        <w:adjustRightInd w:val="0"/>
        <w:jc w:val="both"/>
      </w:pPr>
      <w:r>
        <w:t xml:space="preserve">Руководитель </w:t>
      </w:r>
      <w:r w:rsidRPr="00ED2261">
        <w:t>_________</w:t>
      </w:r>
      <w:r>
        <w:t>_______</w:t>
      </w:r>
      <w:r w:rsidRPr="00ED2261">
        <w:t xml:space="preserve">  </w:t>
      </w:r>
      <w:r>
        <w:t xml:space="preserve">          </w:t>
      </w:r>
      <w:r w:rsidRPr="00ED2261">
        <w:t xml:space="preserve"> ___________________</w:t>
      </w:r>
      <w:r>
        <w:t>__</w:t>
      </w:r>
    </w:p>
    <w:p w:rsidR="00B95016" w:rsidRPr="00ED2261" w:rsidRDefault="00B95016" w:rsidP="00B95016">
      <w:pPr>
        <w:autoSpaceDE w:val="0"/>
        <w:autoSpaceDN w:val="0"/>
        <w:adjustRightInd w:val="0"/>
        <w:jc w:val="both"/>
      </w:pPr>
      <w:r w:rsidRPr="00ED2261">
        <w:t xml:space="preserve">                             </w:t>
      </w:r>
      <w:r>
        <w:t xml:space="preserve">                                            </w:t>
      </w:r>
      <w:r w:rsidRPr="00ED2261">
        <w:t xml:space="preserve">   (подпись)  </w:t>
      </w:r>
      <w:r>
        <w:t xml:space="preserve">                  </w:t>
      </w:r>
      <w:r w:rsidRPr="00ED2261">
        <w:t>(расшифровка подписи)</w:t>
      </w:r>
    </w:p>
    <w:p w:rsidR="00B95016" w:rsidRPr="00ED2261" w:rsidRDefault="00B95016" w:rsidP="00B95016">
      <w:pPr>
        <w:autoSpaceDE w:val="0"/>
        <w:autoSpaceDN w:val="0"/>
        <w:adjustRightInd w:val="0"/>
        <w:ind w:firstLine="720"/>
        <w:jc w:val="both"/>
        <w:rPr>
          <w:rFonts w:ascii="Arial" w:hAnsi="Arial" w:cs="Arial"/>
        </w:rPr>
      </w:pPr>
    </w:p>
    <w:p w:rsidR="00B95016" w:rsidRDefault="00B95016" w:rsidP="00B95016">
      <w:pPr>
        <w:autoSpaceDE w:val="0"/>
        <w:autoSpaceDN w:val="0"/>
        <w:adjustRightInd w:val="0"/>
        <w:jc w:val="both"/>
      </w:pPr>
    </w:p>
    <w:p w:rsidR="00B95016" w:rsidRDefault="00B95016" w:rsidP="00B95016">
      <w:pPr>
        <w:autoSpaceDE w:val="0"/>
        <w:autoSpaceDN w:val="0"/>
        <w:adjustRightInd w:val="0"/>
        <w:jc w:val="both"/>
      </w:pPr>
    </w:p>
    <w:p w:rsidR="00B95016" w:rsidRPr="00ED2261" w:rsidRDefault="00B95016" w:rsidP="00B95016">
      <w:pPr>
        <w:autoSpaceDE w:val="0"/>
        <w:autoSpaceDN w:val="0"/>
        <w:adjustRightInd w:val="0"/>
        <w:jc w:val="both"/>
      </w:pPr>
      <w:r w:rsidRPr="00ED2261">
        <w:t>Должностное лицо,</w:t>
      </w:r>
    </w:p>
    <w:p w:rsidR="00B95016" w:rsidRPr="00ED2261" w:rsidRDefault="00B95016" w:rsidP="00B95016">
      <w:pPr>
        <w:autoSpaceDE w:val="0"/>
        <w:autoSpaceDN w:val="0"/>
        <w:adjustRightInd w:val="0"/>
        <w:jc w:val="both"/>
      </w:pPr>
      <w:r w:rsidRPr="00ED2261">
        <w:t>ответственное за</w:t>
      </w:r>
    </w:p>
    <w:p w:rsidR="00B95016" w:rsidRPr="008D2967" w:rsidRDefault="00B95016" w:rsidP="00B95016">
      <w:pPr>
        <w:autoSpaceDE w:val="0"/>
        <w:autoSpaceDN w:val="0"/>
        <w:adjustRightInd w:val="0"/>
        <w:jc w:val="both"/>
      </w:pPr>
      <w:r w:rsidRPr="008D2967">
        <w:t>направление документов</w:t>
      </w:r>
      <w:r w:rsidRPr="00ED2261">
        <w:t xml:space="preserve"> </w:t>
      </w:r>
    </w:p>
    <w:p w:rsidR="00B95016" w:rsidRPr="00ED2261" w:rsidRDefault="00B95016" w:rsidP="00B95016">
      <w:pPr>
        <w:autoSpaceDE w:val="0"/>
        <w:autoSpaceDN w:val="0"/>
        <w:adjustRightInd w:val="0"/>
        <w:jc w:val="both"/>
      </w:pPr>
      <w:r w:rsidRPr="008D2967">
        <w:t>__</w:t>
      </w:r>
      <w:r w:rsidRPr="00ED2261">
        <w:t>___________________   ____________________</w:t>
      </w:r>
    </w:p>
    <w:p w:rsidR="00B95016" w:rsidRPr="00ED2261" w:rsidRDefault="00B95016" w:rsidP="00B95016">
      <w:pPr>
        <w:autoSpaceDE w:val="0"/>
        <w:autoSpaceDN w:val="0"/>
        <w:adjustRightInd w:val="0"/>
        <w:jc w:val="both"/>
        <w:rPr>
          <w:sz w:val="18"/>
          <w:szCs w:val="18"/>
        </w:rPr>
      </w:pPr>
      <w:r>
        <w:t xml:space="preserve">          </w:t>
      </w:r>
      <w:r w:rsidRPr="008D2967">
        <w:t xml:space="preserve"> </w:t>
      </w:r>
      <w:r w:rsidRPr="00ED2261">
        <w:rPr>
          <w:sz w:val="18"/>
          <w:szCs w:val="18"/>
        </w:rPr>
        <w:t>(</w:t>
      </w:r>
      <w:r w:rsidRPr="008D2967">
        <w:rPr>
          <w:sz w:val="18"/>
          <w:szCs w:val="18"/>
        </w:rPr>
        <w:t>Ф.И.О.</w:t>
      </w:r>
      <w:r w:rsidRPr="00ED2261">
        <w:rPr>
          <w:sz w:val="18"/>
          <w:szCs w:val="18"/>
        </w:rPr>
        <w:t xml:space="preserve">)  </w:t>
      </w:r>
      <w:r w:rsidRPr="008D2967">
        <w:rPr>
          <w:sz w:val="18"/>
          <w:szCs w:val="18"/>
        </w:rPr>
        <w:t xml:space="preserve">                 </w:t>
      </w:r>
      <w:r>
        <w:rPr>
          <w:sz w:val="18"/>
          <w:szCs w:val="18"/>
        </w:rPr>
        <w:t xml:space="preserve">      </w:t>
      </w:r>
      <w:r w:rsidRPr="00ED2261">
        <w:rPr>
          <w:sz w:val="18"/>
          <w:szCs w:val="18"/>
        </w:rPr>
        <w:t>(контактный телефон)</w:t>
      </w:r>
    </w:p>
    <w:p w:rsidR="00B95016" w:rsidRDefault="00B95016" w:rsidP="00BE006D"/>
    <w:p w:rsidR="00B95016" w:rsidRDefault="00B95016" w:rsidP="00B95016">
      <w:pPr>
        <w:jc w:val="center"/>
      </w:pPr>
      <w:r>
        <w:rPr>
          <w:noProof/>
        </w:rPr>
        <w:lastRenderedPageBreak/>
        <w:drawing>
          <wp:inline distT="0" distB="0" distL="0" distR="0">
            <wp:extent cx="647700" cy="790575"/>
            <wp:effectExtent l="19050" t="0" r="0" b="0"/>
            <wp:docPr id="14" name="Рисунок 14"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Gerb_rf"/>
                    <pic:cNvPicPr>
                      <a:picLocks noChangeAspect="1" noChangeArrowheads="1"/>
                    </pic:cNvPicPr>
                  </pic:nvPicPr>
                  <pic:blipFill>
                    <a:blip r:embed="rId8"/>
                    <a:srcRect/>
                    <a:stretch>
                      <a:fillRect/>
                    </a:stretch>
                  </pic:blipFill>
                  <pic:spPr bwMode="auto">
                    <a:xfrm>
                      <a:off x="0" y="0"/>
                      <a:ext cx="647700" cy="790575"/>
                    </a:xfrm>
                    <a:prstGeom prst="rect">
                      <a:avLst/>
                    </a:prstGeom>
                    <a:noFill/>
                    <a:ln w="9525">
                      <a:noFill/>
                      <a:miter lim="800000"/>
                      <a:headEnd/>
                      <a:tailEnd/>
                    </a:ln>
                  </pic:spPr>
                </pic:pic>
              </a:graphicData>
            </a:graphic>
          </wp:inline>
        </w:drawing>
      </w:r>
    </w:p>
    <w:p w:rsidR="00B95016" w:rsidRDefault="00B95016" w:rsidP="00B95016">
      <w:pPr>
        <w:jc w:val="center"/>
        <w:rPr>
          <w:b/>
          <w:sz w:val="16"/>
        </w:rPr>
      </w:pPr>
    </w:p>
    <w:p w:rsidR="00B95016" w:rsidRDefault="00B95016" w:rsidP="00B95016">
      <w:pPr>
        <w:tabs>
          <w:tab w:val="left" w:pos="5670"/>
        </w:tabs>
        <w:spacing w:line="360" w:lineRule="auto"/>
        <w:jc w:val="center"/>
        <w:rPr>
          <w:b/>
          <w:i/>
          <w:sz w:val="40"/>
        </w:rPr>
      </w:pPr>
      <w:r>
        <w:rPr>
          <w:b/>
          <w:i/>
          <w:sz w:val="40"/>
        </w:rPr>
        <w:t>ПОСТАНОВЛЕНИЕ</w:t>
      </w:r>
    </w:p>
    <w:p w:rsidR="00B95016" w:rsidRPr="00405808" w:rsidRDefault="00B95016" w:rsidP="00B95016">
      <w:pPr>
        <w:jc w:val="center"/>
        <w:rPr>
          <w:b/>
          <w:i/>
          <w:sz w:val="30"/>
          <w:szCs w:val="30"/>
        </w:rPr>
      </w:pPr>
      <w:r>
        <w:rPr>
          <w:b/>
          <w:i/>
          <w:sz w:val="32"/>
        </w:rPr>
        <w:t xml:space="preserve"> </w:t>
      </w:r>
      <w:r w:rsidRPr="00405808">
        <w:rPr>
          <w:b/>
          <w:i/>
          <w:sz w:val="30"/>
          <w:szCs w:val="30"/>
        </w:rPr>
        <w:t xml:space="preserve">Администрации </w:t>
      </w:r>
    </w:p>
    <w:p w:rsidR="00B95016" w:rsidRPr="00405808" w:rsidRDefault="00B95016" w:rsidP="00B95016">
      <w:pPr>
        <w:jc w:val="center"/>
        <w:rPr>
          <w:b/>
          <w:i/>
          <w:sz w:val="30"/>
          <w:szCs w:val="30"/>
        </w:rPr>
      </w:pPr>
      <w:r w:rsidRPr="00405808">
        <w:rPr>
          <w:b/>
          <w:i/>
          <w:sz w:val="30"/>
          <w:szCs w:val="30"/>
        </w:rPr>
        <w:t>муниципального образования «Родниковский муниципальный район»</w:t>
      </w:r>
    </w:p>
    <w:p w:rsidR="00B95016" w:rsidRPr="00405808" w:rsidRDefault="00B95016" w:rsidP="00B95016">
      <w:pPr>
        <w:jc w:val="center"/>
        <w:rPr>
          <w:b/>
          <w:i/>
          <w:sz w:val="30"/>
          <w:szCs w:val="30"/>
        </w:rPr>
      </w:pPr>
      <w:r w:rsidRPr="00405808">
        <w:rPr>
          <w:b/>
          <w:i/>
          <w:sz w:val="30"/>
          <w:szCs w:val="30"/>
        </w:rPr>
        <w:t>Ивановской области</w:t>
      </w:r>
    </w:p>
    <w:p w:rsidR="00B95016" w:rsidRDefault="00B95016" w:rsidP="00B95016">
      <w:pPr>
        <w:jc w:val="center"/>
      </w:pPr>
    </w:p>
    <w:p w:rsidR="00B95016" w:rsidRDefault="00B95016" w:rsidP="00B95016">
      <w:pPr>
        <w:jc w:val="center"/>
      </w:pPr>
    </w:p>
    <w:p w:rsidR="00B95016" w:rsidRDefault="00B95016" w:rsidP="00B95016">
      <w:pPr>
        <w:jc w:val="center"/>
      </w:pPr>
      <w:r>
        <w:t>От  20.10.2014  № 1502</w:t>
      </w:r>
    </w:p>
    <w:p w:rsidR="00B95016" w:rsidRDefault="00B95016" w:rsidP="00B95016">
      <w:pPr>
        <w:jc w:val="both"/>
        <w:rPr>
          <w:sz w:val="28"/>
        </w:rPr>
      </w:pPr>
    </w:p>
    <w:p w:rsidR="00B95016" w:rsidRDefault="00B95016" w:rsidP="00B95016">
      <w:pPr>
        <w:jc w:val="both"/>
        <w:rPr>
          <w:sz w:val="28"/>
        </w:rPr>
      </w:pPr>
    </w:p>
    <w:p w:rsidR="00B95016" w:rsidRDefault="00B95016" w:rsidP="00B95016">
      <w:pPr>
        <w:jc w:val="both"/>
        <w:rPr>
          <w:sz w:val="28"/>
        </w:rPr>
      </w:pPr>
    </w:p>
    <w:p w:rsidR="00B95016" w:rsidRPr="009E7859" w:rsidRDefault="00B95016" w:rsidP="00B95016">
      <w:pPr>
        <w:tabs>
          <w:tab w:val="left" w:pos="3270"/>
        </w:tabs>
        <w:jc w:val="center"/>
        <w:rPr>
          <w:b/>
          <w:sz w:val="28"/>
        </w:rPr>
      </w:pPr>
      <w:r w:rsidRPr="009E7859">
        <w:rPr>
          <w:b/>
          <w:sz w:val="28"/>
        </w:rPr>
        <w:t>Об утверждении отчета об исполнении</w:t>
      </w:r>
    </w:p>
    <w:p w:rsidR="00B95016" w:rsidRDefault="00B95016" w:rsidP="00B95016">
      <w:pPr>
        <w:tabs>
          <w:tab w:val="left" w:pos="3270"/>
        </w:tabs>
        <w:jc w:val="center"/>
        <w:rPr>
          <w:b/>
          <w:sz w:val="28"/>
        </w:rPr>
      </w:pPr>
      <w:r w:rsidRPr="009E7859">
        <w:rPr>
          <w:b/>
          <w:sz w:val="28"/>
        </w:rPr>
        <w:t>рай</w:t>
      </w:r>
      <w:r>
        <w:rPr>
          <w:b/>
          <w:sz w:val="28"/>
        </w:rPr>
        <w:t>онного бюджета за 9 месяцев 2014</w:t>
      </w:r>
      <w:r w:rsidRPr="009E7859">
        <w:rPr>
          <w:b/>
          <w:sz w:val="28"/>
        </w:rPr>
        <w:t xml:space="preserve"> года</w:t>
      </w:r>
    </w:p>
    <w:p w:rsidR="00B95016" w:rsidRPr="009E7859" w:rsidRDefault="00B95016" w:rsidP="00B95016">
      <w:pPr>
        <w:tabs>
          <w:tab w:val="left" w:pos="3270"/>
        </w:tabs>
        <w:jc w:val="center"/>
        <w:rPr>
          <w:b/>
          <w:sz w:val="28"/>
        </w:rPr>
      </w:pPr>
    </w:p>
    <w:p w:rsidR="00B95016" w:rsidRDefault="00B95016" w:rsidP="00B95016">
      <w:pPr>
        <w:jc w:val="center"/>
        <w:rPr>
          <w:sz w:val="28"/>
        </w:rPr>
      </w:pPr>
    </w:p>
    <w:p w:rsidR="00B95016" w:rsidRDefault="00B95016" w:rsidP="00B95016">
      <w:pPr>
        <w:ind w:firstLine="708"/>
        <w:jc w:val="both"/>
        <w:rPr>
          <w:sz w:val="28"/>
        </w:rPr>
      </w:pPr>
      <w:r>
        <w:rPr>
          <w:sz w:val="28"/>
        </w:rPr>
        <w:t xml:space="preserve">В соответствии с Бюджетным  кодексом Российской Федерации, Положением о бюджетном процессе в муниципальном образовании «Родниковский муниципальный район </w:t>
      </w:r>
    </w:p>
    <w:p w:rsidR="00B95016" w:rsidRDefault="00B95016" w:rsidP="00B95016">
      <w:pPr>
        <w:jc w:val="both"/>
        <w:rPr>
          <w:sz w:val="28"/>
        </w:rPr>
      </w:pPr>
    </w:p>
    <w:p w:rsidR="00B95016" w:rsidRDefault="00B95016" w:rsidP="00B95016">
      <w:pPr>
        <w:jc w:val="center"/>
        <w:rPr>
          <w:sz w:val="28"/>
        </w:rPr>
      </w:pPr>
      <w:r>
        <w:rPr>
          <w:sz w:val="28"/>
        </w:rPr>
        <w:t>постановляю:</w:t>
      </w:r>
    </w:p>
    <w:p w:rsidR="00B95016" w:rsidRDefault="00B95016" w:rsidP="00B95016">
      <w:pPr>
        <w:jc w:val="both"/>
        <w:rPr>
          <w:sz w:val="28"/>
        </w:rPr>
      </w:pPr>
    </w:p>
    <w:p w:rsidR="00B95016" w:rsidRDefault="00B95016" w:rsidP="00B95016">
      <w:pPr>
        <w:jc w:val="both"/>
        <w:rPr>
          <w:sz w:val="28"/>
        </w:rPr>
      </w:pPr>
    </w:p>
    <w:p w:rsidR="00B95016" w:rsidRDefault="00B95016" w:rsidP="00B95016">
      <w:pPr>
        <w:jc w:val="both"/>
        <w:rPr>
          <w:sz w:val="28"/>
        </w:rPr>
      </w:pPr>
      <w:r>
        <w:rPr>
          <w:sz w:val="28"/>
        </w:rPr>
        <w:t>1.Утвердить отчет об исполнении районного бюджета за 9 месяцев 2014 года, согласно приложению.</w:t>
      </w:r>
    </w:p>
    <w:p w:rsidR="00B95016" w:rsidRDefault="00B95016" w:rsidP="00B95016">
      <w:pPr>
        <w:jc w:val="both"/>
        <w:rPr>
          <w:sz w:val="28"/>
        </w:rPr>
      </w:pPr>
      <w:r>
        <w:rPr>
          <w:sz w:val="28"/>
        </w:rPr>
        <w:t>2.Опубликовать настоящее постановление в информационном бюллетене «Сборник  нормативных актов Родниковского района».</w:t>
      </w:r>
    </w:p>
    <w:p w:rsidR="00B95016" w:rsidRDefault="00B95016" w:rsidP="00B95016">
      <w:pPr>
        <w:jc w:val="both"/>
        <w:rPr>
          <w:sz w:val="28"/>
        </w:rPr>
      </w:pPr>
    </w:p>
    <w:p w:rsidR="00B95016" w:rsidRDefault="00B95016" w:rsidP="00B95016">
      <w:pPr>
        <w:jc w:val="both"/>
        <w:rPr>
          <w:sz w:val="28"/>
        </w:rPr>
      </w:pPr>
    </w:p>
    <w:p w:rsidR="00B95016" w:rsidRDefault="00B95016" w:rsidP="00B95016">
      <w:pPr>
        <w:jc w:val="both"/>
        <w:rPr>
          <w:sz w:val="28"/>
        </w:rPr>
      </w:pPr>
    </w:p>
    <w:p w:rsidR="00B95016" w:rsidRDefault="00B95016" w:rsidP="00B95016">
      <w:pPr>
        <w:jc w:val="both"/>
        <w:rPr>
          <w:sz w:val="28"/>
        </w:rPr>
      </w:pPr>
    </w:p>
    <w:p w:rsidR="00B95016" w:rsidRDefault="00B95016" w:rsidP="00B95016">
      <w:pPr>
        <w:jc w:val="both"/>
        <w:rPr>
          <w:sz w:val="28"/>
        </w:rPr>
      </w:pPr>
    </w:p>
    <w:p w:rsidR="00B95016" w:rsidRDefault="00B95016" w:rsidP="00B95016">
      <w:pPr>
        <w:jc w:val="both"/>
        <w:rPr>
          <w:sz w:val="28"/>
        </w:rPr>
      </w:pPr>
    </w:p>
    <w:p w:rsidR="00B95016" w:rsidRDefault="00B95016" w:rsidP="00B95016">
      <w:pPr>
        <w:rPr>
          <w:sz w:val="28"/>
        </w:rPr>
      </w:pPr>
      <w:r>
        <w:rPr>
          <w:sz w:val="28"/>
        </w:rPr>
        <w:t xml:space="preserve"> Глава администрации</w:t>
      </w:r>
    </w:p>
    <w:p w:rsidR="00B95016" w:rsidRDefault="00B95016" w:rsidP="00B95016">
      <w:pPr>
        <w:rPr>
          <w:sz w:val="28"/>
        </w:rPr>
      </w:pPr>
      <w:r w:rsidRPr="00002D9B">
        <w:rPr>
          <w:sz w:val="28"/>
        </w:rPr>
        <w:t xml:space="preserve">муниципального образования </w:t>
      </w:r>
    </w:p>
    <w:p w:rsidR="00B95016" w:rsidRDefault="00B95016" w:rsidP="00B95016">
      <w:pPr>
        <w:rPr>
          <w:sz w:val="28"/>
        </w:rPr>
      </w:pPr>
      <w:r w:rsidRPr="00002D9B">
        <w:rPr>
          <w:sz w:val="28"/>
        </w:rPr>
        <w:t>"Родниковский муниципальный район"</w:t>
      </w:r>
      <w:r>
        <w:rPr>
          <w:sz w:val="28"/>
        </w:rPr>
        <w:t>:</w:t>
      </w:r>
      <w:r>
        <w:rPr>
          <w:sz w:val="28"/>
        </w:rPr>
        <w:tab/>
      </w:r>
      <w:r>
        <w:rPr>
          <w:sz w:val="28"/>
        </w:rPr>
        <w:tab/>
        <w:t xml:space="preserve">     </w:t>
      </w:r>
      <w:r>
        <w:rPr>
          <w:sz w:val="28"/>
        </w:rPr>
        <w:tab/>
        <w:t>А.В.Пахолков</w:t>
      </w:r>
    </w:p>
    <w:p w:rsidR="00B95016" w:rsidRDefault="00B95016" w:rsidP="00B95016"/>
    <w:p w:rsidR="00B95016" w:rsidRPr="008A2660" w:rsidRDefault="00B95016" w:rsidP="00B95016"/>
    <w:p w:rsidR="00B95016" w:rsidRPr="008A2660" w:rsidRDefault="00B95016" w:rsidP="00B95016"/>
    <w:p w:rsidR="00B95016" w:rsidRPr="008A2660" w:rsidRDefault="00B95016" w:rsidP="00B95016"/>
    <w:p w:rsidR="00B95016" w:rsidRDefault="00B95016" w:rsidP="00BE006D"/>
    <w:p w:rsidR="00BE006D" w:rsidRDefault="00BE006D" w:rsidP="00BE006D"/>
    <w:tbl>
      <w:tblPr>
        <w:tblW w:w="10651" w:type="dxa"/>
        <w:tblInd w:w="-1026" w:type="dxa"/>
        <w:tblLook w:val="04A0"/>
      </w:tblPr>
      <w:tblGrid>
        <w:gridCol w:w="4536"/>
        <w:gridCol w:w="2835"/>
        <w:gridCol w:w="1660"/>
        <w:gridCol w:w="1620"/>
      </w:tblGrid>
      <w:tr w:rsidR="00B95016" w:rsidRPr="00405808" w:rsidTr="00D32261">
        <w:trPr>
          <w:trHeight w:val="315"/>
        </w:trPr>
        <w:tc>
          <w:tcPr>
            <w:tcW w:w="4536" w:type="dxa"/>
            <w:tcBorders>
              <w:top w:val="nil"/>
              <w:left w:val="nil"/>
              <w:bottom w:val="nil"/>
              <w:right w:val="nil"/>
            </w:tcBorders>
            <w:shd w:val="clear" w:color="auto" w:fill="auto"/>
            <w:noWrap/>
            <w:vAlign w:val="bottom"/>
            <w:hideMark/>
          </w:tcPr>
          <w:p w:rsidR="00B95016" w:rsidRPr="00405808" w:rsidRDefault="00B95016" w:rsidP="00D32261">
            <w:pPr>
              <w:rPr>
                <w:b/>
                <w:bCs/>
              </w:rPr>
            </w:pPr>
          </w:p>
        </w:tc>
        <w:tc>
          <w:tcPr>
            <w:tcW w:w="6115" w:type="dxa"/>
            <w:gridSpan w:val="3"/>
            <w:tcBorders>
              <w:top w:val="nil"/>
              <w:left w:val="nil"/>
              <w:bottom w:val="nil"/>
              <w:right w:val="nil"/>
            </w:tcBorders>
            <w:shd w:val="clear" w:color="auto" w:fill="auto"/>
            <w:noWrap/>
            <w:vAlign w:val="bottom"/>
            <w:hideMark/>
          </w:tcPr>
          <w:p w:rsidR="00B95016" w:rsidRPr="00405808" w:rsidRDefault="00B95016" w:rsidP="00D32261">
            <w:pPr>
              <w:jc w:val="right"/>
            </w:pPr>
            <w:r w:rsidRPr="00405808">
              <w:rPr>
                <w:sz w:val="22"/>
                <w:szCs w:val="22"/>
              </w:rPr>
              <w:t>Приложение</w:t>
            </w:r>
          </w:p>
        </w:tc>
      </w:tr>
      <w:tr w:rsidR="00B95016" w:rsidRPr="00405808" w:rsidTr="00D32261">
        <w:trPr>
          <w:trHeight w:val="315"/>
        </w:trPr>
        <w:tc>
          <w:tcPr>
            <w:tcW w:w="10651" w:type="dxa"/>
            <w:gridSpan w:val="4"/>
            <w:tcBorders>
              <w:top w:val="nil"/>
              <w:left w:val="nil"/>
              <w:bottom w:val="nil"/>
              <w:right w:val="nil"/>
            </w:tcBorders>
            <w:shd w:val="clear" w:color="auto" w:fill="auto"/>
            <w:noWrap/>
            <w:vAlign w:val="bottom"/>
            <w:hideMark/>
          </w:tcPr>
          <w:p w:rsidR="00B95016" w:rsidRPr="00405808" w:rsidRDefault="00B95016" w:rsidP="00D32261">
            <w:pPr>
              <w:jc w:val="right"/>
            </w:pPr>
            <w:r w:rsidRPr="00405808">
              <w:rPr>
                <w:sz w:val="22"/>
                <w:szCs w:val="22"/>
              </w:rPr>
              <w:t>к постановлению администрации</w:t>
            </w:r>
          </w:p>
        </w:tc>
      </w:tr>
      <w:tr w:rsidR="00B95016" w:rsidRPr="00405808" w:rsidTr="00D32261">
        <w:trPr>
          <w:trHeight w:val="315"/>
        </w:trPr>
        <w:tc>
          <w:tcPr>
            <w:tcW w:w="10651" w:type="dxa"/>
            <w:gridSpan w:val="4"/>
            <w:tcBorders>
              <w:top w:val="nil"/>
              <w:left w:val="nil"/>
              <w:bottom w:val="nil"/>
              <w:right w:val="nil"/>
            </w:tcBorders>
            <w:shd w:val="clear" w:color="auto" w:fill="auto"/>
            <w:noWrap/>
            <w:vAlign w:val="bottom"/>
            <w:hideMark/>
          </w:tcPr>
          <w:p w:rsidR="00B95016" w:rsidRPr="00405808" w:rsidRDefault="00B95016" w:rsidP="00D32261">
            <w:pPr>
              <w:jc w:val="right"/>
            </w:pPr>
            <w:r w:rsidRPr="00405808">
              <w:rPr>
                <w:sz w:val="22"/>
                <w:szCs w:val="22"/>
              </w:rPr>
              <w:t>муниципального образования "Родниковский муниципальный район"</w:t>
            </w:r>
          </w:p>
        </w:tc>
      </w:tr>
      <w:tr w:rsidR="00B95016" w:rsidRPr="00405808" w:rsidTr="00D32261">
        <w:trPr>
          <w:trHeight w:val="315"/>
        </w:trPr>
        <w:tc>
          <w:tcPr>
            <w:tcW w:w="4536" w:type="dxa"/>
            <w:tcBorders>
              <w:top w:val="nil"/>
              <w:left w:val="nil"/>
              <w:bottom w:val="nil"/>
              <w:right w:val="nil"/>
            </w:tcBorders>
            <w:shd w:val="clear" w:color="auto" w:fill="auto"/>
            <w:noWrap/>
            <w:vAlign w:val="bottom"/>
            <w:hideMark/>
          </w:tcPr>
          <w:p w:rsidR="00B95016" w:rsidRPr="00405808" w:rsidRDefault="00B95016" w:rsidP="00D32261">
            <w:pPr>
              <w:rPr>
                <w:b/>
                <w:bCs/>
              </w:rPr>
            </w:pPr>
          </w:p>
        </w:tc>
        <w:tc>
          <w:tcPr>
            <w:tcW w:w="6115" w:type="dxa"/>
            <w:gridSpan w:val="3"/>
            <w:tcBorders>
              <w:top w:val="nil"/>
              <w:left w:val="nil"/>
              <w:bottom w:val="nil"/>
              <w:right w:val="nil"/>
            </w:tcBorders>
            <w:shd w:val="clear" w:color="auto" w:fill="auto"/>
            <w:noWrap/>
            <w:vAlign w:val="bottom"/>
            <w:hideMark/>
          </w:tcPr>
          <w:p w:rsidR="00B95016" w:rsidRPr="00405808" w:rsidRDefault="00B95016" w:rsidP="00D32261">
            <w:pPr>
              <w:jc w:val="right"/>
            </w:pPr>
            <w:r w:rsidRPr="00405808">
              <w:rPr>
                <w:sz w:val="22"/>
                <w:szCs w:val="22"/>
              </w:rPr>
              <w:t xml:space="preserve">от  20.10.2014 г. № 1502 </w:t>
            </w:r>
          </w:p>
        </w:tc>
      </w:tr>
      <w:tr w:rsidR="00B95016" w:rsidRPr="00405808" w:rsidTr="00D32261">
        <w:trPr>
          <w:trHeight w:val="375"/>
        </w:trPr>
        <w:tc>
          <w:tcPr>
            <w:tcW w:w="10651" w:type="dxa"/>
            <w:gridSpan w:val="4"/>
            <w:tcBorders>
              <w:top w:val="nil"/>
              <w:left w:val="nil"/>
              <w:bottom w:val="nil"/>
              <w:right w:val="nil"/>
            </w:tcBorders>
            <w:shd w:val="clear" w:color="auto" w:fill="auto"/>
            <w:noWrap/>
            <w:vAlign w:val="bottom"/>
            <w:hideMark/>
          </w:tcPr>
          <w:p w:rsidR="00B95016" w:rsidRPr="00405808" w:rsidRDefault="00B95016" w:rsidP="00D32261">
            <w:pPr>
              <w:jc w:val="center"/>
              <w:rPr>
                <w:b/>
                <w:bCs/>
              </w:rPr>
            </w:pPr>
            <w:r w:rsidRPr="00405808">
              <w:rPr>
                <w:b/>
                <w:bCs/>
                <w:sz w:val="22"/>
                <w:szCs w:val="22"/>
              </w:rPr>
              <w:t>Отчет</w:t>
            </w:r>
          </w:p>
        </w:tc>
      </w:tr>
      <w:tr w:rsidR="00B95016" w:rsidRPr="00405808" w:rsidTr="00D32261">
        <w:trPr>
          <w:trHeight w:val="375"/>
        </w:trPr>
        <w:tc>
          <w:tcPr>
            <w:tcW w:w="10651" w:type="dxa"/>
            <w:gridSpan w:val="4"/>
            <w:tcBorders>
              <w:top w:val="nil"/>
              <w:left w:val="nil"/>
              <w:bottom w:val="nil"/>
              <w:right w:val="nil"/>
            </w:tcBorders>
            <w:shd w:val="clear" w:color="auto" w:fill="auto"/>
            <w:noWrap/>
            <w:vAlign w:val="bottom"/>
            <w:hideMark/>
          </w:tcPr>
          <w:p w:rsidR="00B95016" w:rsidRPr="00405808" w:rsidRDefault="00B95016" w:rsidP="00D32261">
            <w:pPr>
              <w:jc w:val="center"/>
              <w:rPr>
                <w:b/>
                <w:bCs/>
              </w:rPr>
            </w:pPr>
            <w:r w:rsidRPr="00405808">
              <w:rPr>
                <w:b/>
                <w:bCs/>
                <w:sz w:val="22"/>
                <w:szCs w:val="22"/>
              </w:rPr>
              <w:t xml:space="preserve">об исполнении районного бюджета </w:t>
            </w:r>
          </w:p>
        </w:tc>
      </w:tr>
      <w:tr w:rsidR="00B95016" w:rsidRPr="00405808" w:rsidTr="00D32261">
        <w:trPr>
          <w:trHeight w:val="375"/>
        </w:trPr>
        <w:tc>
          <w:tcPr>
            <w:tcW w:w="10651" w:type="dxa"/>
            <w:gridSpan w:val="4"/>
            <w:tcBorders>
              <w:top w:val="nil"/>
              <w:left w:val="nil"/>
              <w:bottom w:val="nil"/>
              <w:right w:val="nil"/>
            </w:tcBorders>
            <w:shd w:val="clear" w:color="auto" w:fill="auto"/>
            <w:noWrap/>
            <w:vAlign w:val="bottom"/>
            <w:hideMark/>
          </w:tcPr>
          <w:p w:rsidR="00B95016" w:rsidRPr="00405808" w:rsidRDefault="00B95016" w:rsidP="00D32261">
            <w:pPr>
              <w:jc w:val="center"/>
              <w:rPr>
                <w:b/>
                <w:bCs/>
              </w:rPr>
            </w:pPr>
            <w:r w:rsidRPr="00405808">
              <w:rPr>
                <w:b/>
                <w:bCs/>
                <w:sz w:val="22"/>
                <w:szCs w:val="22"/>
              </w:rPr>
              <w:t>по состоянию на 01 октября 2014 года</w:t>
            </w:r>
          </w:p>
        </w:tc>
      </w:tr>
      <w:tr w:rsidR="00B95016" w:rsidRPr="00405808" w:rsidTr="00D32261">
        <w:trPr>
          <w:trHeight w:val="315"/>
        </w:trPr>
        <w:tc>
          <w:tcPr>
            <w:tcW w:w="10651" w:type="dxa"/>
            <w:gridSpan w:val="4"/>
            <w:tcBorders>
              <w:top w:val="nil"/>
              <w:left w:val="nil"/>
              <w:bottom w:val="nil"/>
              <w:right w:val="nil"/>
            </w:tcBorders>
            <w:shd w:val="clear" w:color="auto" w:fill="auto"/>
            <w:noWrap/>
            <w:vAlign w:val="bottom"/>
            <w:hideMark/>
          </w:tcPr>
          <w:p w:rsidR="00B95016" w:rsidRPr="00405808" w:rsidRDefault="00B95016" w:rsidP="00D32261">
            <w:pPr>
              <w:rPr>
                <w:b/>
                <w:bCs/>
              </w:rPr>
            </w:pPr>
            <w:r w:rsidRPr="00405808">
              <w:rPr>
                <w:b/>
                <w:bCs/>
                <w:sz w:val="22"/>
                <w:szCs w:val="22"/>
              </w:rPr>
              <w:t xml:space="preserve">                                                               1. Доходы бюджета</w:t>
            </w:r>
          </w:p>
        </w:tc>
      </w:tr>
      <w:tr w:rsidR="00B95016" w:rsidRPr="00405808" w:rsidTr="00D32261">
        <w:trPr>
          <w:trHeight w:val="315"/>
        </w:trPr>
        <w:tc>
          <w:tcPr>
            <w:tcW w:w="4536" w:type="dxa"/>
            <w:tcBorders>
              <w:top w:val="nil"/>
              <w:left w:val="nil"/>
              <w:bottom w:val="nil"/>
              <w:right w:val="nil"/>
            </w:tcBorders>
            <w:shd w:val="clear" w:color="auto" w:fill="auto"/>
            <w:noWrap/>
            <w:vAlign w:val="bottom"/>
            <w:hideMark/>
          </w:tcPr>
          <w:p w:rsidR="00B95016" w:rsidRPr="00405808" w:rsidRDefault="00B95016" w:rsidP="00D32261">
            <w:pPr>
              <w:rPr>
                <w:b/>
                <w:bCs/>
              </w:rPr>
            </w:pPr>
          </w:p>
        </w:tc>
        <w:tc>
          <w:tcPr>
            <w:tcW w:w="2835" w:type="dxa"/>
            <w:tcBorders>
              <w:top w:val="nil"/>
              <w:left w:val="nil"/>
              <w:bottom w:val="nil"/>
              <w:right w:val="nil"/>
            </w:tcBorders>
            <w:shd w:val="clear" w:color="auto" w:fill="auto"/>
            <w:noWrap/>
            <w:vAlign w:val="bottom"/>
            <w:hideMark/>
          </w:tcPr>
          <w:p w:rsidR="00B95016" w:rsidRPr="00405808" w:rsidRDefault="00B95016" w:rsidP="00D32261">
            <w:pPr>
              <w:rPr>
                <w:b/>
                <w:bCs/>
              </w:rPr>
            </w:pPr>
          </w:p>
        </w:tc>
        <w:tc>
          <w:tcPr>
            <w:tcW w:w="1660" w:type="dxa"/>
            <w:tcBorders>
              <w:top w:val="nil"/>
              <w:left w:val="nil"/>
              <w:bottom w:val="nil"/>
              <w:right w:val="nil"/>
            </w:tcBorders>
            <w:shd w:val="clear" w:color="auto" w:fill="auto"/>
            <w:noWrap/>
            <w:vAlign w:val="bottom"/>
            <w:hideMark/>
          </w:tcPr>
          <w:p w:rsidR="00B95016" w:rsidRPr="00405808" w:rsidRDefault="00B95016" w:rsidP="00D32261">
            <w:pPr>
              <w:rPr>
                <w:b/>
                <w:bCs/>
              </w:rPr>
            </w:pPr>
          </w:p>
        </w:tc>
        <w:tc>
          <w:tcPr>
            <w:tcW w:w="1620" w:type="dxa"/>
            <w:tcBorders>
              <w:top w:val="nil"/>
              <w:left w:val="nil"/>
              <w:bottom w:val="nil"/>
              <w:right w:val="nil"/>
            </w:tcBorders>
            <w:shd w:val="clear" w:color="auto" w:fill="auto"/>
            <w:noWrap/>
            <w:vAlign w:val="bottom"/>
            <w:hideMark/>
          </w:tcPr>
          <w:p w:rsidR="00B95016" w:rsidRPr="00405808" w:rsidRDefault="00B95016" w:rsidP="00D32261">
            <w:pPr>
              <w:jc w:val="center"/>
            </w:pPr>
            <w:r w:rsidRPr="00405808">
              <w:rPr>
                <w:sz w:val="22"/>
                <w:szCs w:val="22"/>
              </w:rPr>
              <w:t>(рублей)</w:t>
            </w:r>
          </w:p>
        </w:tc>
      </w:tr>
      <w:tr w:rsidR="00B95016" w:rsidRPr="00405808" w:rsidTr="00D32261">
        <w:trPr>
          <w:trHeight w:val="276"/>
        </w:trPr>
        <w:tc>
          <w:tcPr>
            <w:tcW w:w="4536" w:type="dxa"/>
            <w:vMerge w:val="restart"/>
            <w:tcBorders>
              <w:top w:val="single" w:sz="4" w:space="0" w:color="auto"/>
              <w:left w:val="single" w:sz="4" w:space="0" w:color="auto"/>
              <w:bottom w:val="single" w:sz="4" w:space="0" w:color="auto"/>
              <w:right w:val="single" w:sz="4" w:space="0" w:color="auto"/>
            </w:tcBorders>
            <w:shd w:val="clear" w:color="000000" w:fill="auto"/>
            <w:vAlign w:val="center"/>
            <w:hideMark/>
          </w:tcPr>
          <w:p w:rsidR="00B95016" w:rsidRPr="00405808" w:rsidRDefault="00B95016" w:rsidP="00D32261">
            <w:pPr>
              <w:jc w:val="center"/>
            </w:pPr>
            <w:r w:rsidRPr="00405808">
              <w:rPr>
                <w:sz w:val="22"/>
                <w:szCs w:val="22"/>
              </w:rPr>
              <w:t xml:space="preserve"> Наименование показателя</w:t>
            </w:r>
          </w:p>
        </w:tc>
        <w:tc>
          <w:tcPr>
            <w:tcW w:w="2835" w:type="dxa"/>
            <w:vMerge w:val="restart"/>
            <w:tcBorders>
              <w:top w:val="single" w:sz="4" w:space="0" w:color="auto"/>
              <w:left w:val="single" w:sz="4" w:space="0" w:color="auto"/>
              <w:bottom w:val="single" w:sz="4" w:space="0" w:color="auto"/>
              <w:right w:val="single" w:sz="4" w:space="0" w:color="auto"/>
            </w:tcBorders>
            <w:shd w:val="clear" w:color="000000" w:fill="auto"/>
            <w:vAlign w:val="center"/>
            <w:hideMark/>
          </w:tcPr>
          <w:p w:rsidR="00B95016" w:rsidRPr="00405808" w:rsidRDefault="00B95016" w:rsidP="00D32261">
            <w:pPr>
              <w:jc w:val="center"/>
            </w:pPr>
            <w:r w:rsidRPr="00405808">
              <w:rPr>
                <w:sz w:val="22"/>
                <w:szCs w:val="22"/>
              </w:rPr>
              <w:t xml:space="preserve">Код дохода по бюджетной классификации </w:t>
            </w:r>
          </w:p>
        </w:tc>
        <w:tc>
          <w:tcPr>
            <w:tcW w:w="16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95016" w:rsidRPr="00405808" w:rsidRDefault="00B95016" w:rsidP="00D32261">
            <w:pPr>
              <w:jc w:val="center"/>
            </w:pPr>
            <w:r w:rsidRPr="00405808">
              <w:rPr>
                <w:sz w:val="22"/>
                <w:szCs w:val="22"/>
              </w:rPr>
              <w:t>Утвержденные бюджетные назначения</w:t>
            </w:r>
          </w:p>
        </w:tc>
        <w:tc>
          <w:tcPr>
            <w:tcW w:w="16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95016" w:rsidRPr="00405808" w:rsidRDefault="00B95016" w:rsidP="00D32261">
            <w:pPr>
              <w:jc w:val="center"/>
            </w:pPr>
            <w:r w:rsidRPr="00405808">
              <w:rPr>
                <w:sz w:val="22"/>
                <w:szCs w:val="22"/>
              </w:rPr>
              <w:t>Исполнено</w:t>
            </w:r>
          </w:p>
        </w:tc>
      </w:tr>
      <w:tr w:rsidR="00B95016" w:rsidRPr="00405808" w:rsidTr="00D32261">
        <w:trPr>
          <w:trHeight w:val="780"/>
        </w:trPr>
        <w:tc>
          <w:tcPr>
            <w:tcW w:w="4536" w:type="dxa"/>
            <w:vMerge/>
            <w:tcBorders>
              <w:top w:val="single" w:sz="4" w:space="0" w:color="auto"/>
              <w:left w:val="single" w:sz="4" w:space="0" w:color="auto"/>
              <w:bottom w:val="single" w:sz="4" w:space="0" w:color="auto"/>
              <w:right w:val="single" w:sz="4" w:space="0" w:color="auto"/>
            </w:tcBorders>
            <w:vAlign w:val="center"/>
            <w:hideMark/>
          </w:tcPr>
          <w:p w:rsidR="00B95016" w:rsidRPr="00405808" w:rsidRDefault="00B95016" w:rsidP="00D32261"/>
        </w:tc>
        <w:tc>
          <w:tcPr>
            <w:tcW w:w="2835" w:type="dxa"/>
            <w:vMerge/>
            <w:tcBorders>
              <w:top w:val="single" w:sz="4" w:space="0" w:color="auto"/>
              <w:left w:val="single" w:sz="4" w:space="0" w:color="auto"/>
              <w:bottom w:val="single" w:sz="4" w:space="0" w:color="auto"/>
              <w:right w:val="single" w:sz="4" w:space="0" w:color="auto"/>
            </w:tcBorders>
            <w:vAlign w:val="center"/>
            <w:hideMark/>
          </w:tcPr>
          <w:p w:rsidR="00B95016" w:rsidRPr="00405808" w:rsidRDefault="00B95016" w:rsidP="00D32261"/>
        </w:tc>
        <w:tc>
          <w:tcPr>
            <w:tcW w:w="1660" w:type="dxa"/>
            <w:vMerge/>
            <w:tcBorders>
              <w:top w:val="single" w:sz="4" w:space="0" w:color="auto"/>
              <w:left w:val="single" w:sz="4" w:space="0" w:color="auto"/>
              <w:bottom w:val="single" w:sz="4" w:space="0" w:color="auto"/>
              <w:right w:val="single" w:sz="4" w:space="0" w:color="auto"/>
            </w:tcBorders>
            <w:vAlign w:val="center"/>
            <w:hideMark/>
          </w:tcPr>
          <w:p w:rsidR="00B95016" w:rsidRPr="00405808" w:rsidRDefault="00B95016" w:rsidP="00D32261"/>
        </w:tc>
        <w:tc>
          <w:tcPr>
            <w:tcW w:w="1620" w:type="dxa"/>
            <w:vMerge/>
            <w:tcBorders>
              <w:top w:val="single" w:sz="4" w:space="0" w:color="auto"/>
              <w:left w:val="single" w:sz="4" w:space="0" w:color="auto"/>
              <w:bottom w:val="single" w:sz="4" w:space="0" w:color="auto"/>
              <w:right w:val="single" w:sz="4" w:space="0" w:color="auto"/>
            </w:tcBorders>
            <w:vAlign w:val="center"/>
            <w:hideMark/>
          </w:tcPr>
          <w:p w:rsidR="00B95016" w:rsidRPr="00405808" w:rsidRDefault="00B95016" w:rsidP="00D32261"/>
        </w:tc>
      </w:tr>
      <w:tr w:rsidR="00B95016" w:rsidRPr="00405808" w:rsidTr="00D32261">
        <w:trPr>
          <w:trHeight w:val="255"/>
        </w:trPr>
        <w:tc>
          <w:tcPr>
            <w:tcW w:w="4536" w:type="dxa"/>
            <w:tcBorders>
              <w:top w:val="nil"/>
              <w:left w:val="single" w:sz="4" w:space="0" w:color="auto"/>
              <w:bottom w:val="single" w:sz="4" w:space="0" w:color="auto"/>
              <w:right w:val="single" w:sz="4" w:space="0" w:color="auto"/>
            </w:tcBorders>
            <w:shd w:val="clear" w:color="000000" w:fill="auto"/>
            <w:noWrap/>
            <w:vAlign w:val="center"/>
            <w:hideMark/>
          </w:tcPr>
          <w:p w:rsidR="00B95016" w:rsidRPr="00405808" w:rsidRDefault="00B95016" w:rsidP="00D32261">
            <w:pPr>
              <w:jc w:val="center"/>
            </w:pPr>
            <w:r w:rsidRPr="00405808">
              <w:rPr>
                <w:sz w:val="22"/>
                <w:szCs w:val="22"/>
              </w:rPr>
              <w:t>1</w:t>
            </w:r>
          </w:p>
        </w:tc>
        <w:tc>
          <w:tcPr>
            <w:tcW w:w="2835" w:type="dxa"/>
            <w:tcBorders>
              <w:top w:val="nil"/>
              <w:left w:val="nil"/>
              <w:bottom w:val="single" w:sz="4" w:space="0" w:color="auto"/>
              <w:right w:val="single" w:sz="4" w:space="0" w:color="auto"/>
            </w:tcBorders>
            <w:shd w:val="clear" w:color="000000" w:fill="auto"/>
            <w:noWrap/>
            <w:vAlign w:val="center"/>
            <w:hideMark/>
          </w:tcPr>
          <w:p w:rsidR="00B95016" w:rsidRPr="00405808" w:rsidRDefault="00B95016" w:rsidP="00D32261">
            <w:pPr>
              <w:jc w:val="center"/>
            </w:pPr>
            <w:r w:rsidRPr="00405808">
              <w:rPr>
                <w:sz w:val="22"/>
                <w:szCs w:val="22"/>
              </w:rPr>
              <w:t>2</w:t>
            </w:r>
          </w:p>
        </w:tc>
        <w:tc>
          <w:tcPr>
            <w:tcW w:w="1660" w:type="dxa"/>
            <w:tcBorders>
              <w:top w:val="nil"/>
              <w:left w:val="nil"/>
              <w:bottom w:val="single" w:sz="4" w:space="0" w:color="auto"/>
              <w:right w:val="single" w:sz="4" w:space="0" w:color="auto"/>
            </w:tcBorders>
            <w:shd w:val="clear" w:color="000000" w:fill="auto"/>
            <w:noWrap/>
            <w:vAlign w:val="center"/>
            <w:hideMark/>
          </w:tcPr>
          <w:p w:rsidR="00B95016" w:rsidRPr="00405808" w:rsidRDefault="00B95016" w:rsidP="00D32261">
            <w:pPr>
              <w:jc w:val="center"/>
            </w:pPr>
            <w:r w:rsidRPr="00405808">
              <w:rPr>
                <w:sz w:val="22"/>
                <w:szCs w:val="22"/>
              </w:rPr>
              <w:t>3</w:t>
            </w:r>
          </w:p>
        </w:tc>
        <w:tc>
          <w:tcPr>
            <w:tcW w:w="1620" w:type="dxa"/>
            <w:tcBorders>
              <w:top w:val="nil"/>
              <w:left w:val="nil"/>
              <w:bottom w:val="single" w:sz="4" w:space="0" w:color="auto"/>
              <w:right w:val="single" w:sz="4" w:space="0" w:color="auto"/>
            </w:tcBorders>
            <w:shd w:val="clear" w:color="000000" w:fill="auto"/>
            <w:noWrap/>
            <w:vAlign w:val="center"/>
            <w:hideMark/>
          </w:tcPr>
          <w:p w:rsidR="00B95016" w:rsidRPr="00405808" w:rsidRDefault="00B95016" w:rsidP="00D32261">
            <w:pPr>
              <w:jc w:val="center"/>
            </w:pPr>
            <w:r w:rsidRPr="00405808">
              <w:rPr>
                <w:sz w:val="22"/>
                <w:szCs w:val="22"/>
              </w:rPr>
              <w:t>4</w:t>
            </w:r>
          </w:p>
        </w:tc>
      </w:tr>
      <w:tr w:rsidR="00B95016" w:rsidRPr="00405808" w:rsidTr="00D32261">
        <w:trPr>
          <w:trHeight w:val="285"/>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Доходы бюджета - ИТОГО</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х</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701 937 106,84</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439 585 546,06</w:t>
            </w:r>
          </w:p>
        </w:tc>
      </w:tr>
      <w:tr w:rsidR="00B95016" w:rsidRPr="00405808" w:rsidTr="00D32261">
        <w:trPr>
          <w:trHeight w:val="285"/>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в том числе: </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w:t>
            </w:r>
          </w:p>
        </w:tc>
      </w:tr>
      <w:tr w:rsidR="00B95016" w:rsidRPr="00405808" w:rsidTr="00D32261">
        <w:trPr>
          <w:trHeight w:val="285"/>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НАЛОГОВЫЕ И НЕНАЛОГОВЫЕ ДОХОДЫ</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000 1000000000 0000 000</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88 143 500,00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61 014 569,58</w:t>
            </w:r>
          </w:p>
        </w:tc>
      </w:tr>
      <w:tr w:rsidR="00B95016" w:rsidRPr="00405808" w:rsidTr="00D32261">
        <w:trPr>
          <w:trHeight w:val="285"/>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НАЛОГИ НА ПРИБЫЛЬ, ДОХОДЫ</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000 1010000000 0000 000</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36 603 400,00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28 011 199,32</w:t>
            </w:r>
          </w:p>
        </w:tc>
      </w:tr>
      <w:tr w:rsidR="00B95016" w:rsidRPr="00405808" w:rsidTr="00D32261">
        <w:trPr>
          <w:trHeight w:val="285"/>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Налог на доходы физических лиц</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000 1010200001 0000 110</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36 603 400,00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28 011 199,32</w:t>
            </w:r>
          </w:p>
        </w:tc>
      </w:tr>
      <w:tr w:rsidR="00B95016" w:rsidRPr="00405808" w:rsidTr="00D32261">
        <w:trPr>
          <w:trHeight w:val="1407"/>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000 1010201001 0000 110</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36 379 300,00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27 545 310,57</w:t>
            </w:r>
          </w:p>
        </w:tc>
      </w:tr>
      <w:tr w:rsidR="00B95016" w:rsidRPr="00405808" w:rsidTr="00D32261">
        <w:trPr>
          <w:trHeight w:val="1966"/>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000 1010202001 0000 110</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131 200,00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79 052,37</w:t>
            </w:r>
          </w:p>
        </w:tc>
      </w:tr>
      <w:tr w:rsidR="00B95016" w:rsidRPr="00405808" w:rsidTr="00D32261">
        <w:trPr>
          <w:trHeight w:val="890"/>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000 1010203001 0000 110</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67 900,00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162 865,38</w:t>
            </w:r>
          </w:p>
        </w:tc>
      </w:tr>
      <w:tr w:rsidR="00B95016" w:rsidRPr="00405808" w:rsidTr="00D32261">
        <w:trPr>
          <w:trHeight w:val="1527"/>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у физических лиц на основании патента в соответствии со статьей 227.1 Налогового кодекса Российской Федерации</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000 1010204001 0000 110</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25 000,00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223 971,00</w:t>
            </w:r>
          </w:p>
        </w:tc>
      </w:tr>
      <w:tr w:rsidR="00B95016" w:rsidRPr="00405808" w:rsidTr="00BE006D">
        <w:trPr>
          <w:trHeight w:val="132"/>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НАЛОГИ НА ТОВАРЫ (РАБОТЫ, УСЛУГИ), РЕАЛИЗУЕМЫЕ НА ТЕРРИТОРИИ РОССИЙСКОЙ </w:t>
            </w:r>
            <w:r w:rsidRPr="00405808">
              <w:rPr>
                <w:sz w:val="22"/>
                <w:szCs w:val="22"/>
              </w:rPr>
              <w:lastRenderedPageBreak/>
              <w:t>ФЕДЕРАЦИИ</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lastRenderedPageBreak/>
              <w:t xml:space="preserve"> 000 1030000000 0000 000</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2 242 200,00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1 244 239,51</w:t>
            </w:r>
          </w:p>
        </w:tc>
      </w:tr>
      <w:tr w:rsidR="00B95016" w:rsidRPr="00405808" w:rsidTr="00D32261">
        <w:trPr>
          <w:trHeight w:val="855"/>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lastRenderedPageBreak/>
              <w:t xml:space="preserve"> Акцизы по подакцизным товарам (продукции), производимым на территории Российской Федерации</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000 1030200001 0000 110</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2 242 200,00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1 244 239,51</w:t>
            </w:r>
          </w:p>
        </w:tc>
      </w:tr>
      <w:tr w:rsidR="00B95016" w:rsidRPr="00405808" w:rsidTr="00D32261">
        <w:trPr>
          <w:trHeight w:val="1410"/>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000 1030223001 0000 110</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820 600,00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472 547,12</w:t>
            </w:r>
          </w:p>
        </w:tc>
      </w:tr>
      <w:tr w:rsidR="00B95016" w:rsidRPr="00405808" w:rsidTr="00D32261">
        <w:trPr>
          <w:trHeight w:val="1556"/>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000 1030224001 0000 110</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17 000,00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9 843,71</w:t>
            </w:r>
          </w:p>
        </w:tc>
      </w:tr>
      <w:tr w:rsidR="00B95016" w:rsidRPr="00405808" w:rsidTr="00D32261">
        <w:trPr>
          <w:trHeight w:val="1353"/>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000 1030225001 0000 110</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1 328 700,00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775 634,62</w:t>
            </w:r>
          </w:p>
        </w:tc>
      </w:tr>
      <w:tr w:rsidR="00B95016" w:rsidRPr="00405808" w:rsidTr="00D32261">
        <w:trPr>
          <w:trHeight w:val="1387"/>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000 1030226001 0000 110</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75 900,00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-13 785,94</w:t>
            </w:r>
          </w:p>
        </w:tc>
      </w:tr>
      <w:tr w:rsidR="00B95016" w:rsidRPr="00405808" w:rsidTr="00D32261">
        <w:trPr>
          <w:trHeight w:val="285"/>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НАЛОГИ НА СОВОКУПНЫЙ ДОХОД</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000 1050000000 0000 000</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10 645 500,00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8 554 527,50</w:t>
            </w:r>
          </w:p>
        </w:tc>
      </w:tr>
      <w:tr w:rsidR="00B95016" w:rsidRPr="00405808" w:rsidTr="00D32261">
        <w:trPr>
          <w:trHeight w:val="570"/>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Единый налог на вмененный доход для отдельных видов деятельности</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000 1050200002 0000 110</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10 618 500,00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8 194 301,87</w:t>
            </w:r>
          </w:p>
        </w:tc>
      </w:tr>
      <w:tr w:rsidR="00B95016" w:rsidRPr="00405808" w:rsidTr="00D32261">
        <w:trPr>
          <w:trHeight w:val="570"/>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Единый налог на вмененный доход для отдельных видов деятельности</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000 1050201002 0000 110</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10 618 500,00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8 176 259,85</w:t>
            </w:r>
          </w:p>
        </w:tc>
      </w:tr>
      <w:tr w:rsidR="00B95016" w:rsidRPr="00405808" w:rsidTr="00D32261">
        <w:trPr>
          <w:trHeight w:val="885"/>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Единый налог на вмененный доход для отдельных видов деятельности (за налоговые периоды, истекшие до 1 января 2011 года)</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000 1050202002 0000 110</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18 042,02</w:t>
            </w:r>
          </w:p>
        </w:tc>
      </w:tr>
      <w:tr w:rsidR="00B95016" w:rsidRPr="00405808" w:rsidTr="00D32261">
        <w:trPr>
          <w:trHeight w:val="285"/>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Единый сельскохозяйственный налог</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000 1050300001 0000 110</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27 000,00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360 225,63</w:t>
            </w:r>
          </w:p>
        </w:tc>
      </w:tr>
      <w:tr w:rsidR="00B95016" w:rsidRPr="00405808" w:rsidTr="00D32261">
        <w:trPr>
          <w:trHeight w:val="285"/>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Единый сельскохозяйственный налог</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000 1050301001 0000 110</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27 000,00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366 609,99</w:t>
            </w:r>
          </w:p>
        </w:tc>
      </w:tr>
      <w:tr w:rsidR="00B95016" w:rsidRPr="00405808" w:rsidTr="00D32261">
        <w:trPr>
          <w:trHeight w:val="442"/>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Единый сельскохозяйственный налог (за налоговые периоды, истекшие до 1 января 2011 года)</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000 1050302001 0000 110</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-6 384,36</w:t>
            </w:r>
          </w:p>
        </w:tc>
      </w:tr>
      <w:tr w:rsidR="00B95016" w:rsidRPr="00405808" w:rsidTr="00D32261">
        <w:trPr>
          <w:trHeight w:val="285"/>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ГОСУДАРСТВЕННАЯ ПОШЛИНА</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000 1080000000 0000 000</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1 132 000,00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1 219 452,34</w:t>
            </w:r>
          </w:p>
        </w:tc>
      </w:tr>
      <w:tr w:rsidR="00B95016" w:rsidRPr="00405808" w:rsidTr="00D32261">
        <w:trPr>
          <w:trHeight w:val="855"/>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Государственная пошлина по делам, рассматриваемым в судах общей юрисдикции, мировыми судьями</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000 1080300001 0000 110</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1 108 000,00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1 198 452,34</w:t>
            </w:r>
          </w:p>
        </w:tc>
      </w:tr>
      <w:tr w:rsidR="00B95016" w:rsidRPr="00405808" w:rsidTr="00D32261">
        <w:trPr>
          <w:trHeight w:val="1140"/>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000 1080301001 0000 110</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1 108 000,00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1 198 452,34</w:t>
            </w:r>
          </w:p>
        </w:tc>
      </w:tr>
      <w:tr w:rsidR="00B95016" w:rsidRPr="00405808" w:rsidTr="00D32261">
        <w:trPr>
          <w:trHeight w:val="855"/>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lastRenderedPageBreak/>
              <w:t xml:space="preserve"> Государственная пошлина за государственную регистрацию, а также за совершение прочих юридически значимых действий</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000 1080700001 0000 110</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24 000,00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21 000,00</w:t>
            </w:r>
          </w:p>
        </w:tc>
      </w:tr>
      <w:tr w:rsidR="00B95016" w:rsidRPr="00405808" w:rsidTr="00D32261">
        <w:trPr>
          <w:trHeight w:val="645"/>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Государственная пошлина за выдачу разрешения на установку рекламной конструкции</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000 1080715001 0000 110</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24 000,00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21 000,00</w:t>
            </w:r>
          </w:p>
        </w:tc>
      </w:tr>
      <w:tr w:rsidR="00B95016" w:rsidRPr="00405808" w:rsidTr="00D32261">
        <w:trPr>
          <w:trHeight w:val="855"/>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ЗАДОЛЖЕННОСТЬ И ПЕРЕРАСЧЕТЫ ПО ОТМЕНЕННЫМ НАЛОГАМ, СБОРАМ И ИНЫМ ОБЯЗАТЕЛЬНЫМ ПЛАТЕЖАМ</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000 1090000000 0000 000</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5 700,45</w:t>
            </w:r>
          </w:p>
        </w:tc>
      </w:tr>
      <w:tr w:rsidR="00B95016" w:rsidRPr="00405808" w:rsidTr="00D32261">
        <w:trPr>
          <w:trHeight w:val="285"/>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Налоги на имущество</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000 1090400000 0000 110</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5 700,45</w:t>
            </w:r>
          </w:p>
        </w:tc>
      </w:tr>
      <w:tr w:rsidR="00B95016" w:rsidRPr="00405808" w:rsidTr="00D32261">
        <w:trPr>
          <w:trHeight w:val="570"/>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Земельный налог (по обязательствам, возникшим до 1 января 2006 года)</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000 1090405000 0000 110</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5 700,45</w:t>
            </w:r>
          </w:p>
        </w:tc>
      </w:tr>
      <w:tr w:rsidR="00B95016" w:rsidRPr="00405808" w:rsidTr="00D32261">
        <w:trPr>
          <w:trHeight w:val="855"/>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Земельный налог (по обязательствам, возникшим до 1 января 2006 года), мобилизуемый на межселенных территориях</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000 1090405305 0000 110</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5 700,45</w:t>
            </w:r>
          </w:p>
        </w:tc>
      </w:tr>
      <w:tr w:rsidR="00B95016" w:rsidRPr="00405808" w:rsidTr="00D32261">
        <w:trPr>
          <w:trHeight w:val="840"/>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ДОХОДЫ ОТ ИСПОЛЬЗОВАНИЯ ИМУЩЕСТВА, НАХОДЯЩЕГОСЯ В ГОСУДАРСТВЕННОЙ И МУНИЦИПАЛЬНОЙ СОБСТВЕННОСТИ</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000 1110000000 0000 000</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9 278 800,00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5 175 900,27</w:t>
            </w:r>
          </w:p>
        </w:tc>
      </w:tr>
      <w:tr w:rsidR="00B95016" w:rsidRPr="00405808" w:rsidTr="00D32261">
        <w:trPr>
          <w:trHeight w:val="570"/>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Проценты, полученные от предоставления бюджетных кредитов внутри страны</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000 1110300000 0000 120</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59 000,00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w:t>
            </w:r>
          </w:p>
        </w:tc>
      </w:tr>
      <w:tr w:rsidR="00B95016" w:rsidRPr="00405808" w:rsidTr="00D32261">
        <w:trPr>
          <w:trHeight w:val="855"/>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Проценты, полученные от предоставления бюджетных кредитов внутри страны за счет средств бюджетов муниципальных районов</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000 1110305005 0000 120</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59 000,00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w:t>
            </w:r>
          </w:p>
        </w:tc>
      </w:tr>
      <w:tr w:rsidR="00B95016" w:rsidRPr="00405808" w:rsidTr="00D32261">
        <w:trPr>
          <w:trHeight w:val="1511"/>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000 1110500000 0000 120</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8 979 800,00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5 010 117,84</w:t>
            </w:r>
          </w:p>
        </w:tc>
      </w:tr>
      <w:tr w:rsidR="00B95016" w:rsidRPr="00405808" w:rsidTr="00D32261">
        <w:trPr>
          <w:trHeight w:val="1165"/>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000 1110501000 0000 120</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7 033 300,00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3 168 475,93</w:t>
            </w:r>
          </w:p>
        </w:tc>
      </w:tr>
      <w:tr w:rsidR="00B95016" w:rsidRPr="00405808" w:rsidTr="00D32261">
        <w:trPr>
          <w:trHeight w:val="1423"/>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 а также средства от продажи права на заключение договоров аренды указанных земельных участков</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000 1110501310 0000 120</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7 033 300,00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3 168 475,93</w:t>
            </w:r>
          </w:p>
        </w:tc>
      </w:tr>
      <w:tr w:rsidR="00B95016" w:rsidRPr="00405808" w:rsidTr="00D32261">
        <w:trPr>
          <w:trHeight w:val="1401"/>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000 1110503000 0000 120</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1 946 500,00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1 841 641,91</w:t>
            </w:r>
          </w:p>
        </w:tc>
      </w:tr>
      <w:tr w:rsidR="00B95016" w:rsidRPr="00405808" w:rsidTr="00D32261">
        <w:trPr>
          <w:trHeight w:val="1266"/>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lastRenderedPageBreak/>
              <w:t xml:space="preserve"> 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000 1110503505 0000 120</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1 946 500,00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1 841 641,91</w:t>
            </w:r>
          </w:p>
        </w:tc>
      </w:tr>
      <w:tr w:rsidR="00B95016" w:rsidRPr="00405808" w:rsidTr="00D32261">
        <w:trPr>
          <w:trHeight w:val="1299"/>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000 1110900000 0000 120</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240 000,00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165 782,43</w:t>
            </w:r>
          </w:p>
        </w:tc>
      </w:tr>
      <w:tr w:rsidR="00B95016" w:rsidRPr="00405808" w:rsidTr="00D32261">
        <w:trPr>
          <w:trHeight w:val="1319"/>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000 1110904000 0000 120</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240 000,00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165 782,43</w:t>
            </w:r>
          </w:p>
        </w:tc>
      </w:tr>
      <w:tr w:rsidR="00B95016" w:rsidRPr="00405808" w:rsidTr="00D32261">
        <w:trPr>
          <w:trHeight w:val="1410"/>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000 1110904505 0000 120</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240 000,00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165 782,43</w:t>
            </w:r>
          </w:p>
        </w:tc>
      </w:tr>
      <w:tr w:rsidR="00B95016" w:rsidRPr="00405808" w:rsidTr="00D32261">
        <w:trPr>
          <w:trHeight w:val="570"/>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ПЛАТЕЖИ ПРИ ПОЛЬЗОВАНИИ ПРИРОДНЫМИ РЕСУРСАМИ</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000 1120000000 0000 000</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402 000,00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290 354,62</w:t>
            </w:r>
          </w:p>
        </w:tc>
      </w:tr>
      <w:tr w:rsidR="00B95016" w:rsidRPr="00405808" w:rsidTr="00D32261">
        <w:trPr>
          <w:trHeight w:val="570"/>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Плата за негативное воздействие на окружающую среду</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000 1120100001 0000 120</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402 000,00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290 354,62</w:t>
            </w:r>
          </w:p>
        </w:tc>
      </w:tr>
      <w:tr w:rsidR="00B95016" w:rsidRPr="00405808" w:rsidTr="00D32261">
        <w:trPr>
          <w:trHeight w:val="405"/>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Плата за выбросы загрязняющих веществ в атмосферный воздух стационарными объектами</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000 1120101001 0000 120</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53 300,00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75 167,89</w:t>
            </w:r>
          </w:p>
        </w:tc>
      </w:tr>
      <w:tr w:rsidR="00B95016" w:rsidRPr="00405808" w:rsidTr="00D32261">
        <w:trPr>
          <w:trHeight w:val="389"/>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Плата за выбросы загрязняющих веществ в атмосферный воздух передвижными объектами</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000 1120102001 0000 120</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6 800,00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6 123,70</w:t>
            </w:r>
          </w:p>
        </w:tc>
      </w:tr>
      <w:tr w:rsidR="00B95016" w:rsidRPr="00405808" w:rsidTr="00D32261">
        <w:trPr>
          <w:trHeight w:val="570"/>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Плата за сбросы загрязняющих веществ в водные объекты</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000 1120103001 0000 120</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95 200,00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41 347,16</w:t>
            </w:r>
          </w:p>
        </w:tc>
      </w:tr>
      <w:tr w:rsidR="00B95016" w:rsidRPr="00405808" w:rsidTr="00D32261">
        <w:trPr>
          <w:trHeight w:val="570"/>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Плата за размещение отходов производства и потребления</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000 1120104001 0000 120</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246 700,00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167 715,87</w:t>
            </w:r>
          </w:p>
        </w:tc>
      </w:tr>
      <w:tr w:rsidR="00B95016" w:rsidRPr="00405808" w:rsidTr="00D32261">
        <w:trPr>
          <w:trHeight w:val="855"/>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ДОХОДЫ ОТ ОКАЗАНИЯ ПЛАТНЫХ УСЛУГ (РАБОТ) И КОМПЕНСАЦИИ ЗАТРАТ ГОСУДАРСТВА</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000 1130000000 0000 000</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23 742 700,00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13 766 623,05</w:t>
            </w:r>
          </w:p>
        </w:tc>
      </w:tr>
      <w:tr w:rsidR="00B95016" w:rsidRPr="00405808" w:rsidTr="00D32261">
        <w:trPr>
          <w:trHeight w:val="285"/>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Доходы от оказания платных услуг (работ)</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000 1130100000 0000 130</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23 657 600,00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13 088 989,03</w:t>
            </w:r>
          </w:p>
        </w:tc>
      </w:tr>
      <w:tr w:rsidR="00B95016" w:rsidRPr="00405808" w:rsidTr="00D32261">
        <w:trPr>
          <w:trHeight w:val="570"/>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Прочие доходы от оказания платных услуг (работ)</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000 1130199000 0000 130</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23 657 600,00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13 088 989,03</w:t>
            </w:r>
          </w:p>
        </w:tc>
      </w:tr>
      <w:tr w:rsidR="00B95016" w:rsidRPr="00405808" w:rsidTr="00D32261">
        <w:trPr>
          <w:trHeight w:val="855"/>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Прочие доходы от оказания платных услуг (работ) получателями средств бюджетов муниципальных районов</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000 1130199505 0000 130</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23 657 600,00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13 088 989,03</w:t>
            </w:r>
          </w:p>
        </w:tc>
      </w:tr>
      <w:tr w:rsidR="00B95016" w:rsidRPr="00405808" w:rsidTr="00D32261">
        <w:trPr>
          <w:trHeight w:val="285"/>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Доходы от компенсации затрат государства</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000 1130200000 0000 130</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85 100,00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677 634,02</w:t>
            </w:r>
          </w:p>
        </w:tc>
      </w:tr>
      <w:tr w:rsidR="00B95016" w:rsidRPr="00405808" w:rsidTr="00D32261">
        <w:trPr>
          <w:trHeight w:val="570"/>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lastRenderedPageBreak/>
              <w:t xml:space="preserve"> Прочие доходы от компенсации затрат государства</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000 1130299000 0000 130</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85 100,00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677 634,02</w:t>
            </w:r>
          </w:p>
        </w:tc>
      </w:tr>
      <w:tr w:rsidR="00B95016" w:rsidRPr="00405808" w:rsidTr="00D32261">
        <w:trPr>
          <w:trHeight w:val="570"/>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Прочие доходы от компенсации затрат  бюджетов муниципальных районов</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000 1130299505 0000 130</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85 100,00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677 634,02</w:t>
            </w:r>
          </w:p>
        </w:tc>
      </w:tr>
      <w:tr w:rsidR="00B95016" w:rsidRPr="00405808" w:rsidTr="00D32261">
        <w:trPr>
          <w:trHeight w:val="570"/>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ДОХОДЫ ОТ ПРОДАЖИ МАТЕРИАЛЬНЫХ И НЕМАТЕРИАЛЬНЫХ АКТИВОВ</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000 1140000000 0000 000</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1 232 000,00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1 417 026,44</w:t>
            </w:r>
          </w:p>
        </w:tc>
      </w:tr>
      <w:tr w:rsidR="00B95016" w:rsidRPr="00405808" w:rsidTr="00D32261">
        <w:trPr>
          <w:trHeight w:val="1309"/>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Доходы от реализации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000 1140200000 0000 000</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959 400,00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961 729,46</w:t>
            </w:r>
          </w:p>
        </w:tc>
      </w:tr>
      <w:tr w:rsidR="00B95016" w:rsidRPr="00405808" w:rsidTr="00D32261">
        <w:trPr>
          <w:trHeight w:val="1626"/>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000 1140205005 0000 410</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959 400,00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961 729,46</w:t>
            </w:r>
          </w:p>
        </w:tc>
      </w:tr>
      <w:tr w:rsidR="00B95016" w:rsidRPr="00405808" w:rsidTr="00D32261">
        <w:trPr>
          <w:trHeight w:val="1550"/>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000 1140205205 0000 410</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959 400,00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961 729,46</w:t>
            </w:r>
          </w:p>
        </w:tc>
      </w:tr>
      <w:tr w:rsidR="00B95016" w:rsidRPr="00405808" w:rsidTr="00D32261">
        <w:trPr>
          <w:trHeight w:val="855"/>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Доходы от продажи земельных участков, находящихся в государственной и муниципальной собственности</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000 1140600000 0000 430</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272 600,00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455 296,98</w:t>
            </w:r>
          </w:p>
        </w:tc>
      </w:tr>
      <w:tr w:rsidR="00B95016" w:rsidRPr="00405808" w:rsidTr="00D32261">
        <w:trPr>
          <w:trHeight w:val="855"/>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Доходы от продажи земельных участков, государственная собственность на которые не разграничена</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000 1140601000 0000 430</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272 600,00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455 296,98</w:t>
            </w:r>
          </w:p>
        </w:tc>
      </w:tr>
      <w:tr w:rsidR="00B95016" w:rsidRPr="00405808" w:rsidTr="00D32261">
        <w:trPr>
          <w:trHeight w:val="1140"/>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Доходы от продажи земельных участков, государственная собственность на которые не разграничена и которые расположены в границах поселений</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000 1140601310 0000 430</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272 600,00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455 296,98</w:t>
            </w:r>
          </w:p>
        </w:tc>
      </w:tr>
      <w:tr w:rsidR="00B95016" w:rsidRPr="00405808" w:rsidTr="00D32261">
        <w:trPr>
          <w:trHeight w:val="300"/>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ШТРАФЫ, САНКЦИИ, ВОЗМЕЩЕНИЕ УЩЕРБА</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000 1160000000 0000 000</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943 700,00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662 294,23</w:t>
            </w:r>
          </w:p>
        </w:tc>
      </w:tr>
      <w:tr w:rsidR="00B95016" w:rsidRPr="00405808" w:rsidTr="00D32261">
        <w:trPr>
          <w:trHeight w:val="690"/>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Денежные взыскания (штрафы) за нарушение законодательства о налогах и сборах</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000 1160300000 0000 140</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2 000,00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w:t>
            </w:r>
          </w:p>
        </w:tc>
      </w:tr>
      <w:tr w:rsidR="00B95016" w:rsidRPr="00405808" w:rsidTr="00D32261">
        <w:trPr>
          <w:trHeight w:val="1383"/>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Денежные взыскания (штрафы) за нарушение законодательства о налогах и сборах, предусмотренные статьями 116, 118, статьей 1191, пунктами 1 и 2 статьи 120, статьями 125, 126, 128, 129, 1291, 132, 133, 134, 135, 1351 Налогового кодекса Российской Федерации</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000 1160301001 0000 140</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2 000,00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w:t>
            </w:r>
          </w:p>
        </w:tc>
      </w:tr>
      <w:tr w:rsidR="00B95016" w:rsidRPr="00405808" w:rsidTr="00D32261">
        <w:trPr>
          <w:trHeight w:val="126"/>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Денежные взыскания (штрафы) за </w:t>
            </w:r>
            <w:r w:rsidRPr="00405808">
              <w:rPr>
                <w:sz w:val="22"/>
                <w:szCs w:val="22"/>
              </w:rPr>
              <w:lastRenderedPageBreak/>
              <w:t>административные правонарушения в области государственного регулирования производства и оборота этилового спирта, алкогольной, спиртосодержащей и табачной продукции</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lastRenderedPageBreak/>
              <w:t xml:space="preserve"> 000 1160800001 0000 140</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6 000,00</w:t>
            </w:r>
          </w:p>
        </w:tc>
      </w:tr>
      <w:tr w:rsidR="00B95016" w:rsidRPr="00405808" w:rsidTr="00D32261">
        <w:trPr>
          <w:trHeight w:val="1107"/>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lastRenderedPageBreak/>
              <w:t xml:space="preserve"> 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продукции</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000 1160801001 0000 140</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5 000,00</w:t>
            </w:r>
          </w:p>
        </w:tc>
      </w:tr>
      <w:tr w:rsidR="00B95016" w:rsidRPr="00405808" w:rsidTr="00D32261">
        <w:trPr>
          <w:trHeight w:val="1140"/>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Денежные взыскания (штрафы) за административные правонарушения в области государственного регулирования производства и оборота табачной продукции</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000 1160802001 0000 140</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1 000,00</w:t>
            </w:r>
          </w:p>
        </w:tc>
      </w:tr>
      <w:tr w:rsidR="00B95016" w:rsidRPr="00405808" w:rsidTr="00D32261">
        <w:trPr>
          <w:trHeight w:val="630"/>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Денежные взыскания (штрафы) и иные суммы, взыскиваемые с лиц, виновных в совершении преступлений, и в возмещение ущерба имуществу</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000 1162100000 0000 140</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20 000,00</w:t>
            </w:r>
          </w:p>
        </w:tc>
      </w:tr>
      <w:tr w:rsidR="00B95016" w:rsidRPr="00405808" w:rsidTr="00D32261">
        <w:trPr>
          <w:trHeight w:val="901"/>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Денежные взыскания (штрафы) и иные суммы, взыскиваемые с лиц, виновных в совершении преступлений, и в возмещение ущерба имуществу, зачисляемые в бюджеты муниципальных районов</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000 1162105005 0000 140</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20 000,00</w:t>
            </w:r>
          </w:p>
        </w:tc>
      </w:tr>
      <w:tr w:rsidR="00B95016" w:rsidRPr="00405808" w:rsidTr="00D32261">
        <w:trPr>
          <w:trHeight w:val="2114"/>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Денежные взыскания (штрафы) за нарушение законодательства Российской Федерации о недрах, об особо охраняемых природных территориях, об охране и использовании животного мира, об экологической экспертизе, в области охраны окружающей среды, о рыболовстве и сохранении водных биологических ресурсов, земельного законодательства, лесного законодательства, водного законодательства</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000 1162500000 0000 140</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53 800,00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39 454,04</w:t>
            </w:r>
          </w:p>
        </w:tc>
      </w:tr>
      <w:tr w:rsidR="00B95016" w:rsidRPr="00405808" w:rsidTr="00D32261">
        <w:trPr>
          <w:trHeight w:val="930"/>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Денежные взыскания (штрафы) за нарушение законодательства Российской Федерации об охране и использовании животного мира</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000 1162503001 0000 140</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40 000,00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3 600,00</w:t>
            </w:r>
          </w:p>
        </w:tc>
      </w:tr>
      <w:tr w:rsidR="00B95016" w:rsidRPr="00405808" w:rsidTr="00D32261">
        <w:trPr>
          <w:trHeight w:val="570"/>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Денежные взыскания (штрафы) за нарушение земельного законодательства</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000 1162506001 0000 140</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13 800,00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35 854,04</w:t>
            </w:r>
          </w:p>
        </w:tc>
      </w:tr>
      <w:tr w:rsidR="00B95016" w:rsidRPr="00405808" w:rsidTr="00D32261">
        <w:trPr>
          <w:trHeight w:val="890"/>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Денежные взыскания (штрафы) за нарушение законодательства в области обеспечения санитарно-эпидемиологического благополучия человека и законодательства в сфере защиты прав потребителей</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000 1162800001 0000 140</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20 000,00</w:t>
            </w:r>
          </w:p>
        </w:tc>
      </w:tr>
      <w:tr w:rsidR="00B95016" w:rsidRPr="00405808" w:rsidTr="00D32261">
        <w:trPr>
          <w:trHeight w:val="1140"/>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Денежные взыскания (штрафы) за нарушение законодательства Российской Федерации о размещении заказов на поставки товаров, выполнение работ, оказание услуг</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000 1163300000 0000 140</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288,95</w:t>
            </w:r>
          </w:p>
        </w:tc>
      </w:tr>
      <w:tr w:rsidR="00B95016" w:rsidRPr="00405808" w:rsidTr="00D32261">
        <w:trPr>
          <w:trHeight w:val="1425"/>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Денежные взыскания (штрафы) за нарушение законодательства Российской Федерации о размещении заказов на поставки товаров, выполнение работ, оказание услуг для нужд муниципальных районов</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000 1163305005 0000 140</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288,95</w:t>
            </w:r>
          </w:p>
        </w:tc>
      </w:tr>
      <w:tr w:rsidR="00B95016" w:rsidRPr="00405808" w:rsidTr="00D32261">
        <w:trPr>
          <w:trHeight w:val="1118"/>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lastRenderedPageBreak/>
              <w:t xml:space="preserve"> 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000 1164300001 0000 140</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29 413,12</w:t>
            </w:r>
          </w:p>
        </w:tc>
      </w:tr>
      <w:tr w:rsidR="00B95016" w:rsidRPr="00405808" w:rsidTr="00D32261">
        <w:trPr>
          <w:trHeight w:val="570"/>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Прочие поступления от денежных взысканий (штрафов) и иных сумм в возмещение ущерба</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000 1169000000 0000 140</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887 900,00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547 138,12</w:t>
            </w:r>
          </w:p>
        </w:tc>
      </w:tr>
      <w:tr w:rsidR="00B95016" w:rsidRPr="00405808" w:rsidTr="00D32261">
        <w:trPr>
          <w:trHeight w:val="647"/>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Прочие поступления от денежных взысканий (штрафов) и иных сумм в возмещение ущерба, зачисляемые в бюджеты муниципальных районов</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000 1169005005 0000 140</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887 900,00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547 138,12</w:t>
            </w:r>
          </w:p>
        </w:tc>
      </w:tr>
      <w:tr w:rsidR="00B95016" w:rsidRPr="00405808" w:rsidTr="00D32261">
        <w:trPr>
          <w:trHeight w:val="285"/>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ПРОЧИЕ НЕНАЛОГОВЫЕ ДОХОДЫ</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000 1170000000 0000 000</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1 921 200,00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667 251,85</w:t>
            </w:r>
          </w:p>
        </w:tc>
      </w:tr>
      <w:tr w:rsidR="00B95016" w:rsidRPr="00405808" w:rsidTr="00D32261">
        <w:trPr>
          <w:trHeight w:val="285"/>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Прочие неналоговые доходы</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000 1170500000 0000 180</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1 921 200,00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667 251,85</w:t>
            </w:r>
          </w:p>
        </w:tc>
      </w:tr>
      <w:tr w:rsidR="00B95016" w:rsidRPr="00405808" w:rsidTr="00D32261">
        <w:trPr>
          <w:trHeight w:val="570"/>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Прочие неналоговые доходы бюджетов муниципальных районов</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000 1170505005 0000 180</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1 921 200,00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667 251,85</w:t>
            </w:r>
          </w:p>
        </w:tc>
      </w:tr>
      <w:tr w:rsidR="00B95016" w:rsidRPr="00405808" w:rsidTr="00D32261">
        <w:trPr>
          <w:trHeight w:val="285"/>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БЕЗВОЗМЕЗДНЫЕ ПОСТУПЛЕНИЯ</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000 2000000000 0000 000</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613 793 606,84</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378 570 976,48</w:t>
            </w:r>
          </w:p>
        </w:tc>
      </w:tr>
      <w:tr w:rsidR="00B95016" w:rsidRPr="00405808" w:rsidTr="00D32261">
        <w:trPr>
          <w:trHeight w:val="855"/>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БЕЗВОЗМЕЗДНЫЕ ПОСТУПЛЕНИЯ ОТ ДРУГИХ БЮДЖЕТОВ БЮДЖЕТНОЙ СИСТЕМЫ РОССИЙСКОЙ ФЕДЕРАЦИИ</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000 2020000000 0000 000</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635 589 620,48</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400 363 971,09</w:t>
            </w:r>
          </w:p>
        </w:tc>
      </w:tr>
      <w:tr w:rsidR="00B95016" w:rsidRPr="00405808" w:rsidTr="00D32261">
        <w:trPr>
          <w:trHeight w:val="570"/>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Дотации бюджетам субъектов Российской Федерации и муниципальных образований</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000 2020100000 0000 151</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150 524 100,00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112 893 075,00</w:t>
            </w:r>
          </w:p>
        </w:tc>
      </w:tr>
      <w:tr w:rsidR="00B95016" w:rsidRPr="00405808" w:rsidTr="00D32261">
        <w:trPr>
          <w:trHeight w:val="570"/>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Дотации на выравнивание бюджетной обеспеченности</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000 2020100100 0000 151</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150 524 100,00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112 893 075,00</w:t>
            </w:r>
          </w:p>
        </w:tc>
      </w:tr>
      <w:tr w:rsidR="00B95016" w:rsidRPr="00405808" w:rsidTr="00D32261">
        <w:trPr>
          <w:trHeight w:val="630"/>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Дотации бюджетам муниципальных районов на выравнивание  бюджетной обеспеченности</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000 2020100105 0000 151</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150 524 100,00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112 893 075,00</w:t>
            </w:r>
          </w:p>
        </w:tc>
      </w:tr>
      <w:tr w:rsidR="00B95016" w:rsidRPr="00405808" w:rsidTr="00D32261">
        <w:trPr>
          <w:trHeight w:val="855"/>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Субсидии бюджетам бюджетной системы Российской Федерации (межбюджетные субсидии)</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000 2020200000 0000 151</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179 647 174,29</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70 198 066,35</w:t>
            </w:r>
          </w:p>
        </w:tc>
      </w:tr>
      <w:tr w:rsidR="00B95016" w:rsidRPr="00405808" w:rsidTr="00D32261">
        <w:trPr>
          <w:trHeight w:val="570"/>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Субсидии бюджетам на обеспечение жильем молодых семей</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000 2020200800 0000 151</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7 744 106,43</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7 744 106,43</w:t>
            </w:r>
          </w:p>
        </w:tc>
      </w:tr>
      <w:tr w:rsidR="00B95016" w:rsidRPr="00405808" w:rsidTr="00D32261">
        <w:trPr>
          <w:trHeight w:val="570"/>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Субсидии бюджетам муниципальных районов на обеспечение жильем молодых семей</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000 2020200805 0000 151</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7 744 106,43</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7 744 106,43</w:t>
            </w:r>
          </w:p>
        </w:tc>
      </w:tr>
      <w:tr w:rsidR="00B95016" w:rsidRPr="00405808" w:rsidTr="00D32261">
        <w:trPr>
          <w:trHeight w:val="570"/>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Субсидии бюджетам на реализацию федеральных целевых программ</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000 2020205100 0000 151</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3 873 000,00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3 873 000,00</w:t>
            </w:r>
          </w:p>
        </w:tc>
      </w:tr>
      <w:tr w:rsidR="00B95016" w:rsidRPr="00405808" w:rsidTr="00D32261">
        <w:trPr>
          <w:trHeight w:val="855"/>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Субсидии бюджетам муниципальных районов на реализацию федеральных целевых программ</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000 2020205105 0000 151</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3 873 000,00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3 873 000,00</w:t>
            </w:r>
          </w:p>
        </w:tc>
      </w:tr>
      <w:tr w:rsidR="00B95016" w:rsidRPr="00405808" w:rsidTr="00D32261">
        <w:trPr>
          <w:trHeight w:val="722"/>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Субсидии бюджетам на софинансирование капитальных вложений в объекты государственной (муниципальной) собственности</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000 2020207700 0000 151</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96 666 753,68</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16 322 708,62</w:t>
            </w:r>
          </w:p>
        </w:tc>
      </w:tr>
      <w:tr w:rsidR="00B95016" w:rsidRPr="00405808" w:rsidTr="00D32261">
        <w:trPr>
          <w:trHeight w:val="855"/>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Субсидии бюджетам муниципальных районов на софинансирование капитальных вложений в объекты муниципальной собственности</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000 2020207705 0000 151</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96 666 753,68</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16 322 708,62</w:t>
            </w:r>
          </w:p>
        </w:tc>
      </w:tr>
      <w:tr w:rsidR="00B95016" w:rsidRPr="00405808" w:rsidTr="00D32261">
        <w:trPr>
          <w:trHeight w:val="1140"/>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Субсидии бюджетам на создание в общеобразовательных организациях, расположенных в сельской местности, условий для занятий физической культурой и спортом</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000 2020221500 0000 151</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765 205,00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765 205,00</w:t>
            </w:r>
          </w:p>
        </w:tc>
      </w:tr>
      <w:tr w:rsidR="00B95016" w:rsidRPr="00405808" w:rsidTr="00D32261">
        <w:trPr>
          <w:trHeight w:val="1200"/>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lastRenderedPageBreak/>
              <w:t xml:space="preserve"> 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000 2020221505 0000 151</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765 205,00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765 205,00</w:t>
            </w:r>
          </w:p>
        </w:tc>
      </w:tr>
      <w:tr w:rsidR="00B95016" w:rsidRPr="00405808" w:rsidTr="00D32261">
        <w:trPr>
          <w:trHeight w:val="1341"/>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Субсидии бюджетам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000 2020221600 0000 151</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18 619 086,30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3 619 086,30</w:t>
            </w:r>
          </w:p>
        </w:tc>
      </w:tr>
      <w:tr w:rsidR="00B95016" w:rsidRPr="00405808" w:rsidTr="00D32261">
        <w:trPr>
          <w:trHeight w:val="1517"/>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Субсидии бюджетам муниципальных районов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000 2020221605 0000 151</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18 619 086,30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3 619 086,30</w:t>
            </w:r>
          </w:p>
        </w:tc>
      </w:tr>
      <w:tr w:rsidR="00B95016" w:rsidRPr="00405808" w:rsidTr="00D32261">
        <w:trPr>
          <w:trHeight w:val="285"/>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Прочие субсидии</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000 2020299900 0000 151</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51 979 022,88</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37 873 960,00</w:t>
            </w:r>
          </w:p>
        </w:tc>
      </w:tr>
      <w:tr w:rsidR="00B95016" w:rsidRPr="00405808" w:rsidTr="00D32261">
        <w:trPr>
          <w:trHeight w:val="570"/>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Прочие субсидии бюджетам муниципальных районов</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000 2020299905 0000 151</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51 979 022,88</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37 873 960,00</w:t>
            </w:r>
          </w:p>
        </w:tc>
      </w:tr>
      <w:tr w:rsidR="00B95016" w:rsidRPr="00405808" w:rsidTr="00D32261">
        <w:trPr>
          <w:trHeight w:val="570"/>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Субвенции бюджетам субъектов Российской Федерации и муниципальных образований</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000 2020300000 0000 151</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147 592 400,00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109 431 600,00</w:t>
            </w:r>
          </w:p>
        </w:tc>
      </w:tr>
      <w:tr w:rsidR="00B95016" w:rsidRPr="00405808" w:rsidTr="00D32261">
        <w:trPr>
          <w:trHeight w:val="1140"/>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Субвенции бюджетам на составление (изменение) списков кандидатов в присяжные заседатели федеральных судов общей юрисдикции в Российской Федерации</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000 2020300700 0000 151</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1 600,00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1 600,00</w:t>
            </w:r>
          </w:p>
        </w:tc>
      </w:tr>
      <w:tr w:rsidR="00B95016" w:rsidRPr="00405808" w:rsidTr="00D32261">
        <w:trPr>
          <w:trHeight w:val="1170"/>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Субвенции бюджетам муниципальных районов на составление (изменение) списков кандидатов в присяжные заседатели федеральных судов общей юрисдикции в Российской Федерации</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000 2020300705 0000 151</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1 600,00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1 600,00</w:t>
            </w:r>
          </w:p>
        </w:tc>
      </w:tr>
      <w:tr w:rsidR="00B95016" w:rsidRPr="00405808" w:rsidTr="00D32261">
        <w:trPr>
          <w:trHeight w:val="855"/>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Субвенции местным бюджетам на выполнение передаваемых полномочий субъектов Российской Федерации</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000 2020302400 0000 151</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9 091 100,00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5 184 600,00</w:t>
            </w:r>
          </w:p>
        </w:tc>
      </w:tr>
      <w:tr w:rsidR="00B95016" w:rsidRPr="00405808" w:rsidTr="00D32261">
        <w:trPr>
          <w:trHeight w:val="855"/>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Субвенции бюджетам муниципальных районов на выполнение передаваемых полномочий субъектов Российской Федерации</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000 2020302405 0000 151</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9 091 100,00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5 184 600,00</w:t>
            </w:r>
          </w:p>
        </w:tc>
      </w:tr>
      <w:tr w:rsidR="00B95016" w:rsidRPr="00405808" w:rsidTr="00D32261">
        <w:trPr>
          <w:trHeight w:val="570"/>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Субвенции бюджетам муниципальных образований на оздоровление детей</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000 2020303300 0000 151</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277 200,00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252 000,00</w:t>
            </w:r>
          </w:p>
        </w:tc>
      </w:tr>
      <w:tr w:rsidR="00B95016" w:rsidRPr="00405808" w:rsidTr="00D32261">
        <w:trPr>
          <w:trHeight w:val="570"/>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Субвенции бюджетам муниципальных районов на оздоровление детей</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000 2020303305 0000 151</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277 200,00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252 000,00</w:t>
            </w:r>
          </w:p>
        </w:tc>
      </w:tr>
      <w:tr w:rsidR="00B95016" w:rsidRPr="00405808" w:rsidTr="00D32261">
        <w:trPr>
          <w:trHeight w:val="285"/>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Прочие субвенции</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000 2020399900 0000 151</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138 222 500,00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103 993 400,00</w:t>
            </w:r>
          </w:p>
        </w:tc>
      </w:tr>
      <w:tr w:rsidR="00B95016" w:rsidRPr="00405808" w:rsidTr="00D32261">
        <w:trPr>
          <w:trHeight w:val="570"/>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Прочие субвенции бюджетам муниципальных районов</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000 2020399905 0000 151</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138 222 500,00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103 993 400,00</w:t>
            </w:r>
          </w:p>
        </w:tc>
      </w:tr>
      <w:tr w:rsidR="00B95016" w:rsidRPr="00405808" w:rsidTr="00D32261">
        <w:trPr>
          <w:trHeight w:val="285"/>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Иные межбюджетные трансферты</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000 2020400000 0000 151</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157 825 946,19</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107 841 229,74</w:t>
            </w:r>
          </w:p>
        </w:tc>
      </w:tr>
      <w:tr w:rsidR="00B95016" w:rsidRPr="00405808" w:rsidTr="00D32261">
        <w:trPr>
          <w:trHeight w:val="1425"/>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lastRenderedPageBreak/>
              <w:t xml:space="preserve"> 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000 2020401400 0000 151</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157 825 946,19</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107 841 229,74</w:t>
            </w:r>
          </w:p>
        </w:tc>
      </w:tr>
      <w:tr w:rsidR="00B95016" w:rsidRPr="00405808" w:rsidTr="00D32261">
        <w:trPr>
          <w:trHeight w:val="1425"/>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000 2020401405 0000 151</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157 825 946,19</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107 841 229,74</w:t>
            </w:r>
          </w:p>
        </w:tc>
      </w:tr>
      <w:tr w:rsidR="00B95016" w:rsidRPr="00405808" w:rsidTr="00D32261">
        <w:trPr>
          <w:trHeight w:val="1827"/>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000 2180000000 0000 000</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3 019,02</w:t>
            </w:r>
          </w:p>
        </w:tc>
      </w:tr>
      <w:tr w:rsidR="00B95016" w:rsidRPr="00405808" w:rsidTr="00D32261">
        <w:trPr>
          <w:trHeight w:val="855"/>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Доходы бюджетов бюджетной системы Российской Федерации от возврата организациями остатков субсидий прошлых лет</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000 2180000000 0000 180</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3 019,02</w:t>
            </w:r>
          </w:p>
        </w:tc>
      </w:tr>
      <w:tr w:rsidR="00B95016" w:rsidRPr="00405808" w:rsidTr="00D32261">
        <w:trPr>
          <w:trHeight w:val="855"/>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Доходы бюджетов муниципальных районов от возврата  организациями остатков субсидий прошлых лет</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000 2180500005 0000 180</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3 019,02</w:t>
            </w:r>
          </w:p>
        </w:tc>
      </w:tr>
      <w:tr w:rsidR="00B95016" w:rsidRPr="00405808" w:rsidTr="00D32261">
        <w:trPr>
          <w:trHeight w:val="855"/>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Доходы бюджетов муниципальных районов от возврата иными организациями остатков субсидий прошлых лет</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000 2180503005 0000 180</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3 019,02</w:t>
            </w:r>
          </w:p>
        </w:tc>
      </w:tr>
      <w:tr w:rsidR="00B95016" w:rsidRPr="00405808" w:rsidTr="00D32261">
        <w:trPr>
          <w:trHeight w:val="1140"/>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ВОЗВРАТ ОСТАТКОВ СУБСИДИЙ, СУБВЕНЦИЙ И ИНЫХ МЕЖБЮДЖЕТНЫХ ТРАНСФЕРТОВ, ИМЕЮЩИХ ЦЕЛЕВОЕ НАЗНАЧЕНИЕ, ПРОШЛЫХ ЛЕТ</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000 2190000000 0000 000</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-21 796 013,64</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-21 796 013,63</w:t>
            </w:r>
          </w:p>
        </w:tc>
      </w:tr>
      <w:tr w:rsidR="00B95016" w:rsidRPr="00405808" w:rsidTr="00D32261">
        <w:trPr>
          <w:trHeight w:val="1140"/>
        </w:trPr>
        <w:tc>
          <w:tcPr>
            <w:tcW w:w="4536" w:type="dxa"/>
            <w:tcBorders>
              <w:top w:val="nil"/>
              <w:left w:val="single" w:sz="4" w:space="0" w:color="auto"/>
              <w:bottom w:val="single" w:sz="4" w:space="0" w:color="auto"/>
              <w:right w:val="single" w:sz="4" w:space="0" w:color="auto"/>
            </w:tcBorders>
            <w:shd w:val="clear" w:color="000000" w:fill="auto"/>
            <w:hideMark/>
          </w:tcPr>
          <w:p w:rsidR="00B95016" w:rsidRPr="00405808" w:rsidRDefault="00B95016" w:rsidP="00D32261">
            <w:r w:rsidRPr="00405808">
              <w:rPr>
                <w:sz w:val="22"/>
                <w:szCs w:val="22"/>
              </w:rPr>
              <w:t xml:space="preserve"> 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2835"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 xml:space="preserve"> 000 2190500005 0000 151</w:t>
            </w:r>
          </w:p>
        </w:tc>
        <w:tc>
          <w:tcPr>
            <w:tcW w:w="166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-21 796 013,64</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405808" w:rsidRDefault="00B95016" w:rsidP="00D32261">
            <w:pPr>
              <w:jc w:val="center"/>
            </w:pPr>
            <w:r w:rsidRPr="00405808">
              <w:rPr>
                <w:sz w:val="22"/>
                <w:szCs w:val="22"/>
              </w:rPr>
              <w:t>-21 796 013,63</w:t>
            </w:r>
          </w:p>
        </w:tc>
      </w:tr>
    </w:tbl>
    <w:p w:rsidR="00B95016" w:rsidRDefault="00B95016" w:rsidP="00B95016">
      <w:pPr>
        <w:ind w:firstLine="708"/>
      </w:pPr>
    </w:p>
    <w:p w:rsidR="00B95016" w:rsidRDefault="00B95016" w:rsidP="00B95016">
      <w:pPr>
        <w:ind w:firstLine="708"/>
      </w:pPr>
    </w:p>
    <w:p w:rsidR="00B95016" w:rsidRDefault="00B95016" w:rsidP="00B95016">
      <w:pPr>
        <w:ind w:firstLine="708"/>
      </w:pPr>
    </w:p>
    <w:p w:rsidR="00B95016" w:rsidRDefault="00B95016" w:rsidP="00B95016">
      <w:pPr>
        <w:ind w:firstLine="708"/>
      </w:pPr>
    </w:p>
    <w:p w:rsidR="00B95016" w:rsidRDefault="00B95016" w:rsidP="00B95016">
      <w:pPr>
        <w:ind w:firstLine="708"/>
      </w:pPr>
    </w:p>
    <w:p w:rsidR="00B95016" w:rsidRDefault="00B95016" w:rsidP="00B95016">
      <w:pPr>
        <w:ind w:firstLine="708"/>
      </w:pPr>
    </w:p>
    <w:p w:rsidR="00B95016" w:rsidRDefault="00B95016" w:rsidP="00B95016">
      <w:pPr>
        <w:ind w:firstLine="708"/>
      </w:pPr>
    </w:p>
    <w:p w:rsidR="00B95016" w:rsidRDefault="00B95016" w:rsidP="00B95016">
      <w:pPr>
        <w:ind w:firstLine="708"/>
      </w:pPr>
    </w:p>
    <w:p w:rsidR="00B95016" w:rsidRDefault="00B95016" w:rsidP="00B95016">
      <w:pPr>
        <w:ind w:firstLine="708"/>
      </w:pPr>
    </w:p>
    <w:p w:rsidR="00B95016" w:rsidRDefault="00B95016" w:rsidP="00B95016">
      <w:pPr>
        <w:ind w:firstLine="708"/>
      </w:pPr>
    </w:p>
    <w:p w:rsidR="00B95016" w:rsidRDefault="00B95016" w:rsidP="00B95016">
      <w:pPr>
        <w:ind w:firstLine="708"/>
      </w:pPr>
    </w:p>
    <w:p w:rsidR="00B95016" w:rsidRDefault="00B95016" w:rsidP="00B95016">
      <w:pPr>
        <w:ind w:firstLine="708"/>
      </w:pPr>
    </w:p>
    <w:p w:rsidR="00B95016" w:rsidRDefault="00B95016" w:rsidP="00B95016">
      <w:pPr>
        <w:ind w:firstLine="708"/>
      </w:pPr>
    </w:p>
    <w:p w:rsidR="00BE006D" w:rsidRDefault="00BE006D" w:rsidP="00B95016">
      <w:pPr>
        <w:ind w:firstLine="708"/>
      </w:pPr>
    </w:p>
    <w:tbl>
      <w:tblPr>
        <w:tblW w:w="10735" w:type="dxa"/>
        <w:tblInd w:w="-885" w:type="dxa"/>
        <w:tblLook w:val="04A0"/>
      </w:tblPr>
      <w:tblGrid>
        <w:gridCol w:w="4395"/>
        <w:gridCol w:w="2960"/>
        <w:gridCol w:w="1760"/>
        <w:gridCol w:w="1620"/>
      </w:tblGrid>
      <w:tr w:rsidR="00B95016" w:rsidRPr="008A2660" w:rsidTr="00D32261">
        <w:trPr>
          <w:trHeight w:val="315"/>
        </w:trPr>
        <w:tc>
          <w:tcPr>
            <w:tcW w:w="10735" w:type="dxa"/>
            <w:gridSpan w:val="4"/>
            <w:tcBorders>
              <w:top w:val="nil"/>
              <w:left w:val="nil"/>
              <w:bottom w:val="nil"/>
              <w:right w:val="nil"/>
            </w:tcBorders>
            <w:shd w:val="clear" w:color="auto" w:fill="auto"/>
            <w:noWrap/>
            <w:vAlign w:val="bottom"/>
            <w:hideMark/>
          </w:tcPr>
          <w:p w:rsidR="00B95016" w:rsidRPr="008A2660" w:rsidRDefault="00B95016" w:rsidP="00D32261">
            <w:pPr>
              <w:rPr>
                <w:b/>
                <w:bCs/>
              </w:rPr>
            </w:pPr>
            <w:r w:rsidRPr="008A2660">
              <w:rPr>
                <w:b/>
                <w:bCs/>
              </w:rPr>
              <w:lastRenderedPageBreak/>
              <w:t xml:space="preserve">                                                            2. Расходы бюджета</w:t>
            </w:r>
          </w:p>
        </w:tc>
      </w:tr>
      <w:tr w:rsidR="00B95016" w:rsidRPr="008A2660" w:rsidTr="00D32261">
        <w:trPr>
          <w:trHeight w:val="276"/>
        </w:trPr>
        <w:tc>
          <w:tcPr>
            <w:tcW w:w="4395" w:type="dxa"/>
            <w:vMerge w:val="restart"/>
            <w:tcBorders>
              <w:top w:val="single" w:sz="4" w:space="0" w:color="auto"/>
              <w:left w:val="single" w:sz="4" w:space="0" w:color="auto"/>
              <w:bottom w:val="single" w:sz="4" w:space="0" w:color="auto"/>
              <w:right w:val="single" w:sz="4" w:space="0" w:color="auto"/>
            </w:tcBorders>
            <w:shd w:val="clear" w:color="000000" w:fill="auto"/>
            <w:vAlign w:val="center"/>
            <w:hideMark/>
          </w:tcPr>
          <w:p w:rsidR="00B95016" w:rsidRPr="008A2660" w:rsidRDefault="00B95016" w:rsidP="00D32261">
            <w:pPr>
              <w:jc w:val="center"/>
            </w:pPr>
            <w:r w:rsidRPr="008A2660">
              <w:rPr>
                <w:sz w:val="22"/>
                <w:szCs w:val="22"/>
              </w:rPr>
              <w:t xml:space="preserve"> Наименование показателя</w:t>
            </w:r>
          </w:p>
        </w:tc>
        <w:tc>
          <w:tcPr>
            <w:tcW w:w="2960" w:type="dxa"/>
            <w:vMerge w:val="restart"/>
            <w:tcBorders>
              <w:top w:val="single" w:sz="4" w:space="0" w:color="auto"/>
              <w:left w:val="single" w:sz="4" w:space="0" w:color="auto"/>
              <w:bottom w:val="single" w:sz="4" w:space="0" w:color="auto"/>
              <w:right w:val="single" w:sz="4" w:space="0" w:color="auto"/>
            </w:tcBorders>
            <w:shd w:val="clear" w:color="000000" w:fill="auto"/>
            <w:vAlign w:val="center"/>
            <w:hideMark/>
          </w:tcPr>
          <w:p w:rsidR="00B95016" w:rsidRPr="008A2660" w:rsidRDefault="00B95016" w:rsidP="00D32261">
            <w:pPr>
              <w:jc w:val="center"/>
            </w:pPr>
            <w:r w:rsidRPr="008A2660">
              <w:rPr>
                <w:sz w:val="22"/>
                <w:szCs w:val="22"/>
              </w:rPr>
              <w:t xml:space="preserve">Код расхода по бюджетной классификации </w:t>
            </w:r>
          </w:p>
        </w:tc>
        <w:tc>
          <w:tcPr>
            <w:tcW w:w="17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95016" w:rsidRPr="008A2660" w:rsidRDefault="00B95016" w:rsidP="00D32261">
            <w:pPr>
              <w:jc w:val="center"/>
            </w:pPr>
            <w:r w:rsidRPr="008A2660">
              <w:rPr>
                <w:sz w:val="22"/>
                <w:szCs w:val="22"/>
              </w:rPr>
              <w:t>Утвержденные бюджетные назначения</w:t>
            </w:r>
          </w:p>
        </w:tc>
        <w:tc>
          <w:tcPr>
            <w:tcW w:w="162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95016" w:rsidRPr="008A2660" w:rsidRDefault="00B95016" w:rsidP="00D32261">
            <w:pPr>
              <w:jc w:val="center"/>
            </w:pPr>
            <w:r w:rsidRPr="008A2660">
              <w:rPr>
                <w:sz w:val="22"/>
                <w:szCs w:val="22"/>
              </w:rPr>
              <w:t>Исполнено</w:t>
            </w:r>
          </w:p>
        </w:tc>
      </w:tr>
      <w:tr w:rsidR="00B95016" w:rsidRPr="008A2660" w:rsidTr="00D32261">
        <w:trPr>
          <w:trHeight w:val="750"/>
        </w:trPr>
        <w:tc>
          <w:tcPr>
            <w:tcW w:w="4395" w:type="dxa"/>
            <w:vMerge/>
            <w:tcBorders>
              <w:top w:val="single" w:sz="4" w:space="0" w:color="auto"/>
              <w:left w:val="single" w:sz="4" w:space="0" w:color="auto"/>
              <w:bottom w:val="single" w:sz="4" w:space="0" w:color="auto"/>
              <w:right w:val="single" w:sz="4" w:space="0" w:color="auto"/>
            </w:tcBorders>
            <w:vAlign w:val="center"/>
            <w:hideMark/>
          </w:tcPr>
          <w:p w:rsidR="00B95016" w:rsidRPr="008A2660" w:rsidRDefault="00B95016" w:rsidP="00D32261"/>
        </w:tc>
        <w:tc>
          <w:tcPr>
            <w:tcW w:w="2960" w:type="dxa"/>
            <w:vMerge/>
            <w:tcBorders>
              <w:top w:val="single" w:sz="4" w:space="0" w:color="auto"/>
              <w:left w:val="single" w:sz="4" w:space="0" w:color="auto"/>
              <w:bottom w:val="single" w:sz="4" w:space="0" w:color="auto"/>
              <w:right w:val="single" w:sz="4" w:space="0" w:color="auto"/>
            </w:tcBorders>
            <w:vAlign w:val="center"/>
            <w:hideMark/>
          </w:tcPr>
          <w:p w:rsidR="00B95016" w:rsidRPr="008A2660" w:rsidRDefault="00B95016" w:rsidP="00D32261"/>
        </w:tc>
        <w:tc>
          <w:tcPr>
            <w:tcW w:w="1760" w:type="dxa"/>
            <w:vMerge/>
            <w:tcBorders>
              <w:top w:val="single" w:sz="4" w:space="0" w:color="auto"/>
              <w:left w:val="single" w:sz="4" w:space="0" w:color="auto"/>
              <w:bottom w:val="single" w:sz="4" w:space="0" w:color="auto"/>
              <w:right w:val="single" w:sz="4" w:space="0" w:color="auto"/>
            </w:tcBorders>
            <w:vAlign w:val="center"/>
            <w:hideMark/>
          </w:tcPr>
          <w:p w:rsidR="00B95016" w:rsidRPr="008A2660" w:rsidRDefault="00B95016" w:rsidP="00D32261"/>
        </w:tc>
        <w:tc>
          <w:tcPr>
            <w:tcW w:w="1620" w:type="dxa"/>
            <w:vMerge/>
            <w:tcBorders>
              <w:top w:val="single" w:sz="4" w:space="0" w:color="auto"/>
              <w:left w:val="single" w:sz="4" w:space="0" w:color="auto"/>
              <w:bottom w:val="single" w:sz="4" w:space="0" w:color="auto"/>
              <w:right w:val="single" w:sz="4" w:space="0" w:color="auto"/>
            </w:tcBorders>
            <w:vAlign w:val="center"/>
            <w:hideMark/>
          </w:tcPr>
          <w:p w:rsidR="00B95016" w:rsidRPr="008A2660" w:rsidRDefault="00B95016" w:rsidP="00D32261"/>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noWrap/>
            <w:vAlign w:val="center"/>
            <w:hideMark/>
          </w:tcPr>
          <w:p w:rsidR="00B95016" w:rsidRPr="008A2660" w:rsidRDefault="00B95016" w:rsidP="00D32261">
            <w:pPr>
              <w:jc w:val="center"/>
            </w:pPr>
            <w:r w:rsidRPr="008A2660">
              <w:rPr>
                <w:sz w:val="22"/>
                <w:szCs w:val="22"/>
              </w:rPr>
              <w:t>1</w:t>
            </w:r>
          </w:p>
        </w:tc>
        <w:tc>
          <w:tcPr>
            <w:tcW w:w="2960" w:type="dxa"/>
            <w:tcBorders>
              <w:top w:val="nil"/>
              <w:left w:val="nil"/>
              <w:bottom w:val="single" w:sz="4" w:space="0" w:color="auto"/>
              <w:right w:val="single" w:sz="4" w:space="0" w:color="auto"/>
            </w:tcBorders>
            <w:shd w:val="clear" w:color="000000" w:fill="auto"/>
            <w:noWrap/>
            <w:vAlign w:val="center"/>
            <w:hideMark/>
          </w:tcPr>
          <w:p w:rsidR="00B95016" w:rsidRPr="008A2660" w:rsidRDefault="00B95016" w:rsidP="00D32261">
            <w:pPr>
              <w:jc w:val="center"/>
            </w:pPr>
            <w:r w:rsidRPr="008A2660">
              <w:rPr>
                <w:sz w:val="22"/>
                <w:szCs w:val="22"/>
              </w:rPr>
              <w:t>2</w:t>
            </w:r>
          </w:p>
        </w:tc>
        <w:tc>
          <w:tcPr>
            <w:tcW w:w="1760" w:type="dxa"/>
            <w:tcBorders>
              <w:top w:val="nil"/>
              <w:left w:val="nil"/>
              <w:bottom w:val="single" w:sz="4" w:space="0" w:color="auto"/>
              <w:right w:val="single" w:sz="4" w:space="0" w:color="auto"/>
            </w:tcBorders>
            <w:shd w:val="clear" w:color="000000" w:fill="auto"/>
            <w:noWrap/>
            <w:vAlign w:val="center"/>
            <w:hideMark/>
          </w:tcPr>
          <w:p w:rsidR="00B95016" w:rsidRPr="008A2660" w:rsidRDefault="00B95016" w:rsidP="00D32261">
            <w:pPr>
              <w:jc w:val="center"/>
            </w:pPr>
            <w:r w:rsidRPr="008A2660">
              <w:rPr>
                <w:sz w:val="22"/>
                <w:szCs w:val="22"/>
              </w:rPr>
              <w:t>3</w:t>
            </w:r>
          </w:p>
        </w:tc>
        <w:tc>
          <w:tcPr>
            <w:tcW w:w="1620" w:type="dxa"/>
            <w:tcBorders>
              <w:top w:val="nil"/>
              <w:left w:val="nil"/>
              <w:bottom w:val="single" w:sz="4" w:space="0" w:color="auto"/>
              <w:right w:val="single" w:sz="4" w:space="0" w:color="auto"/>
            </w:tcBorders>
            <w:shd w:val="clear" w:color="000000" w:fill="auto"/>
            <w:noWrap/>
            <w:vAlign w:val="center"/>
            <w:hideMark/>
          </w:tcPr>
          <w:p w:rsidR="00B95016" w:rsidRPr="008A2660" w:rsidRDefault="00B95016" w:rsidP="00D32261">
            <w:pPr>
              <w:jc w:val="center"/>
            </w:pPr>
            <w:r w:rsidRPr="008A2660">
              <w:rPr>
                <w:sz w:val="22"/>
                <w:szCs w:val="22"/>
              </w:rPr>
              <w:t>4</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Расходы бюджета - ИТОГО</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х</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736 742 469,84</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396 552 910,71</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в том числе: </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ОБЩЕГОСУДАРСТВЕННЫЕ ВОПРОСЫ</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000 0100 0000000 000 000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58 426 385,00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39 880 643,01</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Расходы</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000 0100 0000000 000 200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55 189 685,00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37 787 476,82</w:t>
            </w:r>
          </w:p>
        </w:tc>
      </w:tr>
      <w:tr w:rsidR="00B95016" w:rsidRPr="008A2660" w:rsidTr="00D32261">
        <w:trPr>
          <w:trHeight w:val="570"/>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Оплата труда и начисления на выплаты по оплате труда</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000 0100 0000000 000 210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44 500 900,00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32 978 985,63</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Заработная плата</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000 0100 0000000 000 211</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34 261 400,00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25 415 991,54</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Прочие выплаты</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000 0100 0000000 000 212</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59 500,00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46 318,34</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Начисления на выплаты по оплате труда</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000 0100 0000000 000 213</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10 180 000,00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7 516 675,75</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Оплата работ, услуг</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000 0100 0000000 000 220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7 473 900,00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4 492 244,74</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Услуги связи</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000 0100 0000000 000 221</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724 500,00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405 042,25</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Транспортные услуги</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000 0100 0000000 000 222</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29 000,00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25 270,85</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Коммунальные услуги</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000 0100 0000000 000 223</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1 453 200,00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749 459,93</w:t>
            </w:r>
          </w:p>
        </w:tc>
      </w:tr>
      <w:tr w:rsidR="00B95016" w:rsidRPr="008A2660" w:rsidTr="00D32261">
        <w:trPr>
          <w:trHeight w:val="34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Арендная плата за пользование имуществом</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000 0100 0000000 000 224</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399 900,00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299 700,00</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Работы, услуги по содержанию имущества</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000 0100 0000000 000 225</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2 313 400,00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1 306 891,23</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Прочие работы, услуги</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000 0100 0000000 000 226</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2 553 900,00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1 705 880,48</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Безвозмездные перечисления бюджетам</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000 0100 0000000 000 250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1 600,00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w:t>
            </w:r>
          </w:p>
        </w:tc>
      </w:tr>
      <w:tr w:rsidR="00B95016" w:rsidRPr="008A2660" w:rsidTr="00D32261">
        <w:trPr>
          <w:trHeight w:val="570"/>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Перечисления другим бюджетам бюджетной системы Российской Федерации</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000 0100 0000000 000 251</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1 600,00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Прочие расходы</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000 0100 0000000 000 290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3 213 285,00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316 246,45</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Поступление нефинансовых активов</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000 0100 0000000 000 300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3 236 700,00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2 093 166,19</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Увеличение стоимости основных средств</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000 0100 0000000 000 310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659 400,00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410 553,03</w:t>
            </w:r>
          </w:p>
        </w:tc>
      </w:tr>
      <w:tr w:rsidR="00B95016" w:rsidRPr="008A2660" w:rsidTr="00D32261">
        <w:trPr>
          <w:trHeight w:val="570"/>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Увеличение стоимости материальных запасов</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000 0100 0000000 000 340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2 577 300,00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1 682 613,16</w:t>
            </w:r>
          </w:p>
        </w:tc>
      </w:tr>
      <w:tr w:rsidR="00B95016" w:rsidRPr="008A2660" w:rsidTr="00D32261">
        <w:trPr>
          <w:trHeight w:val="85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Функционирование высшего должностного лица субъекта Российской Федерации и муниципального образования</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000 0102 0000000 000 000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492 200,00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414 538,04</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Расходы</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000 0102 0000000 000 200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492 200,00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414 538,04</w:t>
            </w:r>
          </w:p>
        </w:tc>
      </w:tr>
      <w:tr w:rsidR="00B95016" w:rsidRPr="008A2660" w:rsidTr="00D32261">
        <w:trPr>
          <w:trHeight w:val="570"/>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Оплата труда и начисления на выплаты по оплате труда</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000 0102 0000000 000 210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492 200,00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414 538,04</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Заработная плата</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000 0102 0000000 000 211</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378 000,00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318 384,04</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Начисления на выплаты по оплате труда</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000 0102 0000000 000 213</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114 200,00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96 154,00</w:t>
            </w:r>
          </w:p>
        </w:tc>
      </w:tr>
      <w:tr w:rsidR="00B95016" w:rsidRPr="008A2660" w:rsidTr="00D32261">
        <w:trPr>
          <w:trHeight w:val="126"/>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000 0103 0000000 000 000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1 780 300,00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1 227 568,98</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Расходы</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000 0103 0000000 000 200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1 537 700,00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1 061 901,01</w:t>
            </w:r>
          </w:p>
        </w:tc>
      </w:tr>
      <w:tr w:rsidR="00B95016" w:rsidRPr="008A2660" w:rsidTr="00D32261">
        <w:trPr>
          <w:trHeight w:val="570"/>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Оплата труда и начисления на выплаты по оплате труда</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000 0103 0000000 000 210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1 162 600,00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854 456,70</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Заработная плата</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000 0103 0000000 000 211</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891 800,00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660 743,48</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Прочие выплаты</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000 0103 0000000 000 212</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1 500,00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Начисления на выплаты по оплате труда</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000 0103 0000000 000 213</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269 300,00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193 713,22</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lastRenderedPageBreak/>
              <w:t xml:space="preserve"> Оплата работ, услуг</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000 0103 0000000 000 220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346 300,00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198 184,31</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Услуги связи</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000 0103 0000000 000 221</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14 400,00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5 561,63</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Коммунальные услуги</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000 0103 0000000 000 223</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91 000,00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49 919,09</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Работы, услуги по содержанию имущества</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000 0103 0000000 000 225</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60 900,00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26 080,00</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Прочие работы, услуги</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000 0103 0000000 000 226</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180 000,00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116 623,59</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Прочие расходы</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000 0103 0000000 000 290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28 800,00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9 260,00</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Поступление нефинансовых активов</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000 0103 0000000 000 300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242 600,00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165 667,97</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Увеличение стоимости основных средств</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000 0103 0000000 000 310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28 400,00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28 394,23</w:t>
            </w:r>
          </w:p>
        </w:tc>
      </w:tr>
      <w:tr w:rsidR="00B95016" w:rsidRPr="008A2660" w:rsidTr="00D32261">
        <w:trPr>
          <w:trHeight w:val="570"/>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Увеличение стоимости материальных запасов</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000 0103 0000000 000 340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214 200,00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137 273,74</w:t>
            </w:r>
          </w:p>
        </w:tc>
      </w:tr>
      <w:tr w:rsidR="00B95016" w:rsidRPr="008A2660" w:rsidTr="00D32261">
        <w:trPr>
          <w:trHeight w:val="142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000 0104 0000000 000 000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51 250 300,00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37 165 857,68</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Расходы</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000 0104 0000000 000 200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48 587 200,00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35 439 391,46</w:t>
            </w:r>
          </w:p>
        </w:tc>
      </w:tr>
      <w:tr w:rsidR="00B95016" w:rsidRPr="008A2660" w:rsidTr="00D32261">
        <w:trPr>
          <w:trHeight w:val="570"/>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Оплата труда и начисления на выплаты по оплате труда</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000 0104 0000000 000 210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42 846 100,00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31 709 990,89</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Заработная плата</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000 0104 0000000 000 211</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32 991 600,00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24 436 864,02</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Прочие выплаты</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000 0104 0000000 000 212</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58 000,00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46 318,34</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Начисления на выплаты по оплате труда</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000 0104 0000000 000 213</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9 796 500,00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7 226 808,53</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Оплата работ, услуг</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000 0104 0000000 000 220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5 428 500,00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3 562 644,12</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Услуги связи</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000 0104 0000000 000 221</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710 100,00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399 480,62</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Транспортные услуги</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000 0104 0000000 000 222</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29 000,00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25 270,85</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Коммунальные услуги</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000 0104 0000000 000 223</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1 342 100,00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679 504,80</w:t>
            </w:r>
          </w:p>
        </w:tc>
      </w:tr>
      <w:tr w:rsidR="00B95016" w:rsidRPr="008A2660" w:rsidTr="00D32261">
        <w:trPr>
          <w:trHeight w:val="49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Арендная плата за пользование имуществом</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000 0104 0000000 000 224</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399 900,00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299 700,00</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Работы, услуги по содержанию имущества</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000 0104 0000000 000 225</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933 500,00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676 439,10</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Прочие работы, услуги</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000 0104 0000000 000 226</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2 013 900,00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1 482 248,75</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Прочие расходы</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000 0104 0000000 000 290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312 600,00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166 756,45</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Поступление нефинансовых активов</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000 0104 0000000 000 300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2 663 100,00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1 726 466,22</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Увеличение стоимости основных средств</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000 0104 0000000 000 310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300 000,00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181 126,80</w:t>
            </w:r>
          </w:p>
        </w:tc>
      </w:tr>
      <w:tr w:rsidR="00B95016" w:rsidRPr="008A2660" w:rsidTr="00D32261">
        <w:trPr>
          <w:trHeight w:val="570"/>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Увеличение стоимости материальных запасов</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000 0104 0000000 000 340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2 363 100,00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1 545 339,42</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Судебная система</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000 0105 0000000 000 000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1 600,00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Расходы</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000 0105 0000000 000 200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1 600,00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Безвозмездные перечисления бюджетам</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000 0105 0000000 000 250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1 600,00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w:t>
            </w:r>
          </w:p>
        </w:tc>
      </w:tr>
      <w:tr w:rsidR="00B95016" w:rsidRPr="008A2660" w:rsidTr="00D32261">
        <w:trPr>
          <w:trHeight w:val="570"/>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Перечисления другим бюджетам бюджетной системы Российской Федерации</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000 0105 0000000 000 251</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1 600,00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Резервные фонды</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000 0111 0000000 000 000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1 000 000,00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Расходы</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000 0111 0000000 000 200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1 000 000,00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Прочие расходы</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000 0111 0000000 000 290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1 000 000,00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Другие общегосударственные вопросы</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000 0113 0000000 000 000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3 901 985,00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1 072 678,31</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Расходы</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000 0113 0000000 000 200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3 570 985,00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871 646,31</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Оплата работ, услуг</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000 0113 0000000 000 220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1 699 100,00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731 416,31</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Коммунальные услуги</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000 0113 0000000 000 223</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20 100,00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20 036,04</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Работы, услуги по содержанию имущества</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000 0113 0000000 000 225</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1 319 000,00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604 372,13</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Прочие работы, услуги</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000 0113 0000000 000 226</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360 000,00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107 008,14</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Прочие расходы</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000 0113 0000000 000 290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1 871 885,00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140 230,00</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lastRenderedPageBreak/>
              <w:t xml:space="preserve"> Поступление нефинансовых активов</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000 0113 0000000 000 300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331 000,00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201 032,00</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Увеличение стоимости основных средств</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000 0113 0000000 000 310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331 000,00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201 032,00</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НАЦИОНАЛЬНАЯ ЭКОНОМИКА</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000 0400 0000000 000 000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83 133 731,36</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19 083 790,93</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Расходы</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000 0400 0000000 000 200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26 473 786,30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19 083 790,93</w:t>
            </w:r>
          </w:p>
        </w:tc>
      </w:tr>
      <w:tr w:rsidR="00B95016" w:rsidRPr="008A2660" w:rsidTr="00D32261">
        <w:trPr>
          <w:trHeight w:val="570"/>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Оплата труда и начисления на выплаты по оплате труда</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000 0400 0000000 000 210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10 000,00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9 236,85</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Заработная плата</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000 0400 0000000 000 211</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7 200,00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6 936,98</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Начисления на выплаты по оплате труда</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000 0400 0000000 000 213</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2 800,00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2 299,87</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Оплата работ, услуг</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000 0400 0000000 000 220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17 827 386,30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12 659 258,68</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Работы, услуги по содержанию имущества</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000 0400 0000000 000 225</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13 831 500,00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12 382 658,68</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Прочие работы, услуги</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000 0400 0000000 000 226</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3 995 886,30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276 600,00</w:t>
            </w:r>
          </w:p>
        </w:tc>
      </w:tr>
      <w:tr w:rsidR="00B95016" w:rsidRPr="008A2660" w:rsidTr="00D32261">
        <w:trPr>
          <w:trHeight w:val="34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Безвозмездные перечисления организациям</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000 0400 0000000 000 240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8 041 400,00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6 415 295,40</w:t>
            </w:r>
          </w:p>
        </w:tc>
      </w:tr>
      <w:tr w:rsidR="00B95016" w:rsidRPr="008A2660" w:rsidTr="00D32261">
        <w:trPr>
          <w:trHeight w:val="85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Безвозмездные перечисления государственным и муниципальным организациям</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000 0400 0000000 000 241</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241 400,00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221 825,40</w:t>
            </w:r>
          </w:p>
        </w:tc>
      </w:tr>
      <w:tr w:rsidR="00B95016" w:rsidRPr="008A2660" w:rsidTr="00D32261">
        <w:trPr>
          <w:trHeight w:val="930"/>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Безвозмездные перечисления организациям, за исключением государственных и муниципальных организаций</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000 0400 0000000 000 242</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7 800 000,00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6 193 470,00</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Безвозмездные перечисления бюджетам</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000 0400 0000000 000 250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595 000,00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w:t>
            </w:r>
          </w:p>
        </w:tc>
      </w:tr>
      <w:tr w:rsidR="00B95016" w:rsidRPr="008A2660" w:rsidTr="00D32261">
        <w:trPr>
          <w:trHeight w:val="570"/>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Перечисления другим бюджетам бюджетной системы Российской Федерации</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000 0400 0000000 000 251</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595 000,00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Поступление нефинансовых активов</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000 0400 0000000 000 300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56 659 945,06</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Увеличение стоимости основных средств</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000 0400 0000000 000 310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56 659 945,06</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Общеэкономические вопросы</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000 0401 0000000 000 000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213 400,00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212 636,85</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Расходы</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000 0401 0000000 000 200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213 400,00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212 636,85</w:t>
            </w:r>
          </w:p>
        </w:tc>
      </w:tr>
      <w:tr w:rsidR="00B95016" w:rsidRPr="008A2660" w:rsidTr="00D32261">
        <w:trPr>
          <w:trHeight w:val="570"/>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Оплата труда и начисления на выплаты по оплате труда</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000 0401 0000000 000 210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10 000,00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9 236,85</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Заработная плата</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000 0401 0000000 000 211</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7 200,00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6 936,98</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Начисления на выплаты по оплате труда</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000 0401 0000000 000 213</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2 800,00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2 299,87</w:t>
            </w:r>
          </w:p>
        </w:tc>
      </w:tr>
      <w:tr w:rsidR="00B95016" w:rsidRPr="008A2660" w:rsidTr="00D32261">
        <w:trPr>
          <w:trHeight w:val="34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Безвозмездные перечисления организациям</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000 0401 0000000 000 240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203 400,00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203 400,00</w:t>
            </w:r>
          </w:p>
        </w:tc>
      </w:tr>
      <w:tr w:rsidR="00B95016" w:rsidRPr="008A2660" w:rsidTr="00D32261">
        <w:trPr>
          <w:trHeight w:val="85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Безвозмездные перечисления государственным и муниципальным организациям</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000 0401 0000000 000 241</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203 400,00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203 400,00</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Сельское хозяйство и рыболовство</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000 0405 0000000 000 000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76 800,00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76 800,00</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Расходы</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000 0405 0000000 000 200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76 800,00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76 800,00</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Оплата работ, услуг</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000 0405 0000000 000 220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76 800,00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76 800,00</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Прочие работы, услуги</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000 0405 0000000 000 226</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76 800,00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76 800,00</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Транспорт</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000 0408 0000000 000 000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7 800 000,00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6 193 470,00</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Расходы</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000 0408 0000000 000 200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7 800 000,00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6 193 470,00</w:t>
            </w:r>
          </w:p>
        </w:tc>
      </w:tr>
      <w:tr w:rsidR="00B95016" w:rsidRPr="008A2660" w:rsidTr="00D32261">
        <w:trPr>
          <w:trHeight w:val="37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Безвозмездные перечисления организациям</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000 0408 0000000 000 240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7 800 000,00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6 193 470,00</w:t>
            </w:r>
          </w:p>
        </w:tc>
      </w:tr>
      <w:tr w:rsidR="00B95016" w:rsidRPr="008A2660" w:rsidTr="00D32261">
        <w:trPr>
          <w:trHeight w:val="900"/>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Безвозмездные перечисления организациям, за исключением государственных и муниципальных организаций</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000 0408 0000000 000 242</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7 800 000,00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6 193 470,00</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Дорожное хозяйство (дорожные фонды)</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000 0409 0000000 000 000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34 561 486,30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12 482 658,68</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Расходы</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000 0409 0000000 000 200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18 245 586,30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12 482 658,68</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Оплата работ, услуг</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000 0409 0000000 000 220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17 650 586,30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12 482 658,68</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Работы, услуги по содержанию имущества</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000 0409 0000000 000 225</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13 831 500,00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12 382 658,68</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lastRenderedPageBreak/>
              <w:t xml:space="preserve"> Прочие работы, услуги</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000 0409 0000000 000 226</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3 819 086,30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100 000,00</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Безвозмездные перечисления бюджетам</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000 0409 0000000 000 250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595 000,00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w:t>
            </w:r>
          </w:p>
        </w:tc>
      </w:tr>
      <w:tr w:rsidR="00B95016" w:rsidRPr="008A2660" w:rsidTr="00D32261">
        <w:trPr>
          <w:trHeight w:val="570"/>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Перечисления другим бюджетам бюджетной системы Российской Федерации</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000 0409 0000000 000 251</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595 000,00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Поступление нефинансовых активов</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000 0409 0000000 000 300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16 315 900,00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Увеличение стоимости основных средств</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000 0409 0000000 000 310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16 315 900,00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w:t>
            </w:r>
          </w:p>
        </w:tc>
      </w:tr>
      <w:tr w:rsidR="00B95016" w:rsidRPr="008A2660" w:rsidTr="00D32261">
        <w:trPr>
          <w:trHeight w:val="570"/>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Другие вопросы в области национальной экономики</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000 0412 0000000 000 000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40 482 045,06</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118 225,40</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Расходы</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000 0412 0000000 000 200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138 000,00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118 225,40</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Оплата работ, услуг</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000 0412 0000000 000 220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100 000,00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99 800,00</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Прочие работы, услуги</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000 0412 0000000 000 226</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100 000,00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99 800,00</w:t>
            </w:r>
          </w:p>
        </w:tc>
      </w:tr>
      <w:tr w:rsidR="00B95016" w:rsidRPr="008A2660" w:rsidTr="00D32261">
        <w:trPr>
          <w:trHeight w:val="330"/>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Безвозмездные перечисления организациям</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000 0412 0000000 000 240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38 000,00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18 425,40</w:t>
            </w:r>
          </w:p>
        </w:tc>
      </w:tr>
      <w:tr w:rsidR="00B95016" w:rsidRPr="008A2660" w:rsidTr="00D32261">
        <w:trPr>
          <w:trHeight w:val="85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Безвозмездные перечисления государственным и муниципальным организациям</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000 0412 0000000 000 241</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38 000,00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18 425,40</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Поступление нефинансовых активов</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000 0412 0000000 000 300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40 344 045,06</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Увеличение стоимости основных средств</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000 0412 0000000 000 310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40 344 045,06</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w:t>
            </w:r>
          </w:p>
        </w:tc>
      </w:tr>
      <w:tr w:rsidR="00B95016" w:rsidRPr="008A2660" w:rsidTr="00D32261">
        <w:trPr>
          <w:trHeight w:val="34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ЖИЛИЩНО-КОММУНАЛЬНОЕ ХОЗЯЙСТВО</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000 0500 0000000 000 000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138 920 394,81</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70 361 359,09</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Расходы</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000 0500 0000000 000 200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24 903 640,00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24 732 966,47</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Оплата работ, услуг</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000 0500 0000000 000 220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17 625 490,00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17 465 744,00</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Работы, услуги по содержанию имущества</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000 0500 0000000 000 225</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1 001 500,00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1 000 000,00</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Прочие работы, услуги</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000 0500 0000000 000 226</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16 623 990,00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16 465 744,00</w:t>
            </w:r>
          </w:p>
        </w:tc>
      </w:tr>
      <w:tr w:rsidR="00B95016" w:rsidRPr="008A2660" w:rsidTr="00D32261">
        <w:trPr>
          <w:trHeight w:val="40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Безвозмездные перечисления организациям</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000 0500 0000000 000 240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7 278 150,00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7 267 222,47</w:t>
            </w:r>
          </w:p>
        </w:tc>
      </w:tr>
      <w:tr w:rsidR="00B95016" w:rsidRPr="008A2660" w:rsidTr="00D32261">
        <w:trPr>
          <w:trHeight w:val="930"/>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Безвозмездные перечисления организациям, за исключением государственных и муниципальных организаций</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000 0500 0000000 000 242</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7 278 150,00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7 267 222,47</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Поступление нефинансовых активов</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000 0500 0000000 000 300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114 016 754,81</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45 628 392,62</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Увеличение стоимости основных средств</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000 0500 0000000 000 310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114 016 754,81</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45 628 392,62</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Жилищное хозяйство</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000 0501 0000000 000 000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95 725 546,19</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28 093 548,00</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Расходы</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000 0501 0000000 000 200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1 500,00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Оплата работ, услуг</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000 0501 0000000 000 220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1 500,00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Работы, услуги по содержанию имущества</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000 0501 0000000 000 225</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1 500,00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Поступление нефинансовых активов</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000 0501 0000000 000 300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95 724 046,19</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28 093 548,00</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Увеличение стоимости основных средств</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000 0501 0000000 000 310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95 724 046,19</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28 093 548,00</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Коммунальное хозяйство</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000 0502 0000000 000 000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35 138 465,75</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34 211 428,22</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Расходы</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000 0502 0000000 000 200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23 902 140,00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23 732 966,47</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Оплата работ, услуг</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000 0502 0000000 000 220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16 623 990,00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16 465 744,00</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Прочие работы, услуги</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000 0502 0000000 000 226</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16 623 990,00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16 465 744,00</w:t>
            </w:r>
          </w:p>
        </w:tc>
      </w:tr>
      <w:tr w:rsidR="00B95016" w:rsidRPr="008A2660" w:rsidTr="00D32261">
        <w:trPr>
          <w:trHeight w:val="390"/>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Безвозмездные перечисления организациям</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000 0502 0000000 000 240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7 278 150,00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7 267 222,47</w:t>
            </w:r>
          </w:p>
        </w:tc>
      </w:tr>
      <w:tr w:rsidR="00B95016" w:rsidRPr="008A2660" w:rsidTr="00D32261">
        <w:trPr>
          <w:trHeight w:val="930"/>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Безвозмездные перечисления организациям, за исключением государственных и муниципальных организаций</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000 0502 0000000 000 242</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7 278 150,00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7 267 222,47</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Поступление нефинансовых активов</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000 0502 0000000 000 300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11 236 325,75</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10 478 461,75</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Увеличение стоимости основных средств</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000 0502 0000000 000 310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11 236 325,75</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10 478 461,75</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Благоустройство</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000 0503 0000000 000 000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8 056 382,87</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8 056 382,87</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Расходы</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000 0503 0000000 000 200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1 000 000,00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1 000 000,00</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lastRenderedPageBreak/>
              <w:t xml:space="preserve"> Оплата работ, услуг</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000 0503 0000000 000 220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1 000 000,00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1 000 000,00</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Работы, услуги по содержанию имущества</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000 0503 0000000 000 225</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1 000 000,00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1 000 000,00</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Поступление нефинансовых активов</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000 0503 0000000 000 300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7 056 382,87</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7 056 382,87</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Увеличение стоимости основных средств</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000 0503 0000000 000 310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7 056 382,87</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7 056 382,87</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ОБРАЗОВАНИЕ</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000 0700 0000000 000 000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319 968 353,00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214 117 643,40</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Расходы</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000 0700 0000000 000 200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281 538 364,00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192 348 170,89</w:t>
            </w:r>
          </w:p>
        </w:tc>
      </w:tr>
      <w:tr w:rsidR="00B95016" w:rsidRPr="008A2660" w:rsidTr="00D32261">
        <w:trPr>
          <w:trHeight w:val="570"/>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Оплата труда и начисления на выплаты по оплате труда</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000 0700 0000000 000 210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139 435 530,00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93 477 415,46</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Заработная плата</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000 0700 0000000 000 211</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106 748 600,00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72 212 041,47</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Прочие выплаты</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000 0700 0000000 000 212</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109 140,00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16 673,82</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Начисления на выплаты по оплате труда</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000 0700 0000000 000 213</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32 577 790,00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21 248 700,17</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Оплата работ, услуг</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000 0700 0000000 000 220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54 342 431,00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33 913 720,08</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Услуги связи</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000 0700 0000000 000 221</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371 050,00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240 219,60</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Транспортные услуги</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000 0700 0000000 000 222</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415 210,00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231 150,98</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Коммунальные услуги</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000 0700 0000000 000 223</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32 241 400,00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20 212 987,01</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Работы, услуги по содержанию имущества</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000 0700 0000000 000 225</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12 394 131,00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10 488 330,09</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Прочие работы, услуги</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000 0700 0000000 000 226</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8 920 640,00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2 741 032,40</w:t>
            </w:r>
          </w:p>
        </w:tc>
      </w:tr>
      <w:tr w:rsidR="00B95016" w:rsidRPr="008A2660" w:rsidTr="00D32261">
        <w:trPr>
          <w:trHeight w:val="40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Безвозмездные перечисления организациям</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000 0700 0000000 000 240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82 819 703,00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61 439 107,76</w:t>
            </w:r>
          </w:p>
        </w:tc>
      </w:tr>
      <w:tr w:rsidR="00B95016" w:rsidRPr="008A2660" w:rsidTr="00D32261">
        <w:trPr>
          <w:trHeight w:val="85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Безвозмездные перечисления государственным и муниципальным организациям</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000 0700 0000000 000 241</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82 819 703,00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61 439 107,76</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Социальное обеспечение</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000 0700 0000000 000 260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40 000,00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34 800,00</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Пособия по социальной помощи населению</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000 0700 0000000 000 262</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40 000,00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34 800,00</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Прочие расходы</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000 0700 0000000 000 290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4 900 700,00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3 483 127,59</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Поступление нефинансовых активов</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000 0700 0000000 000 300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38 429 989,00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21 769 472,51</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Увеличение стоимости основных средств</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000 0700 0000000 000 310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4 575 329,00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1 898 393,20</w:t>
            </w:r>
          </w:p>
        </w:tc>
      </w:tr>
      <w:tr w:rsidR="00B95016" w:rsidRPr="008A2660" w:rsidTr="00D32261">
        <w:trPr>
          <w:trHeight w:val="570"/>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Увеличение стоимости материальных запасов</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000 0700 0000000 000 340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33 854 660,00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19 871 079,31</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Дошкольное образование</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000 0701 0000000 000 000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139 006 511,00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88 517 193,12</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Расходы</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000 0701 0000000 000 200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112 270 422,00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75 065 216,61</w:t>
            </w:r>
          </w:p>
        </w:tc>
      </w:tr>
      <w:tr w:rsidR="00B95016" w:rsidRPr="008A2660" w:rsidTr="00D32261">
        <w:trPr>
          <w:trHeight w:val="570"/>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Оплата труда и начисления на выплаты по оплате труда</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000 0701 0000000 000 210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81 766 140,00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54 228 022,38</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Заработная плата</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000 0701 0000000 000 211</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62 956 380,00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41 838 736,02</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Прочие выплаты</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000 0701 0000000 000 212</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59 500,00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9 106,25</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Начисления на выплаты по оплате труда</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000 0701 0000000 000 213</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18 750 260,00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12 380 180,11</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Оплата работ, услуг</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000 0701 0000000 000 220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28 595 082,00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19 553 738,69</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Услуги связи</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000 0701 0000000 000 221</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152 000,00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105 998,88</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Транспортные услуги</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000 0701 0000000 000 222</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18 100,00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1 930,00</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Коммунальные услуги</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000 0701 0000000 000 223</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18 586 300,00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12 262 257,87</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Работы, услуги по содержанию имущества</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000 0701 0000000 000 225</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6 749 292,00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5 847 068,61</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Прочие работы, услуги</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000 0701 0000000 000 226</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3 089 390,00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1 336 483,33</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Социальное обеспечение</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000 0701 0000000 000 260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40 000,00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34 800,00</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Пособия по социальной помощи населению</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000 0701 0000000 000 262</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40 000,00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34 800,00</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Прочие расходы</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000 0701 0000000 000 290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1 869 200,00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1 248 655,54</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Поступление нефинансовых активов</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000 0701 0000000 000 300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26 736 089,00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13 451 976,51</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Увеличение стоимости основных средств</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000 0701 0000000 000 310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2 682 609,00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169 644,50</w:t>
            </w:r>
          </w:p>
        </w:tc>
      </w:tr>
      <w:tr w:rsidR="00B95016" w:rsidRPr="008A2660" w:rsidTr="00D32261">
        <w:trPr>
          <w:trHeight w:val="570"/>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lastRenderedPageBreak/>
              <w:t xml:space="preserve"> Увеличение стоимости материальных запасов</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000 0701 0000000 000 340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24 053 480,00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13 282 332,01</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Общее образование</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000 0702 0000000 000 000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154 754 942,00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106 433 957,90</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Расходы</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000 0702 0000000 000 200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148 152 712,00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102 087 574,85</w:t>
            </w:r>
          </w:p>
        </w:tc>
      </w:tr>
      <w:tr w:rsidR="00B95016" w:rsidRPr="008A2660" w:rsidTr="00D32261">
        <w:trPr>
          <w:trHeight w:val="570"/>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Оплата труда и начисления на выплаты по оплате труда</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000 0702 0000000 000 210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45 188 090,00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30 471 830,55</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Заработная плата</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000 0702 0000000 000 211</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34 394 020,00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23 536 749,01</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Прочие выплаты</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000 0702 0000000 000 212</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25 440,00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5 834,06</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Начисления на выплаты по оплате труда</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000 0702 0000000 000 213</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10 768 630,00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6 929 247,48</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Оплата работ, услуг</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000 0702 0000000 000 220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21 363 889,00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11 539 573,68</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Услуги связи</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000 0702 0000000 000 221</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74 900,00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54 669,53</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Транспортные услуги</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000 0702 0000000 000 222</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365 760,00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220 715,98</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Коммунальные услуги</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000 0702 0000000 000 223</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13 155 100,00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7 629 027,36</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Работы, услуги по содержанию имущества</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000 0702 0000000 000 225</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3 493 829,00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3 190 930,05</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Прочие работы, услуги</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000 0702 0000000 000 226</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4 274 300,00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444 230,76</w:t>
            </w:r>
          </w:p>
        </w:tc>
      </w:tr>
      <w:tr w:rsidR="00B95016" w:rsidRPr="008A2660" w:rsidTr="00D32261">
        <w:trPr>
          <w:trHeight w:val="34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Безвозмездные перечисления организациям</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000 0702 0000000 000 240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78 794 533,00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57 978 437,76</w:t>
            </w:r>
          </w:p>
        </w:tc>
      </w:tr>
      <w:tr w:rsidR="00B95016" w:rsidRPr="008A2660" w:rsidTr="00D32261">
        <w:trPr>
          <w:trHeight w:val="85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Безвозмездные перечисления государственным и муниципальным организациям</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000 0702 0000000 000 241</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78 794 533,00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57 978 437,76</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Прочие расходы</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000 0702 0000000 000 290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2 806 200,00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2 097 732,86</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Поступление нефинансовых активов</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000 0702 0000000 000 300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6 602 230,00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4 346 383,05</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Увеличение стоимости основных средств</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000 0702 0000000 000 310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1 389 720,00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1 237 219,70</w:t>
            </w:r>
          </w:p>
        </w:tc>
      </w:tr>
      <w:tr w:rsidR="00B95016" w:rsidRPr="008A2660" w:rsidTr="00D32261">
        <w:trPr>
          <w:trHeight w:val="570"/>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Увеличение стоимости материальных запасов</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000 0702 0000000 000 340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5 212 510,00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3 109 163,35</w:t>
            </w:r>
          </w:p>
        </w:tc>
      </w:tr>
      <w:tr w:rsidR="00B95016" w:rsidRPr="008A2660" w:rsidTr="00D32261">
        <w:trPr>
          <w:trHeight w:val="570"/>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Профессиональная подготовка, переподготовка и повышение квалификации</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000 0705 0000000 000 000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220 000,00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73 100,00</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Расходы</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000 0705 0000000 000 200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220 000,00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73 100,00</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Оплата работ, услуг</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000 0705 0000000 000 220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220 000,00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73 100,00</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Прочие работы, услуги</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000 0705 0000000 000 226</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220 000,00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73 100,00</w:t>
            </w:r>
          </w:p>
        </w:tc>
      </w:tr>
      <w:tr w:rsidR="00B95016" w:rsidRPr="008A2660" w:rsidTr="00D32261">
        <w:trPr>
          <w:trHeight w:val="450"/>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Молодежная политика и оздоровление детей</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000 0707 0000000 000 000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4 561 200,00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3 992 366,00</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Расходы</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000 0707 0000000 000 200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3 956 200,00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3 391 700,00</w:t>
            </w:r>
          </w:p>
        </w:tc>
      </w:tr>
      <w:tr w:rsidR="00B95016" w:rsidRPr="008A2660" w:rsidTr="00D32261">
        <w:trPr>
          <w:trHeight w:val="201"/>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Безвозмездные перечисления организациям</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000 0707 0000000 000 240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3 956 200,00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3 391 700,00</w:t>
            </w:r>
          </w:p>
        </w:tc>
      </w:tr>
      <w:tr w:rsidR="00B95016" w:rsidRPr="008A2660" w:rsidTr="00D32261">
        <w:trPr>
          <w:trHeight w:val="85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Безвозмездные перечисления государственным и муниципальным организациям</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000 0707 0000000 000 241</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3 956 200,00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3 391 700,00</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Поступление нефинансовых активов</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000 0707 0000000 000 300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605 000,00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600 666,00</w:t>
            </w:r>
          </w:p>
        </w:tc>
      </w:tr>
      <w:tr w:rsidR="00B95016" w:rsidRPr="008A2660" w:rsidTr="00D32261">
        <w:trPr>
          <w:trHeight w:val="570"/>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Увеличение стоимости материальных запасов</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000 0707 0000000 000 340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605 000,00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600 666,00</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Другие вопросы в области образования</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000 0709 0000000 000 000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21 425 700,00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15 101 026,38</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Расходы</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000 0709 0000000 000 200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16 939 030,00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11 730 579,43</w:t>
            </w:r>
          </w:p>
        </w:tc>
      </w:tr>
      <w:tr w:rsidR="00B95016" w:rsidRPr="008A2660" w:rsidTr="00D32261">
        <w:trPr>
          <w:trHeight w:val="570"/>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Оплата труда и начисления на выплаты по оплате труда</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000 0709 0000000 000 210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12 481 300,00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8 777 562,53</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Заработная плата</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000 0709 0000000 000 211</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9 398 200,00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6 836 556,44</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Прочие выплаты</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000 0709 0000000 000 212</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24 200,00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1 733,51</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Начисления на выплаты по оплате труда</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000 0709 0000000 000 213</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3 058 900,00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1 939 272,58</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Оплата работ, услуг</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000 0709 0000000 000 220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4 163 460,00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2 747 307,71</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Услуги связи</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000 0709 0000000 000 221</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144 150,00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79 551,19</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Транспортные услуги</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000 0709 0000000 000 222</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31 350,00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8 505,00</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lastRenderedPageBreak/>
              <w:t xml:space="preserve"> Коммунальные услуги</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000 0709 0000000 000 223</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500 000,00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321 701,78</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Работы, услуги по содержанию имущества</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000 0709 0000000 000 225</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2 151 010,00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1 450 331,43</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Прочие работы, услуги</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000 0709 0000000 000 226</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1 336 950,00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887 218,31</w:t>
            </w:r>
          </w:p>
        </w:tc>
      </w:tr>
      <w:tr w:rsidR="00B95016" w:rsidRPr="008A2660" w:rsidTr="00D32261">
        <w:trPr>
          <w:trHeight w:val="172"/>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Безвозмездные перечисления организациям</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000 0709 0000000 000 240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68 970,00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68 970,00</w:t>
            </w:r>
          </w:p>
        </w:tc>
      </w:tr>
      <w:tr w:rsidR="00B95016" w:rsidRPr="008A2660" w:rsidTr="00D32261">
        <w:trPr>
          <w:trHeight w:val="85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Безвозмездные перечисления государственным и муниципальным организациям</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000 0709 0000000 000 241</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68 970,00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68 970,00</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Прочие расходы</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000 0709 0000000 000 290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225 300,00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136 739,19</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Поступление нефинансовых активов</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000 0709 0000000 000 300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4 486 670,00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3 370 446,95</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Увеличение стоимости основных средств</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000 0709 0000000 000 310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503 000,00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491 529,00</w:t>
            </w:r>
          </w:p>
        </w:tc>
      </w:tr>
      <w:tr w:rsidR="00B95016" w:rsidRPr="008A2660" w:rsidTr="00D32261">
        <w:trPr>
          <w:trHeight w:val="570"/>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Увеличение стоимости материальных запасов</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000 0709 0000000 000 340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3 983 670,00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2 878 917,95</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КУЛЬТУРА, КИНЕМАТОГРАФИЯ</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000 0800 0000000 000 000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44 954 105,00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31 098 661,07</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Расходы</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000 0800 0000000 000 200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44 247 805,00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30 710 043,12</w:t>
            </w:r>
          </w:p>
        </w:tc>
      </w:tr>
      <w:tr w:rsidR="00B95016" w:rsidRPr="008A2660" w:rsidTr="00D32261">
        <w:trPr>
          <w:trHeight w:val="570"/>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Оплата труда и начисления на выплаты по оплате труда</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000 0800 0000000 000 210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15 639 800,00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9 876 806,36</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Заработная плата</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000 0800 0000000 000 211</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12 008 210,00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7 652 259,33</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Прочие выплаты</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000 0800 0000000 000 212</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5 200,00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1 677,52</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Начисления на выплаты по оплате труда</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000 0800 0000000 000 213</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3 626 390,00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2 222 869,51</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Оплата работ, услуг</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000 0800 0000000 000 220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5 543 790,00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3 679 731,12</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Услуги связи</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000 0800 0000000 000 221</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101 400,00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68 437,44</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Транспортные услуги</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000 0800 0000000 000 222</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32 000,00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5 751,00</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Коммунальные услуги</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000 0800 0000000 000 223</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1 790 400,00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819 452,89</w:t>
            </w:r>
          </w:p>
        </w:tc>
      </w:tr>
      <w:tr w:rsidR="00B95016" w:rsidRPr="008A2660" w:rsidTr="00D32261">
        <w:trPr>
          <w:trHeight w:val="570"/>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Арендная плата за пользование имуществом</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000 0800 0000000 000 224</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90 000,00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45 000,00</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Работы, услуги по содержанию имущества</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000 0800 0000000 000 225</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3 029 170,00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2 448 373,63</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Прочие работы, услуги</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000 0800 0000000 000 226</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500 820,00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292 716,16</w:t>
            </w:r>
          </w:p>
        </w:tc>
      </w:tr>
      <w:tr w:rsidR="00B95016" w:rsidRPr="008A2660" w:rsidTr="00D32261">
        <w:trPr>
          <w:trHeight w:val="131"/>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Безвозмездные перечисления организациям</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000 0800 0000000 000 240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22 613 115,00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16 872 900,00</w:t>
            </w:r>
          </w:p>
        </w:tc>
      </w:tr>
      <w:tr w:rsidR="00B95016" w:rsidRPr="008A2660" w:rsidTr="00D32261">
        <w:trPr>
          <w:trHeight w:val="85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Безвозмездные перечисления государственным и муниципальным организациям</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000 0800 0000000 000 241</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22 613 115,00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16 872 900,00</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Прочие расходы</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000 0800 0000000 000 290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451 100,00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280 605,64</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Поступление нефинансовых активов</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000 0800 0000000 000 300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706 300,00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388 617,95</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Увеличение стоимости основных средств</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000 0800 0000000 000 310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184 800,00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74 800,00</w:t>
            </w:r>
          </w:p>
        </w:tc>
      </w:tr>
      <w:tr w:rsidR="00B95016" w:rsidRPr="008A2660" w:rsidTr="00D32261">
        <w:trPr>
          <w:trHeight w:val="570"/>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Увеличение стоимости материальных запасов</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000 0800 0000000 000 340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521 500,00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313 817,95</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Культура</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000 0801 0000000 000 000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36 813 805,00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26 441 777,03</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Расходы</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000 0801 0000000 000 200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36 362 705,00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26 217 985,08</w:t>
            </w:r>
          </w:p>
        </w:tc>
      </w:tr>
      <w:tr w:rsidR="00B95016" w:rsidRPr="008A2660" w:rsidTr="00D32261">
        <w:trPr>
          <w:trHeight w:val="570"/>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Оплата труда и начисления на выплаты по оплате труда</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000 0801 0000000 000 210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8 136 700,00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5 614 335,75</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Заработная плата</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000 0801 0000000 000 211</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6 246 310,00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4 330 933,01</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Прочие выплаты</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000 0801 0000000 000 212</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4 000,00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688,71</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Начисления на выплаты по оплате труда</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000 0801 0000000 000 213</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1 886 390,00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1 282 714,03</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Оплата работ, услуг</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000 0801 0000000 000 220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5 174 690,00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3 457 943,69</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Услуги связи</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000 0801 0000000 000 221</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55 800,00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37 737,30</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Транспортные услуги</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000 0801 0000000 000 222</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27 500,00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1 251,00</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Коммунальные услуги</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000 0801 0000000 000 223</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1 630 500,00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745 312,06</w:t>
            </w:r>
          </w:p>
        </w:tc>
      </w:tr>
      <w:tr w:rsidR="00B95016" w:rsidRPr="008A2660" w:rsidTr="00D32261">
        <w:trPr>
          <w:trHeight w:val="570"/>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Арендная плата за пользование имуществом</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000 0801 0000000 000 224</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90 000,00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45 000,00</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lastRenderedPageBreak/>
              <w:t xml:space="preserve"> Работы, услуги по содержанию имущества</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000 0801 0000000 000 225</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2 988 870,00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2 426 642,64</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Прочие работы, услуги</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000 0801 0000000 000 226</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382 020,00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202 000,69</w:t>
            </w:r>
          </w:p>
        </w:tc>
      </w:tr>
      <w:tr w:rsidR="00B95016" w:rsidRPr="008A2660" w:rsidTr="00D32261">
        <w:trPr>
          <w:trHeight w:val="231"/>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Безвозмездные перечисления организациям</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000 0801 0000000 000 240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22 613 115,00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16 872 900,00</w:t>
            </w:r>
          </w:p>
        </w:tc>
      </w:tr>
      <w:tr w:rsidR="00B95016" w:rsidRPr="008A2660" w:rsidTr="00D32261">
        <w:trPr>
          <w:trHeight w:val="85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Безвозмездные перечисления государственным и муниципальным организациям</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000 0801 0000000 000 241</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22 613 115,00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16 872 900,00</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Прочие расходы</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000 0801 0000000 000 290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438 200,00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272 805,64</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Поступление нефинансовых активов</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000 0801 0000000 000 300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451 100,00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223 791,95</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Увеличение стоимости основных средств</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000 0801 0000000 000 310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174 800,00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74 800,00</w:t>
            </w:r>
          </w:p>
        </w:tc>
      </w:tr>
      <w:tr w:rsidR="00B95016" w:rsidRPr="008A2660" w:rsidTr="00D32261">
        <w:trPr>
          <w:trHeight w:val="570"/>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Увеличение стоимости материальных запасов</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000 0801 0000000 000 340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276 300,00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148 991,95</w:t>
            </w:r>
          </w:p>
        </w:tc>
      </w:tr>
      <w:tr w:rsidR="00B95016" w:rsidRPr="008A2660" w:rsidTr="00D32261">
        <w:trPr>
          <w:trHeight w:val="570"/>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Другие вопросы в области культуры, кинематографии</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000 0804 0000000 000 000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8 140 300,00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4 656 884,04</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Расходы</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000 0804 0000000 000 200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7 885 100,00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4 492 058,04</w:t>
            </w:r>
          </w:p>
        </w:tc>
      </w:tr>
      <w:tr w:rsidR="00B95016" w:rsidRPr="008A2660" w:rsidTr="00D32261">
        <w:trPr>
          <w:trHeight w:val="570"/>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Оплата труда и начисления на выплаты по оплате труда</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000 0804 0000000 000 210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7 503 100,00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4 262 470,61</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Заработная плата</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000 0804 0000000 000 211</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5 761 900,00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3 321 326,32</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Прочие выплаты</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000 0804 0000000 000 212</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1 200,00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988,81</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Начисления на выплаты по оплате труда</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000 0804 0000000 000 213</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1 740 000,00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940 155,48</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Оплата работ, услуг</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000 0804 0000000 000 220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369 100,00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221 787,43</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Услуги связи</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000 0804 0000000 000 221</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45 600,00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30 700,14</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Транспортные услуги</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000 0804 0000000 000 222</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4 500,00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4 500,00</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Коммунальные услуги</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000 0804 0000000 000 223</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159 900,00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74 140,83</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Работы, услуги по содержанию имущества</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000 0804 0000000 000 225</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40 300,00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21 730,99</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Прочие работы, услуги</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000 0804 0000000 000 226</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118 800,00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90 715,47</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Прочие расходы</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000 0804 0000000 000 290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12 900,00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7 800,00</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Поступление нефинансовых активов</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000 0804 0000000 000 300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255 200,00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164 826,00</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Увеличение стоимости основных средств</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000 0804 0000000 000 310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10 000,00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w:t>
            </w:r>
          </w:p>
        </w:tc>
      </w:tr>
      <w:tr w:rsidR="00B95016" w:rsidRPr="008A2660" w:rsidTr="00D32261">
        <w:trPr>
          <w:trHeight w:val="570"/>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Увеличение стоимости материальных запасов</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000 0804 0000000 000 340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245 200,00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164 826,00</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СОЦИАЛЬНАЯ ПОЛИТИКА</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000 1000 0000000 000 000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28 971 083,67</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14 376 170,90</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Расходы</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000 1000 0000000 000 200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28 971 083,67</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14 376 170,90</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Оплата работ, услуг</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000 1000 0000000 000 220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60 100,00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29 345,03</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Прочие работы, услуги</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000 1000 0000000 000 226</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60 100,00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29 345,03</w:t>
            </w:r>
          </w:p>
        </w:tc>
      </w:tr>
      <w:tr w:rsidR="00B95016" w:rsidRPr="008A2660" w:rsidTr="00D32261">
        <w:trPr>
          <w:trHeight w:val="224"/>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Безвозмездные перечисления организациям</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000 1000 0000000 000 240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313 100,00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201 209,05</w:t>
            </w:r>
          </w:p>
        </w:tc>
      </w:tr>
      <w:tr w:rsidR="00B95016" w:rsidRPr="008A2660" w:rsidTr="00D32261">
        <w:trPr>
          <w:trHeight w:val="85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Безвозмездные перечисления государственным и муниципальным организациям</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000 1000 0000000 000 241</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313 100,00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201 209,05</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Социальное обеспечение</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000 1000 0000000 000 260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28 592 483,67</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14 143 156,82</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Пособия по социальной помощи населению</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000 1000 0000000 000 262</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26 954 883,67</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13 015 364,27</w:t>
            </w:r>
          </w:p>
        </w:tc>
      </w:tr>
      <w:tr w:rsidR="00B95016" w:rsidRPr="008A2660" w:rsidTr="00D32261">
        <w:trPr>
          <w:trHeight w:val="85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Пенсии, пособия, выплачиваемые организациями сектора государственного управления</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000 1000 0000000 000 263</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1 637 600,00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1 127 792,55</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Прочие расходы</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000 1000 0000000 000 290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5 400,00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2 460,00</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Пенсионное обеспечение</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000 1001 0000000 000 000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1 645 800,00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1 133 317,50</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Расходы</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000 1001 0000000 000 200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1 645 800,00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1 133 317,50</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Оплата работ, услуг</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000 1001 0000000 000 220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8 200,00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5 524,95</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Прочие работы, услуги</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000 1001 0000000 000 226</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8 200,00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5 524,95</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Социальное обеспечение</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000 1001 0000000 000 260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1 637 600,00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1 127 792,55</w:t>
            </w:r>
          </w:p>
        </w:tc>
      </w:tr>
      <w:tr w:rsidR="00B95016" w:rsidRPr="008A2660" w:rsidTr="00D32261">
        <w:trPr>
          <w:trHeight w:val="85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lastRenderedPageBreak/>
              <w:t xml:space="preserve"> Пенсии, пособия, выплачиваемые организациями сектора государственного управления</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000 1001 0000000 000 263</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1 637 600,00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1 127 792,55</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Социальное обеспечение населения</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000 1003 0000000 000 000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20 668 283,67</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9 920 527,64</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Расходы</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000 1003 0000000 000 200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20 668 283,67</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9 920 527,64</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Оплата работ, услуг</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000 1003 0000000 000 220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1 900,00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1 095,80</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Прочие работы, услуги</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000 1003 0000000 000 226</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1 900,00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1 095,80</w:t>
            </w:r>
          </w:p>
        </w:tc>
      </w:tr>
      <w:tr w:rsidR="00B95016" w:rsidRPr="008A2660" w:rsidTr="00D32261">
        <w:trPr>
          <w:trHeight w:val="247"/>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Безвозмездные перечисления организациям</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000 1003 0000000 000 240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313 100,00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201 209,05</w:t>
            </w:r>
          </w:p>
        </w:tc>
      </w:tr>
      <w:tr w:rsidR="00B95016" w:rsidRPr="008A2660" w:rsidTr="00D32261">
        <w:trPr>
          <w:trHeight w:val="85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Безвозмездные перечисления государственным и муниципальным организациям</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000 1003 0000000 000 241</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313 100,00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201 209,05</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Социальное обеспечение</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000 1003 0000000 000 260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20 347 883,67</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9 715 762,79</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Пособия по социальной помощи населению</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000 1003 0000000 000 262</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20 347 883,67</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9 715 762,79</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Прочие расходы</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000 1003 0000000 000 290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5 400,00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2 460,00</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Охрана семьи и детства</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000 1004 0000000 000 000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6 657 000,00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3 322 325,76</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Расходы</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000 1004 0000000 000 200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6 657 000,00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3 322 325,76</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Оплата работ, услуг</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000 1004 0000000 000 220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50 000,00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22 724,28</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Прочие работы, услуги</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000 1004 0000000 000 226</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50 000,00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22 724,28</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Социальное обеспечение</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000 1004 0000000 000 260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6 607 000,00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3 299 601,48</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Пособия по социальной помощи населению</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000 1004 0000000 000 262</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6 607 000,00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3 299 601,48</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ФИЗИЧЕСКАЯ КУЛЬТУРА И СПОРТ</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000 1100 0000000 000 000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59 595 017,00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5 723 342,31</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Расходы</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000 1100 0000000 000 200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7 205 142,31</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5 723 342,31</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Оплата работ, услуг</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000 1100 0000000 000 220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210 125,31</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210 125,31</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Прочие работы, услуги</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000 1100 0000000 000 226</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210 125,31</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210 125,31</w:t>
            </w:r>
          </w:p>
        </w:tc>
      </w:tr>
      <w:tr w:rsidR="00B95016" w:rsidRPr="008A2660" w:rsidTr="00D32261">
        <w:trPr>
          <w:trHeight w:val="228"/>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Безвозмездные перечисления организациям</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000 1100 0000000 000 240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6 995 017,00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5 513 217,00</w:t>
            </w:r>
          </w:p>
        </w:tc>
      </w:tr>
      <w:tr w:rsidR="00B95016" w:rsidRPr="008A2660" w:rsidTr="00D32261">
        <w:trPr>
          <w:trHeight w:val="85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Безвозмездные перечисления государственным и муниципальным организациям</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000 1100 0000000 000 241</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6 995 017,00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5 513 217,00</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Поступление нефинансовых активов</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000 1100 0000000 000 300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52 389 874,69</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Увеличение стоимости основных средств</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000 1100 0000000 000 310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52 389 874,69</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Физическая культура</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000 1101 0000000 000 000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6 995 017,00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5 513 217,00</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Расходы</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000 1101 0000000 000 200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6 995 017,00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5 513 217,00</w:t>
            </w:r>
          </w:p>
        </w:tc>
      </w:tr>
      <w:tr w:rsidR="00B95016" w:rsidRPr="008A2660" w:rsidTr="00D32261">
        <w:trPr>
          <w:trHeight w:val="189"/>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Безвозмездные перечисления организациям</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000 1101 0000000 000 240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6 995 017,00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5 513 217,00</w:t>
            </w:r>
          </w:p>
        </w:tc>
      </w:tr>
      <w:tr w:rsidR="00B95016" w:rsidRPr="008A2660" w:rsidTr="00D32261">
        <w:trPr>
          <w:trHeight w:val="85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Безвозмездные перечисления государственным и муниципальным организациям</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000 1101 0000000 000 241</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6 995 017,00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5 513 217,00</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Массовый спорт</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000 1102 0000000 000 000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52 600 000,00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210 125,31</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Расходы</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000 1102 0000000 000 200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210 125,31</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210 125,31</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Оплата работ, услуг</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000 1102 0000000 000 220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210 125,31</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210 125,31</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Прочие работы, услуги</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000 1102 0000000 000 226</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210 125,31</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210 125,31</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Поступление нефинансовых активов</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000 1102 0000000 000 300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52 389 874,69</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Увеличение стоимости основных средств</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000 1102 0000000 000 310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52 389 874,69</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СРЕДСТВА МАССОВОЙ ИНФОРМАЦИИ</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000 1200 0000000 000 000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2 573 400,00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1 911 300,00</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Расходы</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000 1200 0000000 000 200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2 548 000,00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1 885 900,00</w:t>
            </w:r>
          </w:p>
        </w:tc>
      </w:tr>
      <w:tr w:rsidR="00B95016" w:rsidRPr="008A2660" w:rsidTr="00D32261">
        <w:trPr>
          <w:trHeight w:val="570"/>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Оплата труда и начисления на выплаты по оплате труда</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000 1200 0000000 000 210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1 077 260,59</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1 077 260,59</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Заработная плата</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000 1200 0000000 000 211</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832 313,85</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832 313,85</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lastRenderedPageBreak/>
              <w:t xml:space="preserve"> Начисления на выплаты по оплате труда</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000 1200 0000000 000 213</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244 946,74</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244 946,74</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Оплата работ, услуг</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000 1200 0000000 000 220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320 860,05</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320 860,05</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Услуги связи</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000 1200 0000000 000 221</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698,04</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698,04</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Коммунальные услуги</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000 1200 0000000 000 223</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37 987,65</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37 987,65</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Работы, услуги по содержанию имущества</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000 1200 0000000 000 225</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242 192,36</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242 192,36</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Прочие работы, услуги</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000 1200 0000000 000 226</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39 982,00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39 982,00</w:t>
            </w:r>
          </w:p>
        </w:tc>
      </w:tr>
      <w:tr w:rsidR="00B95016" w:rsidRPr="008A2660" w:rsidTr="00D32261">
        <w:trPr>
          <w:trHeight w:val="223"/>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Безвозмездные перечисления организациям</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000 1200 0000000 000 240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1 144 011,36</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481 911,36</w:t>
            </w:r>
          </w:p>
        </w:tc>
      </w:tr>
      <w:tr w:rsidR="00B95016" w:rsidRPr="008A2660" w:rsidTr="00D32261">
        <w:trPr>
          <w:trHeight w:val="85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Безвозмездные перечисления государственным и муниципальным организациям</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000 1200 0000000 000 241</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1 144 011,36</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481 911,36</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Прочие расходы</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000 1200 0000000 000 290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5 868,00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5 868,00</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Поступление нефинансовых активов</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000 1200 0000000 000 300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25 400,00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25 400,00</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Увеличение стоимости основных средств</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000 1200 0000000 000 310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15 900,00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15 900,00</w:t>
            </w:r>
          </w:p>
        </w:tc>
      </w:tr>
      <w:tr w:rsidR="00B95016" w:rsidRPr="008A2660" w:rsidTr="00D32261">
        <w:trPr>
          <w:trHeight w:val="570"/>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Увеличение стоимости материальных запасов</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000 1200 0000000 000 340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9 500,00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9 500,00</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Телевидение и радиовещание</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000 1201 0000000 000 000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2 573 400,00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1 911 300,00</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Расходы</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000 1201 0000000 000 200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2 548 000,00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1 885 900,00</w:t>
            </w:r>
          </w:p>
        </w:tc>
      </w:tr>
      <w:tr w:rsidR="00B95016" w:rsidRPr="008A2660" w:rsidTr="00D32261">
        <w:trPr>
          <w:trHeight w:val="570"/>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Оплата труда и начисления на выплаты по оплате труда</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000 1201 0000000 000 210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1 077 260,59</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1 077 260,59</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Заработная плата</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000 1201 0000000 000 211</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832 313,85</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832 313,85</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Начисления на выплаты по оплате труда</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000 1201 0000000 000 213</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244 946,74</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244 946,74</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Оплата работ, услуг</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000 1201 0000000 000 220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320 860,05</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320 860,05</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Услуги связи</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000 1201 0000000 000 221</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698,04</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698,04</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Коммунальные услуги</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000 1201 0000000 000 223</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37 987,65</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37 987,65</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Работы, услуги по содержанию имущества</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000 1201 0000000 000 225</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242 192,36</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242 192,36</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Прочие работы, услуги</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000 1201 0000000 000 226</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39 982,00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39 982,00</w:t>
            </w:r>
          </w:p>
        </w:tc>
      </w:tr>
      <w:tr w:rsidR="00B95016" w:rsidRPr="008A2660" w:rsidTr="00D32261">
        <w:trPr>
          <w:trHeight w:val="181"/>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Безвозмездные перечисления организациям</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000 1201 0000000 000 240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1 144 011,36</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481 911,36</w:t>
            </w:r>
          </w:p>
        </w:tc>
      </w:tr>
      <w:tr w:rsidR="00B95016" w:rsidRPr="008A2660" w:rsidTr="00D32261">
        <w:trPr>
          <w:trHeight w:val="85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Безвозмездные перечисления государственным и муниципальным организациям</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000 1201 0000000 000 241</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1 144 011,36</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481 911,36</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Прочие расходы</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000 1201 0000000 000 290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5 868,00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5 868,00</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Поступление нефинансовых активов</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000 1201 0000000 000 300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25 400,00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25 400,00</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Увеличение стоимости основных средств</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000 1201 0000000 000 310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15 900,00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15 900,00</w:t>
            </w:r>
          </w:p>
        </w:tc>
      </w:tr>
      <w:tr w:rsidR="00B95016" w:rsidRPr="008A2660" w:rsidTr="00D32261">
        <w:trPr>
          <w:trHeight w:val="570"/>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Увеличение стоимости материальных запасов</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000 1201 0000000 000 340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9 500,00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9 500,00</w:t>
            </w:r>
          </w:p>
        </w:tc>
      </w:tr>
      <w:tr w:rsidR="00B95016" w:rsidRPr="008A2660" w:rsidTr="00D32261">
        <w:trPr>
          <w:trHeight w:val="570"/>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ОБСЛУЖИВАНИЕ ГОСУДАРСТВЕННОГО И МУНИЦИПАЛЬНОГО ДОЛГА</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000 1300 0000000 000 000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200 000,00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Расходы</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000 1300 0000000 000 200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200 000,00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w:t>
            </w:r>
          </w:p>
        </w:tc>
      </w:tr>
      <w:tr w:rsidR="00B95016" w:rsidRPr="008A2660" w:rsidTr="00D32261">
        <w:trPr>
          <w:trHeight w:val="570"/>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Обслуживание государственного (муниципального) долга</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000 1300 0000000 000 230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200 000,00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Обслуживание внутреннего долга</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000 1300 0000000 000 231</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200 000,00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w:t>
            </w:r>
          </w:p>
        </w:tc>
      </w:tr>
      <w:tr w:rsidR="00B95016" w:rsidRPr="008A2660" w:rsidTr="00D32261">
        <w:trPr>
          <w:trHeight w:val="570"/>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Обслуживание государственного внутреннего и муниципального долга</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000 1301 0000000 000 000</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200 000,00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w:t>
            </w:r>
          </w:p>
        </w:tc>
      </w:tr>
      <w:tr w:rsidR="00B95016" w:rsidRPr="008A2660" w:rsidTr="00D32261">
        <w:trPr>
          <w:trHeight w:val="285"/>
        </w:trPr>
        <w:tc>
          <w:tcPr>
            <w:tcW w:w="4395" w:type="dxa"/>
            <w:tcBorders>
              <w:top w:val="nil"/>
              <w:left w:val="single" w:sz="4" w:space="0" w:color="auto"/>
              <w:bottom w:val="nil"/>
              <w:right w:val="single" w:sz="4" w:space="0" w:color="auto"/>
            </w:tcBorders>
            <w:shd w:val="clear" w:color="000000" w:fill="auto"/>
            <w:hideMark/>
          </w:tcPr>
          <w:p w:rsidR="00B95016" w:rsidRPr="008A2660" w:rsidRDefault="00B95016" w:rsidP="00D32261">
            <w:r w:rsidRPr="008A2660">
              <w:rPr>
                <w:sz w:val="22"/>
                <w:szCs w:val="22"/>
              </w:rPr>
              <w:t xml:space="preserve"> Расходы</w:t>
            </w:r>
          </w:p>
        </w:tc>
        <w:tc>
          <w:tcPr>
            <w:tcW w:w="2960" w:type="dxa"/>
            <w:tcBorders>
              <w:top w:val="nil"/>
              <w:left w:val="nil"/>
              <w:bottom w:val="nil"/>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000 1301 0000000 000 200</w:t>
            </w:r>
          </w:p>
        </w:tc>
        <w:tc>
          <w:tcPr>
            <w:tcW w:w="1760" w:type="dxa"/>
            <w:tcBorders>
              <w:top w:val="nil"/>
              <w:left w:val="nil"/>
              <w:bottom w:val="nil"/>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200 000,00</w:t>
            </w:r>
          </w:p>
        </w:tc>
        <w:tc>
          <w:tcPr>
            <w:tcW w:w="1620" w:type="dxa"/>
            <w:tcBorders>
              <w:top w:val="nil"/>
              <w:left w:val="nil"/>
              <w:bottom w:val="nil"/>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w:t>
            </w:r>
          </w:p>
        </w:tc>
      </w:tr>
      <w:tr w:rsidR="00B95016" w:rsidRPr="008A2660" w:rsidTr="00D32261">
        <w:trPr>
          <w:trHeight w:val="570"/>
        </w:trPr>
        <w:tc>
          <w:tcPr>
            <w:tcW w:w="4395" w:type="dxa"/>
            <w:tcBorders>
              <w:top w:val="single" w:sz="4" w:space="0" w:color="auto"/>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Обслуживание государственного (муниципального) долга</w:t>
            </w:r>
          </w:p>
        </w:tc>
        <w:tc>
          <w:tcPr>
            <w:tcW w:w="2960" w:type="dxa"/>
            <w:tcBorders>
              <w:top w:val="single" w:sz="4" w:space="0" w:color="auto"/>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000 1301 0000000 000 230</w:t>
            </w:r>
          </w:p>
        </w:tc>
        <w:tc>
          <w:tcPr>
            <w:tcW w:w="1760" w:type="dxa"/>
            <w:tcBorders>
              <w:top w:val="single" w:sz="4" w:space="0" w:color="auto"/>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200 000,00</w:t>
            </w:r>
          </w:p>
        </w:tc>
        <w:tc>
          <w:tcPr>
            <w:tcW w:w="1620" w:type="dxa"/>
            <w:tcBorders>
              <w:top w:val="single" w:sz="4" w:space="0" w:color="auto"/>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w:t>
            </w:r>
          </w:p>
        </w:tc>
      </w:tr>
      <w:tr w:rsidR="00B95016" w:rsidRPr="008A2660" w:rsidTr="00D32261">
        <w:trPr>
          <w:trHeight w:val="285"/>
        </w:trPr>
        <w:tc>
          <w:tcPr>
            <w:tcW w:w="4395" w:type="dxa"/>
            <w:tcBorders>
              <w:top w:val="nil"/>
              <w:left w:val="single" w:sz="4" w:space="0" w:color="auto"/>
              <w:bottom w:val="single" w:sz="4" w:space="0" w:color="auto"/>
              <w:right w:val="single" w:sz="4" w:space="0" w:color="auto"/>
            </w:tcBorders>
            <w:shd w:val="clear" w:color="000000" w:fill="auto"/>
            <w:hideMark/>
          </w:tcPr>
          <w:p w:rsidR="00B95016" w:rsidRPr="008A2660" w:rsidRDefault="00B95016" w:rsidP="00D32261">
            <w:r w:rsidRPr="008A2660">
              <w:rPr>
                <w:sz w:val="22"/>
                <w:szCs w:val="22"/>
              </w:rPr>
              <w:t xml:space="preserve"> Обслуживание внутреннего долга</w:t>
            </w:r>
          </w:p>
        </w:tc>
        <w:tc>
          <w:tcPr>
            <w:tcW w:w="29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center"/>
            </w:pPr>
            <w:r w:rsidRPr="008A2660">
              <w:rPr>
                <w:sz w:val="22"/>
                <w:szCs w:val="22"/>
              </w:rPr>
              <w:t xml:space="preserve"> 000 1301 0000000 000 231</w:t>
            </w:r>
          </w:p>
        </w:tc>
        <w:tc>
          <w:tcPr>
            <w:tcW w:w="176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200 000,00</w:t>
            </w:r>
          </w:p>
        </w:tc>
        <w:tc>
          <w:tcPr>
            <w:tcW w:w="1620" w:type="dxa"/>
            <w:tcBorders>
              <w:top w:val="nil"/>
              <w:left w:val="nil"/>
              <w:bottom w:val="single" w:sz="4" w:space="0" w:color="auto"/>
              <w:right w:val="single" w:sz="4" w:space="0" w:color="auto"/>
            </w:tcBorders>
            <w:shd w:val="clear" w:color="000000" w:fill="auto"/>
            <w:noWrap/>
            <w:vAlign w:val="bottom"/>
            <w:hideMark/>
          </w:tcPr>
          <w:p w:rsidR="00B95016" w:rsidRPr="008A2660" w:rsidRDefault="00B95016" w:rsidP="00D32261">
            <w:pPr>
              <w:jc w:val="right"/>
            </w:pPr>
            <w:r w:rsidRPr="008A2660">
              <w:rPr>
                <w:sz w:val="22"/>
                <w:szCs w:val="22"/>
              </w:rPr>
              <w:t>-</w:t>
            </w:r>
          </w:p>
        </w:tc>
      </w:tr>
    </w:tbl>
    <w:p w:rsidR="00B95016" w:rsidRDefault="00B95016" w:rsidP="00BE006D"/>
    <w:tbl>
      <w:tblPr>
        <w:tblW w:w="10509" w:type="dxa"/>
        <w:tblInd w:w="-885" w:type="dxa"/>
        <w:tblLook w:val="04A0"/>
      </w:tblPr>
      <w:tblGrid>
        <w:gridCol w:w="4112"/>
        <w:gridCol w:w="2940"/>
        <w:gridCol w:w="1737"/>
        <w:gridCol w:w="1720"/>
      </w:tblGrid>
      <w:tr w:rsidR="00B95016" w:rsidRPr="008A2660" w:rsidTr="00D32261">
        <w:trPr>
          <w:trHeight w:val="255"/>
        </w:trPr>
        <w:tc>
          <w:tcPr>
            <w:tcW w:w="4112" w:type="dxa"/>
            <w:tcBorders>
              <w:top w:val="nil"/>
              <w:left w:val="nil"/>
              <w:bottom w:val="nil"/>
              <w:right w:val="nil"/>
            </w:tcBorders>
            <w:shd w:val="clear" w:color="000000" w:fill="auto"/>
            <w:vAlign w:val="bottom"/>
            <w:hideMark/>
          </w:tcPr>
          <w:p w:rsidR="00B95016" w:rsidRPr="008A2660" w:rsidRDefault="00B95016" w:rsidP="00D32261">
            <w:pPr>
              <w:rPr>
                <w:sz w:val="16"/>
                <w:szCs w:val="16"/>
              </w:rPr>
            </w:pPr>
          </w:p>
        </w:tc>
        <w:tc>
          <w:tcPr>
            <w:tcW w:w="2940" w:type="dxa"/>
            <w:tcBorders>
              <w:top w:val="nil"/>
              <w:left w:val="nil"/>
              <w:bottom w:val="nil"/>
              <w:right w:val="nil"/>
            </w:tcBorders>
            <w:shd w:val="clear" w:color="000000" w:fill="auto"/>
            <w:vAlign w:val="bottom"/>
            <w:hideMark/>
          </w:tcPr>
          <w:p w:rsidR="00B95016" w:rsidRPr="008A2660" w:rsidRDefault="00B95016" w:rsidP="00D32261">
            <w:pPr>
              <w:rPr>
                <w:sz w:val="16"/>
                <w:szCs w:val="16"/>
              </w:rPr>
            </w:pPr>
          </w:p>
        </w:tc>
        <w:tc>
          <w:tcPr>
            <w:tcW w:w="1737" w:type="dxa"/>
            <w:tcBorders>
              <w:top w:val="nil"/>
              <w:left w:val="nil"/>
              <w:bottom w:val="nil"/>
              <w:right w:val="nil"/>
            </w:tcBorders>
            <w:shd w:val="clear" w:color="000000" w:fill="auto"/>
            <w:noWrap/>
            <w:vAlign w:val="bottom"/>
            <w:hideMark/>
          </w:tcPr>
          <w:p w:rsidR="00B95016" w:rsidRPr="008A2660" w:rsidRDefault="00B95016" w:rsidP="00D32261">
            <w:pPr>
              <w:jc w:val="center"/>
              <w:rPr>
                <w:sz w:val="16"/>
                <w:szCs w:val="16"/>
              </w:rPr>
            </w:pPr>
          </w:p>
        </w:tc>
        <w:tc>
          <w:tcPr>
            <w:tcW w:w="1720" w:type="dxa"/>
            <w:tcBorders>
              <w:top w:val="nil"/>
              <w:left w:val="nil"/>
              <w:bottom w:val="nil"/>
              <w:right w:val="nil"/>
            </w:tcBorders>
            <w:shd w:val="clear" w:color="000000" w:fill="auto"/>
            <w:noWrap/>
            <w:vAlign w:val="bottom"/>
            <w:hideMark/>
          </w:tcPr>
          <w:p w:rsidR="00B95016" w:rsidRPr="008A2660" w:rsidRDefault="00B95016" w:rsidP="00D32261">
            <w:pPr>
              <w:jc w:val="center"/>
              <w:rPr>
                <w:sz w:val="16"/>
                <w:szCs w:val="16"/>
              </w:rPr>
            </w:pPr>
          </w:p>
        </w:tc>
      </w:tr>
      <w:tr w:rsidR="00B95016" w:rsidRPr="008A2660" w:rsidTr="00D32261">
        <w:trPr>
          <w:trHeight w:val="315"/>
        </w:trPr>
        <w:tc>
          <w:tcPr>
            <w:tcW w:w="10509" w:type="dxa"/>
            <w:gridSpan w:val="4"/>
            <w:tcBorders>
              <w:top w:val="nil"/>
              <w:left w:val="nil"/>
              <w:bottom w:val="nil"/>
              <w:right w:val="nil"/>
            </w:tcBorders>
            <w:shd w:val="clear" w:color="auto" w:fill="auto"/>
            <w:noWrap/>
            <w:vAlign w:val="bottom"/>
            <w:hideMark/>
          </w:tcPr>
          <w:p w:rsidR="00B95016" w:rsidRPr="007B2A40" w:rsidRDefault="00B95016" w:rsidP="00D32261">
            <w:pPr>
              <w:rPr>
                <w:b/>
                <w:bCs/>
              </w:rPr>
            </w:pPr>
            <w:r w:rsidRPr="007B2A40">
              <w:rPr>
                <w:b/>
                <w:bCs/>
              </w:rPr>
              <w:lastRenderedPageBreak/>
              <w:t xml:space="preserve">                                           3. Источники финансирования дефицита бюджета</w:t>
            </w:r>
          </w:p>
        </w:tc>
      </w:tr>
      <w:tr w:rsidR="00B95016" w:rsidRPr="008A2660" w:rsidTr="00D32261">
        <w:trPr>
          <w:trHeight w:val="276"/>
        </w:trPr>
        <w:tc>
          <w:tcPr>
            <w:tcW w:w="4112" w:type="dxa"/>
            <w:vMerge w:val="restart"/>
            <w:tcBorders>
              <w:top w:val="single" w:sz="4" w:space="0" w:color="auto"/>
              <w:left w:val="single" w:sz="4" w:space="0" w:color="auto"/>
              <w:bottom w:val="single" w:sz="4" w:space="0" w:color="auto"/>
              <w:right w:val="single" w:sz="4" w:space="0" w:color="auto"/>
            </w:tcBorders>
            <w:shd w:val="clear" w:color="000000" w:fill="auto"/>
            <w:vAlign w:val="center"/>
            <w:hideMark/>
          </w:tcPr>
          <w:p w:rsidR="00B95016" w:rsidRPr="00BE006D" w:rsidRDefault="00B95016" w:rsidP="00D32261">
            <w:pPr>
              <w:jc w:val="center"/>
              <w:rPr>
                <w:sz w:val="20"/>
                <w:szCs w:val="20"/>
              </w:rPr>
            </w:pPr>
            <w:r w:rsidRPr="00BE006D">
              <w:rPr>
                <w:sz w:val="20"/>
                <w:szCs w:val="20"/>
              </w:rPr>
              <w:t xml:space="preserve"> Наименование показателя</w:t>
            </w:r>
          </w:p>
        </w:tc>
        <w:tc>
          <w:tcPr>
            <w:tcW w:w="2940" w:type="dxa"/>
            <w:vMerge w:val="restart"/>
            <w:tcBorders>
              <w:top w:val="single" w:sz="4" w:space="0" w:color="auto"/>
              <w:left w:val="single" w:sz="4" w:space="0" w:color="auto"/>
              <w:bottom w:val="single" w:sz="4" w:space="0" w:color="auto"/>
              <w:right w:val="single" w:sz="4" w:space="0" w:color="auto"/>
            </w:tcBorders>
            <w:shd w:val="clear" w:color="000000" w:fill="auto"/>
            <w:vAlign w:val="center"/>
            <w:hideMark/>
          </w:tcPr>
          <w:p w:rsidR="00B95016" w:rsidRPr="00BE006D" w:rsidRDefault="00B95016" w:rsidP="00D32261">
            <w:pPr>
              <w:jc w:val="center"/>
              <w:rPr>
                <w:sz w:val="20"/>
                <w:szCs w:val="20"/>
              </w:rPr>
            </w:pPr>
            <w:r w:rsidRPr="00BE006D">
              <w:rPr>
                <w:sz w:val="20"/>
                <w:szCs w:val="20"/>
              </w:rPr>
              <w:t xml:space="preserve">Код источника финансирования по бюджетной классификации </w:t>
            </w:r>
          </w:p>
        </w:tc>
        <w:tc>
          <w:tcPr>
            <w:tcW w:w="17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95016" w:rsidRPr="00BE006D" w:rsidRDefault="00B95016" w:rsidP="00D32261">
            <w:pPr>
              <w:jc w:val="center"/>
              <w:rPr>
                <w:sz w:val="20"/>
                <w:szCs w:val="20"/>
              </w:rPr>
            </w:pPr>
            <w:r w:rsidRPr="00BE006D">
              <w:rPr>
                <w:sz w:val="20"/>
                <w:szCs w:val="20"/>
              </w:rPr>
              <w:t>Утверждено</w:t>
            </w:r>
          </w:p>
        </w:tc>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95016" w:rsidRPr="00BE006D" w:rsidRDefault="00B95016" w:rsidP="00D32261">
            <w:pPr>
              <w:jc w:val="center"/>
              <w:rPr>
                <w:sz w:val="20"/>
                <w:szCs w:val="20"/>
              </w:rPr>
            </w:pPr>
            <w:r w:rsidRPr="00BE006D">
              <w:rPr>
                <w:sz w:val="20"/>
                <w:szCs w:val="20"/>
              </w:rPr>
              <w:t>Исполнено</w:t>
            </w:r>
          </w:p>
        </w:tc>
      </w:tr>
      <w:tr w:rsidR="00B95016" w:rsidRPr="008A2660" w:rsidTr="00BE006D">
        <w:trPr>
          <w:trHeight w:val="522"/>
        </w:trPr>
        <w:tc>
          <w:tcPr>
            <w:tcW w:w="4112" w:type="dxa"/>
            <w:vMerge/>
            <w:tcBorders>
              <w:top w:val="single" w:sz="4" w:space="0" w:color="auto"/>
              <w:left w:val="single" w:sz="4" w:space="0" w:color="auto"/>
              <w:bottom w:val="single" w:sz="4" w:space="0" w:color="auto"/>
              <w:right w:val="single" w:sz="4" w:space="0" w:color="auto"/>
            </w:tcBorders>
            <w:vAlign w:val="center"/>
            <w:hideMark/>
          </w:tcPr>
          <w:p w:rsidR="00B95016" w:rsidRPr="00BE006D" w:rsidRDefault="00B95016" w:rsidP="00D32261">
            <w:pPr>
              <w:rPr>
                <w:sz w:val="20"/>
                <w:szCs w:val="20"/>
              </w:rPr>
            </w:pPr>
          </w:p>
        </w:tc>
        <w:tc>
          <w:tcPr>
            <w:tcW w:w="2940" w:type="dxa"/>
            <w:vMerge/>
            <w:tcBorders>
              <w:top w:val="single" w:sz="4" w:space="0" w:color="auto"/>
              <w:left w:val="single" w:sz="4" w:space="0" w:color="auto"/>
              <w:bottom w:val="single" w:sz="4" w:space="0" w:color="auto"/>
              <w:right w:val="single" w:sz="4" w:space="0" w:color="auto"/>
            </w:tcBorders>
            <w:vAlign w:val="center"/>
            <w:hideMark/>
          </w:tcPr>
          <w:p w:rsidR="00B95016" w:rsidRPr="00BE006D" w:rsidRDefault="00B95016" w:rsidP="00D32261">
            <w:pPr>
              <w:rPr>
                <w:sz w:val="20"/>
                <w:szCs w:val="20"/>
              </w:rPr>
            </w:pPr>
          </w:p>
        </w:tc>
        <w:tc>
          <w:tcPr>
            <w:tcW w:w="1737" w:type="dxa"/>
            <w:vMerge/>
            <w:tcBorders>
              <w:top w:val="single" w:sz="4" w:space="0" w:color="auto"/>
              <w:left w:val="single" w:sz="4" w:space="0" w:color="auto"/>
              <w:bottom w:val="single" w:sz="4" w:space="0" w:color="auto"/>
              <w:right w:val="single" w:sz="4" w:space="0" w:color="auto"/>
            </w:tcBorders>
            <w:vAlign w:val="center"/>
            <w:hideMark/>
          </w:tcPr>
          <w:p w:rsidR="00B95016" w:rsidRPr="00BE006D" w:rsidRDefault="00B95016" w:rsidP="00D32261">
            <w:pPr>
              <w:rPr>
                <w:sz w:val="20"/>
                <w:szCs w:val="20"/>
              </w:rPr>
            </w:pPr>
          </w:p>
        </w:tc>
        <w:tc>
          <w:tcPr>
            <w:tcW w:w="1720" w:type="dxa"/>
            <w:vMerge/>
            <w:tcBorders>
              <w:top w:val="single" w:sz="4" w:space="0" w:color="auto"/>
              <w:left w:val="single" w:sz="4" w:space="0" w:color="auto"/>
              <w:bottom w:val="single" w:sz="4" w:space="0" w:color="auto"/>
              <w:right w:val="single" w:sz="4" w:space="0" w:color="auto"/>
            </w:tcBorders>
            <w:vAlign w:val="center"/>
            <w:hideMark/>
          </w:tcPr>
          <w:p w:rsidR="00B95016" w:rsidRPr="00BE006D" w:rsidRDefault="00B95016" w:rsidP="00D32261">
            <w:pPr>
              <w:rPr>
                <w:sz w:val="20"/>
                <w:szCs w:val="20"/>
              </w:rPr>
            </w:pPr>
          </w:p>
        </w:tc>
      </w:tr>
      <w:tr w:rsidR="00B95016" w:rsidRPr="008A2660" w:rsidTr="00D32261">
        <w:trPr>
          <w:trHeight w:val="285"/>
        </w:trPr>
        <w:tc>
          <w:tcPr>
            <w:tcW w:w="4112" w:type="dxa"/>
            <w:tcBorders>
              <w:top w:val="nil"/>
              <w:left w:val="single" w:sz="4" w:space="0" w:color="auto"/>
              <w:bottom w:val="single" w:sz="4" w:space="0" w:color="auto"/>
              <w:right w:val="single" w:sz="4" w:space="0" w:color="auto"/>
            </w:tcBorders>
            <w:shd w:val="clear" w:color="000000" w:fill="auto"/>
            <w:noWrap/>
            <w:vAlign w:val="center"/>
            <w:hideMark/>
          </w:tcPr>
          <w:p w:rsidR="00B95016" w:rsidRPr="00BE006D" w:rsidRDefault="00B95016" w:rsidP="00D32261">
            <w:pPr>
              <w:jc w:val="center"/>
              <w:rPr>
                <w:sz w:val="20"/>
                <w:szCs w:val="20"/>
              </w:rPr>
            </w:pPr>
            <w:r w:rsidRPr="00BE006D">
              <w:rPr>
                <w:sz w:val="20"/>
                <w:szCs w:val="20"/>
              </w:rPr>
              <w:t>1</w:t>
            </w:r>
          </w:p>
        </w:tc>
        <w:tc>
          <w:tcPr>
            <w:tcW w:w="2940" w:type="dxa"/>
            <w:tcBorders>
              <w:top w:val="nil"/>
              <w:left w:val="nil"/>
              <w:bottom w:val="single" w:sz="4" w:space="0" w:color="auto"/>
              <w:right w:val="single" w:sz="4" w:space="0" w:color="auto"/>
            </w:tcBorders>
            <w:shd w:val="clear" w:color="000000" w:fill="auto"/>
            <w:noWrap/>
            <w:vAlign w:val="center"/>
            <w:hideMark/>
          </w:tcPr>
          <w:p w:rsidR="00B95016" w:rsidRPr="00BE006D" w:rsidRDefault="00B95016" w:rsidP="00D32261">
            <w:pPr>
              <w:jc w:val="center"/>
              <w:rPr>
                <w:sz w:val="20"/>
                <w:szCs w:val="20"/>
              </w:rPr>
            </w:pPr>
            <w:r w:rsidRPr="00BE006D">
              <w:rPr>
                <w:sz w:val="20"/>
                <w:szCs w:val="20"/>
              </w:rPr>
              <w:t>2</w:t>
            </w:r>
          </w:p>
        </w:tc>
        <w:tc>
          <w:tcPr>
            <w:tcW w:w="1737" w:type="dxa"/>
            <w:tcBorders>
              <w:top w:val="nil"/>
              <w:left w:val="nil"/>
              <w:bottom w:val="single" w:sz="4" w:space="0" w:color="auto"/>
              <w:right w:val="single" w:sz="4" w:space="0" w:color="auto"/>
            </w:tcBorders>
            <w:shd w:val="clear" w:color="000000" w:fill="auto"/>
            <w:noWrap/>
            <w:vAlign w:val="center"/>
            <w:hideMark/>
          </w:tcPr>
          <w:p w:rsidR="00B95016" w:rsidRPr="00BE006D" w:rsidRDefault="00B95016" w:rsidP="00D32261">
            <w:pPr>
              <w:jc w:val="center"/>
              <w:rPr>
                <w:sz w:val="20"/>
                <w:szCs w:val="20"/>
              </w:rPr>
            </w:pPr>
            <w:r w:rsidRPr="00BE006D">
              <w:rPr>
                <w:sz w:val="20"/>
                <w:szCs w:val="20"/>
              </w:rPr>
              <w:t>3</w:t>
            </w:r>
          </w:p>
        </w:tc>
        <w:tc>
          <w:tcPr>
            <w:tcW w:w="1720" w:type="dxa"/>
            <w:tcBorders>
              <w:top w:val="nil"/>
              <w:left w:val="nil"/>
              <w:bottom w:val="single" w:sz="4" w:space="0" w:color="auto"/>
              <w:right w:val="single" w:sz="4" w:space="0" w:color="auto"/>
            </w:tcBorders>
            <w:shd w:val="clear" w:color="000000" w:fill="auto"/>
            <w:noWrap/>
            <w:vAlign w:val="center"/>
            <w:hideMark/>
          </w:tcPr>
          <w:p w:rsidR="00B95016" w:rsidRPr="00BE006D" w:rsidRDefault="00B95016" w:rsidP="00D32261">
            <w:pPr>
              <w:jc w:val="center"/>
              <w:rPr>
                <w:sz w:val="20"/>
                <w:szCs w:val="20"/>
              </w:rPr>
            </w:pPr>
            <w:r w:rsidRPr="00BE006D">
              <w:rPr>
                <w:sz w:val="20"/>
                <w:szCs w:val="20"/>
              </w:rPr>
              <w:t>4</w:t>
            </w:r>
          </w:p>
        </w:tc>
      </w:tr>
      <w:tr w:rsidR="00B95016" w:rsidRPr="008A2660" w:rsidTr="00D32261">
        <w:trPr>
          <w:trHeight w:val="570"/>
        </w:trPr>
        <w:tc>
          <w:tcPr>
            <w:tcW w:w="4112" w:type="dxa"/>
            <w:tcBorders>
              <w:top w:val="nil"/>
              <w:left w:val="single" w:sz="4" w:space="0" w:color="auto"/>
              <w:bottom w:val="single" w:sz="4" w:space="0" w:color="auto"/>
              <w:right w:val="single" w:sz="4" w:space="0" w:color="auto"/>
            </w:tcBorders>
            <w:shd w:val="clear" w:color="000000" w:fill="auto"/>
            <w:hideMark/>
          </w:tcPr>
          <w:p w:rsidR="00B95016" w:rsidRPr="00BE006D" w:rsidRDefault="00B95016" w:rsidP="00D32261">
            <w:pPr>
              <w:rPr>
                <w:sz w:val="20"/>
                <w:szCs w:val="20"/>
              </w:rPr>
            </w:pPr>
            <w:r w:rsidRPr="00BE006D">
              <w:rPr>
                <w:sz w:val="20"/>
                <w:szCs w:val="20"/>
              </w:rPr>
              <w:t>Источники финансирования дефицита бюджетов - всего</w:t>
            </w:r>
          </w:p>
        </w:tc>
        <w:tc>
          <w:tcPr>
            <w:tcW w:w="2940" w:type="dxa"/>
            <w:tcBorders>
              <w:top w:val="nil"/>
              <w:left w:val="nil"/>
              <w:bottom w:val="single" w:sz="4" w:space="0" w:color="auto"/>
              <w:right w:val="single" w:sz="4" w:space="0" w:color="auto"/>
            </w:tcBorders>
            <w:shd w:val="clear" w:color="000000" w:fill="auto"/>
            <w:noWrap/>
            <w:vAlign w:val="bottom"/>
            <w:hideMark/>
          </w:tcPr>
          <w:p w:rsidR="00B95016" w:rsidRPr="00BE006D" w:rsidRDefault="00B95016" w:rsidP="00D32261">
            <w:pPr>
              <w:jc w:val="center"/>
              <w:rPr>
                <w:sz w:val="20"/>
                <w:szCs w:val="20"/>
              </w:rPr>
            </w:pPr>
            <w:r w:rsidRPr="00BE006D">
              <w:rPr>
                <w:sz w:val="20"/>
                <w:szCs w:val="20"/>
              </w:rPr>
              <w:t>х</w:t>
            </w:r>
          </w:p>
        </w:tc>
        <w:tc>
          <w:tcPr>
            <w:tcW w:w="1737" w:type="dxa"/>
            <w:tcBorders>
              <w:top w:val="nil"/>
              <w:left w:val="nil"/>
              <w:bottom w:val="single" w:sz="4" w:space="0" w:color="auto"/>
              <w:right w:val="single" w:sz="4" w:space="0" w:color="auto"/>
            </w:tcBorders>
            <w:shd w:val="clear" w:color="000000" w:fill="auto"/>
            <w:noWrap/>
            <w:vAlign w:val="bottom"/>
            <w:hideMark/>
          </w:tcPr>
          <w:p w:rsidR="00B95016" w:rsidRPr="00BE006D" w:rsidRDefault="00B95016" w:rsidP="00D32261">
            <w:pPr>
              <w:jc w:val="right"/>
              <w:rPr>
                <w:sz w:val="20"/>
                <w:szCs w:val="20"/>
              </w:rPr>
            </w:pPr>
            <w:r w:rsidRPr="00BE006D">
              <w:rPr>
                <w:sz w:val="20"/>
                <w:szCs w:val="20"/>
              </w:rPr>
              <w:t>34 805 363,00</w:t>
            </w:r>
          </w:p>
        </w:tc>
        <w:tc>
          <w:tcPr>
            <w:tcW w:w="1720" w:type="dxa"/>
            <w:tcBorders>
              <w:top w:val="nil"/>
              <w:left w:val="nil"/>
              <w:bottom w:val="single" w:sz="4" w:space="0" w:color="auto"/>
              <w:right w:val="single" w:sz="4" w:space="0" w:color="auto"/>
            </w:tcBorders>
            <w:shd w:val="clear" w:color="000000" w:fill="auto"/>
            <w:noWrap/>
            <w:vAlign w:val="bottom"/>
            <w:hideMark/>
          </w:tcPr>
          <w:p w:rsidR="00B95016" w:rsidRPr="00BE006D" w:rsidRDefault="00B95016" w:rsidP="00D32261">
            <w:pPr>
              <w:jc w:val="right"/>
              <w:rPr>
                <w:sz w:val="20"/>
                <w:szCs w:val="20"/>
              </w:rPr>
            </w:pPr>
            <w:r w:rsidRPr="00BE006D">
              <w:rPr>
                <w:sz w:val="20"/>
                <w:szCs w:val="20"/>
              </w:rPr>
              <w:t>-43 032 635,35</w:t>
            </w:r>
          </w:p>
        </w:tc>
      </w:tr>
      <w:tr w:rsidR="00B95016" w:rsidRPr="008A2660" w:rsidTr="00D32261">
        <w:trPr>
          <w:trHeight w:val="285"/>
        </w:trPr>
        <w:tc>
          <w:tcPr>
            <w:tcW w:w="4112" w:type="dxa"/>
            <w:tcBorders>
              <w:top w:val="nil"/>
              <w:left w:val="single" w:sz="4" w:space="0" w:color="auto"/>
              <w:bottom w:val="single" w:sz="4" w:space="0" w:color="auto"/>
              <w:right w:val="single" w:sz="4" w:space="0" w:color="auto"/>
            </w:tcBorders>
            <w:shd w:val="clear" w:color="000000" w:fill="auto"/>
            <w:hideMark/>
          </w:tcPr>
          <w:p w:rsidR="00B95016" w:rsidRPr="00BE006D" w:rsidRDefault="00B95016" w:rsidP="00D32261">
            <w:pPr>
              <w:rPr>
                <w:sz w:val="20"/>
                <w:szCs w:val="20"/>
              </w:rPr>
            </w:pPr>
            <w:r w:rsidRPr="00BE006D">
              <w:rPr>
                <w:sz w:val="20"/>
                <w:szCs w:val="20"/>
              </w:rPr>
              <w:t xml:space="preserve">     в том числе:</w:t>
            </w:r>
          </w:p>
        </w:tc>
        <w:tc>
          <w:tcPr>
            <w:tcW w:w="2940" w:type="dxa"/>
            <w:tcBorders>
              <w:top w:val="nil"/>
              <w:left w:val="nil"/>
              <w:bottom w:val="single" w:sz="4" w:space="0" w:color="auto"/>
              <w:right w:val="single" w:sz="4" w:space="0" w:color="auto"/>
            </w:tcBorders>
            <w:shd w:val="clear" w:color="000000" w:fill="auto"/>
            <w:noWrap/>
            <w:vAlign w:val="bottom"/>
            <w:hideMark/>
          </w:tcPr>
          <w:p w:rsidR="00B95016" w:rsidRPr="00BE006D" w:rsidRDefault="00B95016" w:rsidP="00D32261">
            <w:pPr>
              <w:jc w:val="center"/>
              <w:rPr>
                <w:sz w:val="20"/>
                <w:szCs w:val="20"/>
              </w:rPr>
            </w:pPr>
            <w:r w:rsidRPr="00BE006D">
              <w:rPr>
                <w:sz w:val="20"/>
                <w:szCs w:val="20"/>
              </w:rPr>
              <w:t> </w:t>
            </w:r>
          </w:p>
        </w:tc>
        <w:tc>
          <w:tcPr>
            <w:tcW w:w="1737" w:type="dxa"/>
            <w:tcBorders>
              <w:top w:val="nil"/>
              <w:left w:val="nil"/>
              <w:bottom w:val="single" w:sz="4" w:space="0" w:color="auto"/>
              <w:right w:val="single" w:sz="4" w:space="0" w:color="auto"/>
            </w:tcBorders>
            <w:shd w:val="clear" w:color="000000" w:fill="auto"/>
            <w:noWrap/>
            <w:vAlign w:val="bottom"/>
            <w:hideMark/>
          </w:tcPr>
          <w:p w:rsidR="00B95016" w:rsidRPr="00BE006D" w:rsidRDefault="00B95016" w:rsidP="00D32261">
            <w:pPr>
              <w:jc w:val="center"/>
              <w:rPr>
                <w:sz w:val="20"/>
                <w:szCs w:val="20"/>
              </w:rPr>
            </w:pPr>
            <w:r w:rsidRPr="00BE006D">
              <w:rPr>
                <w:sz w:val="20"/>
                <w:szCs w:val="20"/>
              </w:rPr>
              <w:t> </w:t>
            </w:r>
          </w:p>
        </w:tc>
        <w:tc>
          <w:tcPr>
            <w:tcW w:w="1720" w:type="dxa"/>
            <w:tcBorders>
              <w:top w:val="nil"/>
              <w:left w:val="nil"/>
              <w:bottom w:val="single" w:sz="4" w:space="0" w:color="auto"/>
              <w:right w:val="single" w:sz="4" w:space="0" w:color="auto"/>
            </w:tcBorders>
            <w:shd w:val="clear" w:color="000000" w:fill="auto"/>
            <w:noWrap/>
            <w:vAlign w:val="bottom"/>
            <w:hideMark/>
          </w:tcPr>
          <w:p w:rsidR="00B95016" w:rsidRPr="00BE006D" w:rsidRDefault="00B95016" w:rsidP="00D32261">
            <w:pPr>
              <w:jc w:val="center"/>
              <w:rPr>
                <w:sz w:val="20"/>
                <w:szCs w:val="20"/>
              </w:rPr>
            </w:pPr>
            <w:r w:rsidRPr="00BE006D">
              <w:rPr>
                <w:sz w:val="20"/>
                <w:szCs w:val="20"/>
              </w:rPr>
              <w:t> </w:t>
            </w:r>
          </w:p>
        </w:tc>
      </w:tr>
      <w:tr w:rsidR="00B95016" w:rsidRPr="008A2660" w:rsidTr="00D32261">
        <w:trPr>
          <w:trHeight w:val="345"/>
        </w:trPr>
        <w:tc>
          <w:tcPr>
            <w:tcW w:w="4112" w:type="dxa"/>
            <w:tcBorders>
              <w:top w:val="nil"/>
              <w:left w:val="single" w:sz="4" w:space="0" w:color="auto"/>
              <w:bottom w:val="single" w:sz="4" w:space="0" w:color="auto"/>
              <w:right w:val="single" w:sz="4" w:space="0" w:color="auto"/>
            </w:tcBorders>
            <w:shd w:val="clear" w:color="000000" w:fill="auto"/>
            <w:hideMark/>
          </w:tcPr>
          <w:p w:rsidR="00B95016" w:rsidRPr="00BE006D" w:rsidRDefault="00B95016" w:rsidP="00D32261">
            <w:pPr>
              <w:rPr>
                <w:sz w:val="20"/>
                <w:szCs w:val="20"/>
              </w:rPr>
            </w:pPr>
            <w:r w:rsidRPr="00BE006D">
              <w:rPr>
                <w:sz w:val="20"/>
                <w:szCs w:val="20"/>
              </w:rPr>
              <w:t>источники внутреннего финансирования</w:t>
            </w:r>
          </w:p>
        </w:tc>
        <w:tc>
          <w:tcPr>
            <w:tcW w:w="2940" w:type="dxa"/>
            <w:tcBorders>
              <w:top w:val="nil"/>
              <w:left w:val="nil"/>
              <w:bottom w:val="single" w:sz="4" w:space="0" w:color="auto"/>
              <w:right w:val="single" w:sz="4" w:space="0" w:color="auto"/>
            </w:tcBorders>
            <w:shd w:val="clear" w:color="000000" w:fill="auto"/>
            <w:noWrap/>
            <w:vAlign w:val="bottom"/>
            <w:hideMark/>
          </w:tcPr>
          <w:p w:rsidR="00B95016" w:rsidRPr="00BE006D" w:rsidRDefault="00B95016" w:rsidP="00D32261">
            <w:pPr>
              <w:jc w:val="center"/>
              <w:rPr>
                <w:sz w:val="20"/>
                <w:szCs w:val="20"/>
              </w:rPr>
            </w:pPr>
            <w:r w:rsidRPr="00BE006D">
              <w:rPr>
                <w:sz w:val="20"/>
                <w:szCs w:val="20"/>
              </w:rPr>
              <w:t>х</w:t>
            </w:r>
          </w:p>
        </w:tc>
        <w:tc>
          <w:tcPr>
            <w:tcW w:w="1737" w:type="dxa"/>
            <w:tcBorders>
              <w:top w:val="nil"/>
              <w:left w:val="nil"/>
              <w:bottom w:val="single" w:sz="4" w:space="0" w:color="auto"/>
              <w:right w:val="single" w:sz="4" w:space="0" w:color="auto"/>
            </w:tcBorders>
            <w:shd w:val="clear" w:color="000000" w:fill="auto"/>
            <w:noWrap/>
            <w:vAlign w:val="bottom"/>
            <w:hideMark/>
          </w:tcPr>
          <w:p w:rsidR="00B95016" w:rsidRPr="00BE006D" w:rsidRDefault="00B95016" w:rsidP="00D32261">
            <w:pPr>
              <w:jc w:val="right"/>
              <w:rPr>
                <w:sz w:val="20"/>
                <w:szCs w:val="20"/>
              </w:rPr>
            </w:pPr>
            <w:r w:rsidRPr="00BE006D">
              <w:rPr>
                <w:sz w:val="20"/>
                <w:szCs w:val="20"/>
              </w:rPr>
              <w:t>-</w:t>
            </w:r>
          </w:p>
        </w:tc>
        <w:tc>
          <w:tcPr>
            <w:tcW w:w="1720" w:type="dxa"/>
            <w:tcBorders>
              <w:top w:val="nil"/>
              <w:left w:val="nil"/>
              <w:bottom w:val="single" w:sz="4" w:space="0" w:color="auto"/>
              <w:right w:val="single" w:sz="4" w:space="0" w:color="auto"/>
            </w:tcBorders>
            <w:shd w:val="clear" w:color="000000" w:fill="auto"/>
            <w:noWrap/>
            <w:vAlign w:val="bottom"/>
            <w:hideMark/>
          </w:tcPr>
          <w:p w:rsidR="00B95016" w:rsidRPr="00BE006D" w:rsidRDefault="00B95016" w:rsidP="00D32261">
            <w:pPr>
              <w:jc w:val="right"/>
              <w:rPr>
                <w:sz w:val="20"/>
                <w:szCs w:val="20"/>
              </w:rPr>
            </w:pPr>
            <w:r w:rsidRPr="00BE006D">
              <w:rPr>
                <w:sz w:val="20"/>
                <w:szCs w:val="20"/>
              </w:rPr>
              <w:t>-</w:t>
            </w:r>
          </w:p>
        </w:tc>
      </w:tr>
      <w:tr w:rsidR="00B95016" w:rsidRPr="008A2660" w:rsidTr="007B2A40">
        <w:trPr>
          <w:trHeight w:val="593"/>
        </w:trPr>
        <w:tc>
          <w:tcPr>
            <w:tcW w:w="4112" w:type="dxa"/>
            <w:tcBorders>
              <w:top w:val="nil"/>
              <w:left w:val="single" w:sz="4" w:space="0" w:color="auto"/>
              <w:bottom w:val="single" w:sz="4" w:space="0" w:color="auto"/>
              <w:right w:val="single" w:sz="4" w:space="0" w:color="auto"/>
            </w:tcBorders>
            <w:shd w:val="clear" w:color="000000" w:fill="auto"/>
            <w:hideMark/>
          </w:tcPr>
          <w:p w:rsidR="00B95016" w:rsidRPr="00BE006D" w:rsidRDefault="00B95016" w:rsidP="00D32261">
            <w:pPr>
              <w:rPr>
                <w:sz w:val="20"/>
                <w:szCs w:val="20"/>
              </w:rPr>
            </w:pPr>
            <w:r w:rsidRPr="00BE006D">
              <w:rPr>
                <w:sz w:val="20"/>
                <w:szCs w:val="20"/>
              </w:rPr>
              <w:t xml:space="preserve"> Предоставление бюджетных кредитов внутри страны в валюте Российской Федерации</w:t>
            </w:r>
          </w:p>
        </w:tc>
        <w:tc>
          <w:tcPr>
            <w:tcW w:w="2940" w:type="dxa"/>
            <w:tcBorders>
              <w:top w:val="nil"/>
              <w:left w:val="nil"/>
              <w:bottom w:val="single" w:sz="4" w:space="0" w:color="auto"/>
              <w:right w:val="single" w:sz="4" w:space="0" w:color="auto"/>
            </w:tcBorders>
            <w:shd w:val="clear" w:color="000000" w:fill="auto"/>
            <w:noWrap/>
            <w:vAlign w:val="bottom"/>
            <w:hideMark/>
          </w:tcPr>
          <w:p w:rsidR="00B95016" w:rsidRPr="00BE006D" w:rsidRDefault="00B95016" w:rsidP="00D32261">
            <w:pPr>
              <w:jc w:val="center"/>
              <w:rPr>
                <w:sz w:val="20"/>
                <w:szCs w:val="20"/>
              </w:rPr>
            </w:pPr>
            <w:r w:rsidRPr="00BE006D">
              <w:rPr>
                <w:sz w:val="20"/>
                <w:szCs w:val="20"/>
              </w:rPr>
              <w:t xml:space="preserve"> 000 0106050000 0000 500</w:t>
            </w:r>
          </w:p>
        </w:tc>
        <w:tc>
          <w:tcPr>
            <w:tcW w:w="1737" w:type="dxa"/>
            <w:tcBorders>
              <w:top w:val="nil"/>
              <w:left w:val="nil"/>
              <w:bottom w:val="single" w:sz="4" w:space="0" w:color="auto"/>
              <w:right w:val="single" w:sz="4" w:space="0" w:color="auto"/>
            </w:tcBorders>
            <w:shd w:val="clear" w:color="000000" w:fill="auto"/>
            <w:noWrap/>
            <w:vAlign w:val="bottom"/>
            <w:hideMark/>
          </w:tcPr>
          <w:p w:rsidR="00B95016" w:rsidRPr="00BE006D" w:rsidRDefault="00B95016" w:rsidP="00D32261">
            <w:pPr>
              <w:jc w:val="right"/>
              <w:rPr>
                <w:sz w:val="20"/>
                <w:szCs w:val="20"/>
              </w:rPr>
            </w:pPr>
            <w:r w:rsidRPr="00BE006D">
              <w:rPr>
                <w:sz w:val="20"/>
                <w:szCs w:val="20"/>
              </w:rPr>
              <w:t>-5 000 000,00</w:t>
            </w:r>
          </w:p>
        </w:tc>
        <w:tc>
          <w:tcPr>
            <w:tcW w:w="1720" w:type="dxa"/>
            <w:tcBorders>
              <w:top w:val="nil"/>
              <w:left w:val="nil"/>
              <w:bottom w:val="single" w:sz="4" w:space="0" w:color="auto"/>
              <w:right w:val="single" w:sz="4" w:space="0" w:color="auto"/>
            </w:tcBorders>
            <w:shd w:val="clear" w:color="000000" w:fill="auto"/>
            <w:noWrap/>
            <w:vAlign w:val="bottom"/>
            <w:hideMark/>
          </w:tcPr>
          <w:p w:rsidR="00B95016" w:rsidRPr="00BE006D" w:rsidRDefault="00B95016" w:rsidP="00D32261">
            <w:pPr>
              <w:jc w:val="right"/>
              <w:rPr>
                <w:sz w:val="20"/>
                <w:szCs w:val="20"/>
              </w:rPr>
            </w:pPr>
            <w:r w:rsidRPr="00BE006D">
              <w:rPr>
                <w:sz w:val="20"/>
                <w:szCs w:val="20"/>
              </w:rPr>
              <w:t>-</w:t>
            </w:r>
          </w:p>
        </w:tc>
      </w:tr>
      <w:tr w:rsidR="00B95016" w:rsidRPr="008A2660" w:rsidTr="007B2A40">
        <w:trPr>
          <w:trHeight w:val="591"/>
        </w:trPr>
        <w:tc>
          <w:tcPr>
            <w:tcW w:w="4112" w:type="dxa"/>
            <w:tcBorders>
              <w:top w:val="nil"/>
              <w:left w:val="single" w:sz="4" w:space="0" w:color="auto"/>
              <w:bottom w:val="single" w:sz="4" w:space="0" w:color="auto"/>
              <w:right w:val="single" w:sz="4" w:space="0" w:color="auto"/>
            </w:tcBorders>
            <w:shd w:val="clear" w:color="000000" w:fill="auto"/>
            <w:hideMark/>
          </w:tcPr>
          <w:p w:rsidR="00B95016" w:rsidRPr="00BE006D" w:rsidRDefault="00B95016" w:rsidP="00D32261">
            <w:pPr>
              <w:rPr>
                <w:sz w:val="20"/>
                <w:szCs w:val="20"/>
              </w:rPr>
            </w:pPr>
            <w:r w:rsidRPr="00BE006D">
              <w:rPr>
                <w:sz w:val="20"/>
                <w:szCs w:val="20"/>
              </w:rPr>
              <w:t xml:space="preserve"> Возврат бюджетных кредитов, предоставленных внутри страны в валюте Российской Федерации</w:t>
            </w:r>
          </w:p>
        </w:tc>
        <w:tc>
          <w:tcPr>
            <w:tcW w:w="2940" w:type="dxa"/>
            <w:tcBorders>
              <w:top w:val="nil"/>
              <w:left w:val="nil"/>
              <w:bottom w:val="single" w:sz="4" w:space="0" w:color="auto"/>
              <w:right w:val="single" w:sz="4" w:space="0" w:color="auto"/>
            </w:tcBorders>
            <w:shd w:val="clear" w:color="000000" w:fill="auto"/>
            <w:noWrap/>
            <w:vAlign w:val="bottom"/>
            <w:hideMark/>
          </w:tcPr>
          <w:p w:rsidR="00B95016" w:rsidRPr="00BE006D" w:rsidRDefault="00B95016" w:rsidP="00D32261">
            <w:pPr>
              <w:jc w:val="center"/>
              <w:rPr>
                <w:sz w:val="20"/>
                <w:szCs w:val="20"/>
              </w:rPr>
            </w:pPr>
            <w:r w:rsidRPr="00BE006D">
              <w:rPr>
                <w:sz w:val="20"/>
                <w:szCs w:val="20"/>
              </w:rPr>
              <w:t xml:space="preserve"> 000 0106050000 0000 600</w:t>
            </w:r>
          </w:p>
        </w:tc>
        <w:tc>
          <w:tcPr>
            <w:tcW w:w="1737" w:type="dxa"/>
            <w:tcBorders>
              <w:top w:val="nil"/>
              <w:left w:val="nil"/>
              <w:bottom w:val="single" w:sz="4" w:space="0" w:color="auto"/>
              <w:right w:val="single" w:sz="4" w:space="0" w:color="auto"/>
            </w:tcBorders>
            <w:shd w:val="clear" w:color="000000" w:fill="auto"/>
            <w:noWrap/>
            <w:vAlign w:val="bottom"/>
            <w:hideMark/>
          </w:tcPr>
          <w:p w:rsidR="00B95016" w:rsidRPr="00BE006D" w:rsidRDefault="00B95016" w:rsidP="00D32261">
            <w:pPr>
              <w:jc w:val="right"/>
              <w:rPr>
                <w:sz w:val="20"/>
                <w:szCs w:val="20"/>
              </w:rPr>
            </w:pPr>
            <w:r w:rsidRPr="00BE006D">
              <w:rPr>
                <w:sz w:val="20"/>
                <w:szCs w:val="20"/>
              </w:rPr>
              <w:t>5 000 000,00</w:t>
            </w:r>
          </w:p>
        </w:tc>
        <w:tc>
          <w:tcPr>
            <w:tcW w:w="1720" w:type="dxa"/>
            <w:tcBorders>
              <w:top w:val="nil"/>
              <w:left w:val="nil"/>
              <w:bottom w:val="single" w:sz="4" w:space="0" w:color="auto"/>
              <w:right w:val="single" w:sz="4" w:space="0" w:color="auto"/>
            </w:tcBorders>
            <w:shd w:val="clear" w:color="000000" w:fill="auto"/>
            <w:noWrap/>
            <w:vAlign w:val="bottom"/>
            <w:hideMark/>
          </w:tcPr>
          <w:p w:rsidR="00B95016" w:rsidRPr="00BE006D" w:rsidRDefault="00B95016" w:rsidP="00D32261">
            <w:pPr>
              <w:jc w:val="right"/>
              <w:rPr>
                <w:sz w:val="20"/>
                <w:szCs w:val="20"/>
              </w:rPr>
            </w:pPr>
            <w:r w:rsidRPr="00BE006D">
              <w:rPr>
                <w:sz w:val="20"/>
                <w:szCs w:val="20"/>
              </w:rPr>
              <w:t>-</w:t>
            </w:r>
          </w:p>
        </w:tc>
      </w:tr>
      <w:tr w:rsidR="00B95016" w:rsidRPr="008A2660" w:rsidTr="00BE006D">
        <w:trPr>
          <w:trHeight w:val="986"/>
        </w:trPr>
        <w:tc>
          <w:tcPr>
            <w:tcW w:w="4112" w:type="dxa"/>
            <w:tcBorders>
              <w:top w:val="nil"/>
              <w:left w:val="single" w:sz="4" w:space="0" w:color="auto"/>
              <w:bottom w:val="single" w:sz="4" w:space="0" w:color="auto"/>
              <w:right w:val="single" w:sz="4" w:space="0" w:color="auto"/>
            </w:tcBorders>
            <w:shd w:val="clear" w:color="000000" w:fill="auto"/>
            <w:hideMark/>
          </w:tcPr>
          <w:p w:rsidR="00B95016" w:rsidRPr="00BE006D" w:rsidRDefault="00B95016" w:rsidP="00D32261">
            <w:pPr>
              <w:rPr>
                <w:sz w:val="20"/>
                <w:szCs w:val="20"/>
              </w:rPr>
            </w:pPr>
            <w:r w:rsidRPr="00BE006D">
              <w:rPr>
                <w:sz w:val="20"/>
                <w:szCs w:val="20"/>
              </w:rPr>
              <w:t xml:space="preserve"> Предоставление бюджетных кредитов другим бюджетам бюджетной системы Российской Федерации в валюте Российской Федерации</w:t>
            </w:r>
          </w:p>
        </w:tc>
        <w:tc>
          <w:tcPr>
            <w:tcW w:w="2940" w:type="dxa"/>
            <w:tcBorders>
              <w:top w:val="nil"/>
              <w:left w:val="nil"/>
              <w:bottom w:val="single" w:sz="4" w:space="0" w:color="auto"/>
              <w:right w:val="single" w:sz="4" w:space="0" w:color="auto"/>
            </w:tcBorders>
            <w:shd w:val="clear" w:color="000000" w:fill="auto"/>
            <w:noWrap/>
            <w:vAlign w:val="bottom"/>
            <w:hideMark/>
          </w:tcPr>
          <w:p w:rsidR="00B95016" w:rsidRPr="00BE006D" w:rsidRDefault="00B95016" w:rsidP="00D32261">
            <w:pPr>
              <w:jc w:val="center"/>
              <w:rPr>
                <w:sz w:val="20"/>
                <w:szCs w:val="20"/>
              </w:rPr>
            </w:pPr>
            <w:r w:rsidRPr="00BE006D">
              <w:rPr>
                <w:sz w:val="20"/>
                <w:szCs w:val="20"/>
              </w:rPr>
              <w:t xml:space="preserve"> 000 0106050200 0000 500</w:t>
            </w:r>
          </w:p>
        </w:tc>
        <w:tc>
          <w:tcPr>
            <w:tcW w:w="1737" w:type="dxa"/>
            <w:tcBorders>
              <w:top w:val="nil"/>
              <w:left w:val="nil"/>
              <w:bottom w:val="single" w:sz="4" w:space="0" w:color="auto"/>
              <w:right w:val="single" w:sz="4" w:space="0" w:color="auto"/>
            </w:tcBorders>
            <w:shd w:val="clear" w:color="000000" w:fill="auto"/>
            <w:noWrap/>
            <w:vAlign w:val="bottom"/>
            <w:hideMark/>
          </w:tcPr>
          <w:p w:rsidR="00B95016" w:rsidRPr="00BE006D" w:rsidRDefault="00B95016" w:rsidP="00D32261">
            <w:pPr>
              <w:jc w:val="right"/>
              <w:rPr>
                <w:sz w:val="20"/>
                <w:szCs w:val="20"/>
              </w:rPr>
            </w:pPr>
            <w:r w:rsidRPr="00BE006D">
              <w:rPr>
                <w:sz w:val="20"/>
                <w:szCs w:val="20"/>
              </w:rPr>
              <w:t>-5 000 000,00</w:t>
            </w:r>
          </w:p>
        </w:tc>
        <w:tc>
          <w:tcPr>
            <w:tcW w:w="1720" w:type="dxa"/>
            <w:tcBorders>
              <w:top w:val="nil"/>
              <w:left w:val="nil"/>
              <w:bottom w:val="single" w:sz="4" w:space="0" w:color="auto"/>
              <w:right w:val="single" w:sz="4" w:space="0" w:color="auto"/>
            </w:tcBorders>
            <w:shd w:val="clear" w:color="000000" w:fill="auto"/>
            <w:noWrap/>
            <w:vAlign w:val="bottom"/>
            <w:hideMark/>
          </w:tcPr>
          <w:p w:rsidR="00B95016" w:rsidRPr="00BE006D" w:rsidRDefault="00B95016" w:rsidP="00D32261">
            <w:pPr>
              <w:jc w:val="right"/>
              <w:rPr>
                <w:sz w:val="20"/>
                <w:szCs w:val="20"/>
              </w:rPr>
            </w:pPr>
            <w:r w:rsidRPr="00BE006D">
              <w:rPr>
                <w:sz w:val="20"/>
                <w:szCs w:val="20"/>
              </w:rPr>
              <w:t>-</w:t>
            </w:r>
          </w:p>
        </w:tc>
      </w:tr>
      <w:tr w:rsidR="00B95016" w:rsidRPr="008A2660" w:rsidTr="007B2A40">
        <w:trPr>
          <w:trHeight w:val="830"/>
        </w:trPr>
        <w:tc>
          <w:tcPr>
            <w:tcW w:w="4112" w:type="dxa"/>
            <w:tcBorders>
              <w:top w:val="nil"/>
              <w:left w:val="single" w:sz="4" w:space="0" w:color="auto"/>
              <w:bottom w:val="single" w:sz="4" w:space="0" w:color="auto"/>
              <w:right w:val="single" w:sz="4" w:space="0" w:color="auto"/>
            </w:tcBorders>
            <w:shd w:val="clear" w:color="000000" w:fill="auto"/>
            <w:hideMark/>
          </w:tcPr>
          <w:p w:rsidR="00B95016" w:rsidRPr="00BE006D" w:rsidRDefault="00B95016" w:rsidP="00D32261">
            <w:pPr>
              <w:rPr>
                <w:sz w:val="20"/>
                <w:szCs w:val="20"/>
              </w:rPr>
            </w:pPr>
            <w:r w:rsidRPr="00BE006D">
              <w:rPr>
                <w:sz w:val="20"/>
                <w:szCs w:val="20"/>
              </w:rPr>
              <w:t xml:space="preserve"> Возврат бюджетных кредитов, предоставленных другим бюджетам бюджетной системы Российской Федерации  в валюте Российской Федерации</w:t>
            </w:r>
          </w:p>
        </w:tc>
        <w:tc>
          <w:tcPr>
            <w:tcW w:w="2940" w:type="dxa"/>
            <w:tcBorders>
              <w:top w:val="nil"/>
              <w:left w:val="nil"/>
              <w:bottom w:val="single" w:sz="4" w:space="0" w:color="auto"/>
              <w:right w:val="single" w:sz="4" w:space="0" w:color="auto"/>
            </w:tcBorders>
            <w:shd w:val="clear" w:color="000000" w:fill="auto"/>
            <w:noWrap/>
            <w:vAlign w:val="bottom"/>
            <w:hideMark/>
          </w:tcPr>
          <w:p w:rsidR="00B95016" w:rsidRPr="00BE006D" w:rsidRDefault="00B95016" w:rsidP="00D32261">
            <w:pPr>
              <w:jc w:val="center"/>
              <w:rPr>
                <w:sz w:val="20"/>
                <w:szCs w:val="20"/>
              </w:rPr>
            </w:pPr>
            <w:r w:rsidRPr="00BE006D">
              <w:rPr>
                <w:sz w:val="20"/>
                <w:szCs w:val="20"/>
              </w:rPr>
              <w:t xml:space="preserve"> 000 0106050200 0000 600</w:t>
            </w:r>
          </w:p>
        </w:tc>
        <w:tc>
          <w:tcPr>
            <w:tcW w:w="1737" w:type="dxa"/>
            <w:tcBorders>
              <w:top w:val="nil"/>
              <w:left w:val="nil"/>
              <w:bottom w:val="single" w:sz="4" w:space="0" w:color="auto"/>
              <w:right w:val="single" w:sz="4" w:space="0" w:color="auto"/>
            </w:tcBorders>
            <w:shd w:val="clear" w:color="000000" w:fill="auto"/>
            <w:noWrap/>
            <w:vAlign w:val="bottom"/>
            <w:hideMark/>
          </w:tcPr>
          <w:p w:rsidR="00B95016" w:rsidRPr="00BE006D" w:rsidRDefault="00B95016" w:rsidP="00D32261">
            <w:pPr>
              <w:jc w:val="right"/>
              <w:rPr>
                <w:sz w:val="20"/>
                <w:szCs w:val="20"/>
              </w:rPr>
            </w:pPr>
            <w:r w:rsidRPr="00BE006D">
              <w:rPr>
                <w:sz w:val="20"/>
                <w:szCs w:val="20"/>
              </w:rPr>
              <w:t>5 000 000,00</w:t>
            </w:r>
          </w:p>
        </w:tc>
        <w:tc>
          <w:tcPr>
            <w:tcW w:w="1720" w:type="dxa"/>
            <w:tcBorders>
              <w:top w:val="nil"/>
              <w:left w:val="nil"/>
              <w:bottom w:val="single" w:sz="4" w:space="0" w:color="auto"/>
              <w:right w:val="single" w:sz="4" w:space="0" w:color="auto"/>
            </w:tcBorders>
            <w:shd w:val="clear" w:color="000000" w:fill="auto"/>
            <w:noWrap/>
            <w:vAlign w:val="bottom"/>
            <w:hideMark/>
          </w:tcPr>
          <w:p w:rsidR="00B95016" w:rsidRPr="00BE006D" w:rsidRDefault="00B95016" w:rsidP="00D32261">
            <w:pPr>
              <w:jc w:val="right"/>
              <w:rPr>
                <w:sz w:val="20"/>
                <w:szCs w:val="20"/>
              </w:rPr>
            </w:pPr>
            <w:r w:rsidRPr="00BE006D">
              <w:rPr>
                <w:sz w:val="20"/>
                <w:szCs w:val="20"/>
              </w:rPr>
              <w:t>-</w:t>
            </w:r>
          </w:p>
        </w:tc>
      </w:tr>
      <w:tr w:rsidR="00B95016" w:rsidRPr="008A2660" w:rsidTr="00BE006D">
        <w:trPr>
          <w:trHeight w:val="1104"/>
        </w:trPr>
        <w:tc>
          <w:tcPr>
            <w:tcW w:w="4112" w:type="dxa"/>
            <w:tcBorders>
              <w:top w:val="nil"/>
              <w:left w:val="single" w:sz="4" w:space="0" w:color="auto"/>
              <w:bottom w:val="single" w:sz="4" w:space="0" w:color="auto"/>
              <w:right w:val="single" w:sz="4" w:space="0" w:color="auto"/>
            </w:tcBorders>
            <w:shd w:val="clear" w:color="000000" w:fill="auto"/>
            <w:hideMark/>
          </w:tcPr>
          <w:p w:rsidR="00B95016" w:rsidRPr="00BE006D" w:rsidRDefault="00B95016" w:rsidP="00D32261">
            <w:pPr>
              <w:rPr>
                <w:sz w:val="20"/>
                <w:szCs w:val="20"/>
              </w:rPr>
            </w:pPr>
            <w:r w:rsidRPr="00BE006D">
              <w:rPr>
                <w:sz w:val="20"/>
                <w:szCs w:val="20"/>
              </w:rPr>
              <w:t xml:space="preserve"> 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w:t>
            </w:r>
          </w:p>
        </w:tc>
        <w:tc>
          <w:tcPr>
            <w:tcW w:w="2940" w:type="dxa"/>
            <w:tcBorders>
              <w:top w:val="nil"/>
              <w:left w:val="nil"/>
              <w:bottom w:val="single" w:sz="4" w:space="0" w:color="auto"/>
              <w:right w:val="single" w:sz="4" w:space="0" w:color="auto"/>
            </w:tcBorders>
            <w:shd w:val="clear" w:color="000000" w:fill="auto"/>
            <w:noWrap/>
            <w:vAlign w:val="bottom"/>
            <w:hideMark/>
          </w:tcPr>
          <w:p w:rsidR="00B95016" w:rsidRPr="00BE006D" w:rsidRDefault="00B95016" w:rsidP="00D32261">
            <w:pPr>
              <w:jc w:val="center"/>
              <w:rPr>
                <w:sz w:val="20"/>
                <w:szCs w:val="20"/>
              </w:rPr>
            </w:pPr>
            <w:r w:rsidRPr="00BE006D">
              <w:rPr>
                <w:sz w:val="20"/>
                <w:szCs w:val="20"/>
              </w:rPr>
              <w:t xml:space="preserve"> 000 0106050205 0000 540</w:t>
            </w:r>
          </w:p>
        </w:tc>
        <w:tc>
          <w:tcPr>
            <w:tcW w:w="1737" w:type="dxa"/>
            <w:tcBorders>
              <w:top w:val="nil"/>
              <w:left w:val="nil"/>
              <w:bottom w:val="single" w:sz="4" w:space="0" w:color="auto"/>
              <w:right w:val="single" w:sz="4" w:space="0" w:color="auto"/>
            </w:tcBorders>
            <w:shd w:val="clear" w:color="000000" w:fill="auto"/>
            <w:noWrap/>
            <w:vAlign w:val="bottom"/>
            <w:hideMark/>
          </w:tcPr>
          <w:p w:rsidR="00B95016" w:rsidRPr="00BE006D" w:rsidRDefault="00B95016" w:rsidP="00D32261">
            <w:pPr>
              <w:jc w:val="right"/>
              <w:rPr>
                <w:sz w:val="20"/>
                <w:szCs w:val="20"/>
              </w:rPr>
            </w:pPr>
            <w:r w:rsidRPr="00BE006D">
              <w:rPr>
                <w:sz w:val="20"/>
                <w:szCs w:val="20"/>
              </w:rPr>
              <w:t>-5 000 000,00</w:t>
            </w:r>
          </w:p>
        </w:tc>
        <w:tc>
          <w:tcPr>
            <w:tcW w:w="1720" w:type="dxa"/>
            <w:tcBorders>
              <w:top w:val="nil"/>
              <w:left w:val="nil"/>
              <w:bottom w:val="single" w:sz="4" w:space="0" w:color="auto"/>
              <w:right w:val="single" w:sz="4" w:space="0" w:color="auto"/>
            </w:tcBorders>
            <w:shd w:val="clear" w:color="000000" w:fill="auto"/>
            <w:noWrap/>
            <w:vAlign w:val="bottom"/>
            <w:hideMark/>
          </w:tcPr>
          <w:p w:rsidR="00B95016" w:rsidRPr="00BE006D" w:rsidRDefault="00B95016" w:rsidP="00D32261">
            <w:pPr>
              <w:jc w:val="right"/>
              <w:rPr>
                <w:sz w:val="20"/>
                <w:szCs w:val="20"/>
              </w:rPr>
            </w:pPr>
            <w:r w:rsidRPr="00BE006D">
              <w:rPr>
                <w:sz w:val="20"/>
                <w:szCs w:val="20"/>
              </w:rPr>
              <w:t>-</w:t>
            </w:r>
          </w:p>
        </w:tc>
      </w:tr>
      <w:tr w:rsidR="00B95016" w:rsidRPr="008A2660" w:rsidTr="00BE006D">
        <w:trPr>
          <w:trHeight w:val="1118"/>
        </w:trPr>
        <w:tc>
          <w:tcPr>
            <w:tcW w:w="4112" w:type="dxa"/>
            <w:tcBorders>
              <w:top w:val="nil"/>
              <w:left w:val="single" w:sz="4" w:space="0" w:color="auto"/>
              <w:bottom w:val="single" w:sz="4" w:space="0" w:color="auto"/>
              <w:right w:val="single" w:sz="4" w:space="0" w:color="auto"/>
            </w:tcBorders>
            <w:shd w:val="clear" w:color="000000" w:fill="auto"/>
            <w:hideMark/>
          </w:tcPr>
          <w:p w:rsidR="00B95016" w:rsidRPr="00BE006D" w:rsidRDefault="00B95016" w:rsidP="00D32261">
            <w:pPr>
              <w:rPr>
                <w:sz w:val="20"/>
                <w:szCs w:val="20"/>
              </w:rPr>
            </w:pPr>
            <w:r w:rsidRPr="00BE006D">
              <w:rPr>
                <w:sz w:val="20"/>
                <w:szCs w:val="20"/>
              </w:rPr>
              <w:t xml:space="preserve"> Возврат бюджетных кредитов, предоставленных другим бюджетам бюджетной системы Российской Федерации из бюджетов муниципальных районов в валюте Российской Федерации</w:t>
            </w:r>
          </w:p>
        </w:tc>
        <w:tc>
          <w:tcPr>
            <w:tcW w:w="2940" w:type="dxa"/>
            <w:tcBorders>
              <w:top w:val="nil"/>
              <w:left w:val="nil"/>
              <w:bottom w:val="single" w:sz="4" w:space="0" w:color="auto"/>
              <w:right w:val="single" w:sz="4" w:space="0" w:color="auto"/>
            </w:tcBorders>
            <w:shd w:val="clear" w:color="000000" w:fill="auto"/>
            <w:noWrap/>
            <w:vAlign w:val="bottom"/>
            <w:hideMark/>
          </w:tcPr>
          <w:p w:rsidR="00B95016" w:rsidRPr="00BE006D" w:rsidRDefault="00B95016" w:rsidP="00D32261">
            <w:pPr>
              <w:jc w:val="center"/>
              <w:rPr>
                <w:sz w:val="20"/>
                <w:szCs w:val="20"/>
              </w:rPr>
            </w:pPr>
            <w:r w:rsidRPr="00BE006D">
              <w:rPr>
                <w:sz w:val="20"/>
                <w:szCs w:val="20"/>
              </w:rPr>
              <w:t xml:space="preserve"> 000 0106050205 0000 640</w:t>
            </w:r>
          </w:p>
        </w:tc>
        <w:tc>
          <w:tcPr>
            <w:tcW w:w="1737" w:type="dxa"/>
            <w:tcBorders>
              <w:top w:val="nil"/>
              <w:left w:val="nil"/>
              <w:bottom w:val="single" w:sz="4" w:space="0" w:color="auto"/>
              <w:right w:val="single" w:sz="4" w:space="0" w:color="auto"/>
            </w:tcBorders>
            <w:shd w:val="clear" w:color="000000" w:fill="auto"/>
            <w:noWrap/>
            <w:vAlign w:val="bottom"/>
            <w:hideMark/>
          </w:tcPr>
          <w:p w:rsidR="00B95016" w:rsidRPr="00BE006D" w:rsidRDefault="00B95016" w:rsidP="00D32261">
            <w:pPr>
              <w:jc w:val="right"/>
              <w:rPr>
                <w:sz w:val="20"/>
                <w:szCs w:val="20"/>
              </w:rPr>
            </w:pPr>
            <w:r w:rsidRPr="00BE006D">
              <w:rPr>
                <w:sz w:val="20"/>
                <w:szCs w:val="20"/>
              </w:rPr>
              <w:t>5 000 000,00</w:t>
            </w:r>
          </w:p>
        </w:tc>
        <w:tc>
          <w:tcPr>
            <w:tcW w:w="1720" w:type="dxa"/>
            <w:tcBorders>
              <w:top w:val="nil"/>
              <w:left w:val="nil"/>
              <w:bottom w:val="single" w:sz="4" w:space="0" w:color="auto"/>
              <w:right w:val="single" w:sz="4" w:space="0" w:color="auto"/>
            </w:tcBorders>
            <w:shd w:val="clear" w:color="000000" w:fill="auto"/>
            <w:noWrap/>
            <w:vAlign w:val="bottom"/>
            <w:hideMark/>
          </w:tcPr>
          <w:p w:rsidR="00B95016" w:rsidRPr="00BE006D" w:rsidRDefault="00B95016" w:rsidP="00D32261">
            <w:pPr>
              <w:jc w:val="right"/>
              <w:rPr>
                <w:sz w:val="20"/>
                <w:szCs w:val="20"/>
              </w:rPr>
            </w:pPr>
            <w:r w:rsidRPr="00BE006D">
              <w:rPr>
                <w:sz w:val="20"/>
                <w:szCs w:val="20"/>
              </w:rPr>
              <w:t>-</w:t>
            </w:r>
          </w:p>
        </w:tc>
      </w:tr>
      <w:tr w:rsidR="00B95016" w:rsidRPr="008A2660" w:rsidTr="00BE006D">
        <w:trPr>
          <w:trHeight w:val="397"/>
        </w:trPr>
        <w:tc>
          <w:tcPr>
            <w:tcW w:w="4112" w:type="dxa"/>
            <w:tcBorders>
              <w:top w:val="nil"/>
              <w:left w:val="single" w:sz="4" w:space="0" w:color="auto"/>
              <w:bottom w:val="single" w:sz="4" w:space="0" w:color="auto"/>
              <w:right w:val="single" w:sz="4" w:space="0" w:color="auto"/>
            </w:tcBorders>
            <w:shd w:val="clear" w:color="000000" w:fill="auto"/>
            <w:hideMark/>
          </w:tcPr>
          <w:p w:rsidR="00B95016" w:rsidRPr="00BE006D" w:rsidRDefault="00B95016" w:rsidP="00D32261">
            <w:pPr>
              <w:rPr>
                <w:sz w:val="20"/>
                <w:szCs w:val="20"/>
              </w:rPr>
            </w:pPr>
            <w:r w:rsidRPr="00BE006D">
              <w:rPr>
                <w:sz w:val="20"/>
                <w:szCs w:val="20"/>
              </w:rPr>
              <w:t xml:space="preserve"> Изменение остатков средств на счетах по учету средств бюджетов</w:t>
            </w:r>
          </w:p>
        </w:tc>
        <w:tc>
          <w:tcPr>
            <w:tcW w:w="2940" w:type="dxa"/>
            <w:tcBorders>
              <w:top w:val="nil"/>
              <w:left w:val="nil"/>
              <w:bottom w:val="single" w:sz="4" w:space="0" w:color="auto"/>
              <w:right w:val="single" w:sz="4" w:space="0" w:color="auto"/>
            </w:tcBorders>
            <w:shd w:val="clear" w:color="000000" w:fill="auto"/>
            <w:noWrap/>
            <w:vAlign w:val="bottom"/>
            <w:hideMark/>
          </w:tcPr>
          <w:p w:rsidR="00B95016" w:rsidRPr="00BE006D" w:rsidRDefault="00B95016" w:rsidP="00D32261">
            <w:pPr>
              <w:jc w:val="center"/>
              <w:rPr>
                <w:sz w:val="20"/>
                <w:szCs w:val="20"/>
              </w:rPr>
            </w:pPr>
            <w:r w:rsidRPr="00BE006D">
              <w:rPr>
                <w:sz w:val="20"/>
                <w:szCs w:val="20"/>
              </w:rPr>
              <w:t xml:space="preserve"> 000 0105000000 0000 000</w:t>
            </w:r>
          </w:p>
        </w:tc>
        <w:tc>
          <w:tcPr>
            <w:tcW w:w="1737" w:type="dxa"/>
            <w:tcBorders>
              <w:top w:val="nil"/>
              <w:left w:val="nil"/>
              <w:bottom w:val="single" w:sz="4" w:space="0" w:color="auto"/>
              <w:right w:val="single" w:sz="4" w:space="0" w:color="auto"/>
            </w:tcBorders>
            <w:shd w:val="clear" w:color="000000" w:fill="auto"/>
            <w:noWrap/>
            <w:vAlign w:val="bottom"/>
            <w:hideMark/>
          </w:tcPr>
          <w:p w:rsidR="00B95016" w:rsidRPr="00BE006D" w:rsidRDefault="00B95016" w:rsidP="00D32261">
            <w:pPr>
              <w:jc w:val="right"/>
              <w:rPr>
                <w:sz w:val="20"/>
                <w:szCs w:val="20"/>
              </w:rPr>
            </w:pPr>
            <w:r w:rsidRPr="00BE006D">
              <w:rPr>
                <w:sz w:val="20"/>
                <w:szCs w:val="20"/>
              </w:rPr>
              <w:t>34 805 363,00</w:t>
            </w:r>
          </w:p>
        </w:tc>
        <w:tc>
          <w:tcPr>
            <w:tcW w:w="1720" w:type="dxa"/>
            <w:tcBorders>
              <w:top w:val="nil"/>
              <w:left w:val="nil"/>
              <w:bottom w:val="single" w:sz="4" w:space="0" w:color="auto"/>
              <w:right w:val="single" w:sz="4" w:space="0" w:color="auto"/>
            </w:tcBorders>
            <w:shd w:val="clear" w:color="000000" w:fill="auto"/>
            <w:noWrap/>
            <w:vAlign w:val="bottom"/>
            <w:hideMark/>
          </w:tcPr>
          <w:p w:rsidR="00B95016" w:rsidRPr="00BE006D" w:rsidRDefault="00B95016" w:rsidP="00D32261">
            <w:pPr>
              <w:jc w:val="right"/>
              <w:rPr>
                <w:sz w:val="20"/>
                <w:szCs w:val="20"/>
              </w:rPr>
            </w:pPr>
            <w:r w:rsidRPr="00BE006D">
              <w:rPr>
                <w:sz w:val="20"/>
                <w:szCs w:val="20"/>
              </w:rPr>
              <w:t>-43 032 635,35</w:t>
            </w:r>
          </w:p>
        </w:tc>
      </w:tr>
      <w:tr w:rsidR="00B95016" w:rsidRPr="008A2660" w:rsidTr="00BE006D">
        <w:trPr>
          <w:trHeight w:val="131"/>
        </w:trPr>
        <w:tc>
          <w:tcPr>
            <w:tcW w:w="4112" w:type="dxa"/>
            <w:tcBorders>
              <w:top w:val="nil"/>
              <w:left w:val="single" w:sz="4" w:space="0" w:color="auto"/>
              <w:bottom w:val="single" w:sz="4" w:space="0" w:color="auto"/>
              <w:right w:val="single" w:sz="4" w:space="0" w:color="auto"/>
            </w:tcBorders>
            <w:shd w:val="clear" w:color="000000" w:fill="auto"/>
            <w:hideMark/>
          </w:tcPr>
          <w:p w:rsidR="00B95016" w:rsidRPr="00BE006D" w:rsidRDefault="00B95016" w:rsidP="00D32261">
            <w:pPr>
              <w:rPr>
                <w:sz w:val="20"/>
                <w:szCs w:val="20"/>
              </w:rPr>
            </w:pPr>
            <w:r w:rsidRPr="00BE006D">
              <w:rPr>
                <w:sz w:val="20"/>
                <w:szCs w:val="20"/>
              </w:rPr>
              <w:t xml:space="preserve"> Увеличение остатков средств бюджетов</w:t>
            </w:r>
          </w:p>
        </w:tc>
        <w:tc>
          <w:tcPr>
            <w:tcW w:w="2940" w:type="dxa"/>
            <w:tcBorders>
              <w:top w:val="nil"/>
              <w:left w:val="nil"/>
              <w:bottom w:val="single" w:sz="4" w:space="0" w:color="auto"/>
              <w:right w:val="single" w:sz="4" w:space="0" w:color="auto"/>
            </w:tcBorders>
            <w:shd w:val="clear" w:color="000000" w:fill="auto"/>
            <w:noWrap/>
            <w:vAlign w:val="bottom"/>
            <w:hideMark/>
          </w:tcPr>
          <w:p w:rsidR="00B95016" w:rsidRPr="00BE006D" w:rsidRDefault="00B95016" w:rsidP="00D32261">
            <w:pPr>
              <w:jc w:val="center"/>
              <w:rPr>
                <w:sz w:val="20"/>
                <w:szCs w:val="20"/>
              </w:rPr>
            </w:pPr>
            <w:r w:rsidRPr="00BE006D">
              <w:rPr>
                <w:sz w:val="20"/>
                <w:szCs w:val="20"/>
              </w:rPr>
              <w:t xml:space="preserve"> 000 0105000000 0000 500</w:t>
            </w:r>
          </w:p>
        </w:tc>
        <w:tc>
          <w:tcPr>
            <w:tcW w:w="1737" w:type="dxa"/>
            <w:tcBorders>
              <w:top w:val="nil"/>
              <w:left w:val="nil"/>
              <w:bottom w:val="single" w:sz="4" w:space="0" w:color="auto"/>
              <w:right w:val="single" w:sz="4" w:space="0" w:color="auto"/>
            </w:tcBorders>
            <w:shd w:val="clear" w:color="000000" w:fill="auto"/>
            <w:noWrap/>
            <w:vAlign w:val="bottom"/>
            <w:hideMark/>
          </w:tcPr>
          <w:p w:rsidR="00B95016" w:rsidRPr="00BE006D" w:rsidRDefault="00B95016" w:rsidP="00D32261">
            <w:pPr>
              <w:jc w:val="right"/>
              <w:rPr>
                <w:sz w:val="20"/>
                <w:szCs w:val="20"/>
              </w:rPr>
            </w:pPr>
            <w:r w:rsidRPr="00BE006D">
              <w:rPr>
                <w:sz w:val="20"/>
                <w:szCs w:val="20"/>
              </w:rPr>
              <w:t>-706 937 106,84</w:t>
            </w:r>
          </w:p>
        </w:tc>
        <w:tc>
          <w:tcPr>
            <w:tcW w:w="1720" w:type="dxa"/>
            <w:tcBorders>
              <w:top w:val="nil"/>
              <w:left w:val="nil"/>
              <w:bottom w:val="single" w:sz="4" w:space="0" w:color="auto"/>
              <w:right w:val="single" w:sz="4" w:space="0" w:color="auto"/>
            </w:tcBorders>
            <w:shd w:val="clear" w:color="000000" w:fill="auto"/>
            <w:noWrap/>
            <w:vAlign w:val="bottom"/>
            <w:hideMark/>
          </w:tcPr>
          <w:p w:rsidR="00B95016" w:rsidRPr="00BE006D" w:rsidRDefault="00B95016" w:rsidP="00D32261">
            <w:pPr>
              <w:jc w:val="right"/>
              <w:rPr>
                <w:sz w:val="20"/>
                <w:szCs w:val="20"/>
              </w:rPr>
            </w:pPr>
            <w:r w:rsidRPr="00BE006D">
              <w:rPr>
                <w:sz w:val="20"/>
                <w:szCs w:val="20"/>
              </w:rPr>
              <w:t>-465 156 484,91</w:t>
            </w:r>
          </w:p>
        </w:tc>
      </w:tr>
      <w:tr w:rsidR="00B95016" w:rsidRPr="008A2660" w:rsidTr="007B2A40">
        <w:trPr>
          <w:trHeight w:val="471"/>
        </w:trPr>
        <w:tc>
          <w:tcPr>
            <w:tcW w:w="4112" w:type="dxa"/>
            <w:tcBorders>
              <w:top w:val="nil"/>
              <w:left w:val="single" w:sz="4" w:space="0" w:color="auto"/>
              <w:bottom w:val="single" w:sz="4" w:space="0" w:color="auto"/>
              <w:right w:val="single" w:sz="4" w:space="0" w:color="auto"/>
            </w:tcBorders>
            <w:shd w:val="clear" w:color="000000" w:fill="auto"/>
            <w:hideMark/>
          </w:tcPr>
          <w:p w:rsidR="00B95016" w:rsidRPr="00BE006D" w:rsidRDefault="00B95016" w:rsidP="00D32261">
            <w:pPr>
              <w:rPr>
                <w:sz w:val="20"/>
                <w:szCs w:val="20"/>
              </w:rPr>
            </w:pPr>
            <w:r w:rsidRPr="00BE006D">
              <w:rPr>
                <w:sz w:val="20"/>
                <w:szCs w:val="20"/>
              </w:rPr>
              <w:t xml:space="preserve"> Увеличение прочих остатков средств бюджетов</w:t>
            </w:r>
          </w:p>
        </w:tc>
        <w:tc>
          <w:tcPr>
            <w:tcW w:w="2940" w:type="dxa"/>
            <w:tcBorders>
              <w:top w:val="nil"/>
              <w:left w:val="nil"/>
              <w:bottom w:val="single" w:sz="4" w:space="0" w:color="auto"/>
              <w:right w:val="single" w:sz="4" w:space="0" w:color="auto"/>
            </w:tcBorders>
            <w:shd w:val="clear" w:color="000000" w:fill="auto"/>
            <w:noWrap/>
            <w:vAlign w:val="bottom"/>
            <w:hideMark/>
          </w:tcPr>
          <w:p w:rsidR="00B95016" w:rsidRPr="00BE006D" w:rsidRDefault="00B95016" w:rsidP="00D32261">
            <w:pPr>
              <w:jc w:val="center"/>
              <w:rPr>
                <w:sz w:val="20"/>
                <w:szCs w:val="20"/>
              </w:rPr>
            </w:pPr>
            <w:r w:rsidRPr="00BE006D">
              <w:rPr>
                <w:sz w:val="20"/>
                <w:szCs w:val="20"/>
              </w:rPr>
              <w:t xml:space="preserve"> 000 0105020000 0000 500</w:t>
            </w:r>
          </w:p>
        </w:tc>
        <w:tc>
          <w:tcPr>
            <w:tcW w:w="1737" w:type="dxa"/>
            <w:tcBorders>
              <w:top w:val="nil"/>
              <w:left w:val="nil"/>
              <w:bottom w:val="single" w:sz="4" w:space="0" w:color="auto"/>
              <w:right w:val="single" w:sz="4" w:space="0" w:color="auto"/>
            </w:tcBorders>
            <w:shd w:val="clear" w:color="000000" w:fill="auto"/>
            <w:noWrap/>
            <w:vAlign w:val="bottom"/>
            <w:hideMark/>
          </w:tcPr>
          <w:p w:rsidR="00B95016" w:rsidRPr="00BE006D" w:rsidRDefault="00B95016" w:rsidP="00D32261">
            <w:pPr>
              <w:jc w:val="right"/>
              <w:rPr>
                <w:sz w:val="20"/>
                <w:szCs w:val="20"/>
              </w:rPr>
            </w:pPr>
            <w:r w:rsidRPr="00BE006D">
              <w:rPr>
                <w:sz w:val="20"/>
                <w:szCs w:val="20"/>
              </w:rPr>
              <w:t>-706 937 106,84</w:t>
            </w:r>
          </w:p>
        </w:tc>
        <w:tc>
          <w:tcPr>
            <w:tcW w:w="1720" w:type="dxa"/>
            <w:tcBorders>
              <w:top w:val="nil"/>
              <w:left w:val="nil"/>
              <w:bottom w:val="single" w:sz="4" w:space="0" w:color="auto"/>
              <w:right w:val="single" w:sz="4" w:space="0" w:color="auto"/>
            </w:tcBorders>
            <w:shd w:val="clear" w:color="000000" w:fill="auto"/>
            <w:noWrap/>
            <w:vAlign w:val="bottom"/>
            <w:hideMark/>
          </w:tcPr>
          <w:p w:rsidR="00B95016" w:rsidRPr="00BE006D" w:rsidRDefault="00B95016" w:rsidP="00D32261">
            <w:pPr>
              <w:jc w:val="right"/>
              <w:rPr>
                <w:sz w:val="20"/>
                <w:szCs w:val="20"/>
              </w:rPr>
            </w:pPr>
            <w:r w:rsidRPr="00BE006D">
              <w:rPr>
                <w:sz w:val="20"/>
                <w:szCs w:val="20"/>
              </w:rPr>
              <w:t>-465 156 484,91</w:t>
            </w:r>
          </w:p>
        </w:tc>
      </w:tr>
      <w:tr w:rsidR="00B95016" w:rsidRPr="008A2660" w:rsidTr="007B2A40">
        <w:trPr>
          <w:trHeight w:val="465"/>
        </w:trPr>
        <w:tc>
          <w:tcPr>
            <w:tcW w:w="4112" w:type="dxa"/>
            <w:tcBorders>
              <w:top w:val="nil"/>
              <w:left w:val="single" w:sz="4" w:space="0" w:color="auto"/>
              <w:bottom w:val="single" w:sz="4" w:space="0" w:color="auto"/>
              <w:right w:val="single" w:sz="4" w:space="0" w:color="auto"/>
            </w:tcBorders>
            <w:shd w:val="clear" w:color="000000" w:fill="auto"/>
            <w:hideMark/>
          </w:tcPr>
          <w:p w:rsidR="00B95016" w:rsidRPr="00BE006D" w:rsidRDefault="00B95016" w:rsidP="00D32261">
            <w:pPr>
              <w:rPr>
                <w:sz w:val="20"/>
                <w:szCs w:val="20"/>
              </w:rPr>
            </w:pPr>
            <w:r w:rsidRPr="00BE006D">
              <w:rPr>
                <w:sz w:val="20"/>
                <w:szCs w:val="20"/>
              </w:rPr>
              <w:t xml:space="preserve"> Увеличение прочих остатков денежных средств бюджетов</w:t>
            </w:r>
          </w:p>
        </w:tc>
        <w:tc>
          <w:tcPr>
            <w:tcW w:w="2940" w:type="dxa"/>
            <w:tcBorders>
              <w:top w:val="nil"/>
              <w:left w:val="nil"/>
              <w:bottom w:val="single" w:sz="4" w:space="0" w:color="auto"/>
              <w:right w:val="single" w:sz="4" w:space="0" w:color="auto"/>
            </w:tcBorders>
            <w:shd w:val="clear" w:color="000000" w:fill="auto"/>
            <w:noWrap/>
            <w:vAlign w:val="bottom"/>
            <w:hideMark/>
          </w:tcPr>
          <w:p w:rsidR="00B95016" w:rsidRPr="00BE006D" w:rsidRDefault="00B95016" w:rsidP="00D32261">
            <w:pPr>
              <w:jc w:val="center"/>
              <w:rPr>
                <w:sz w:val="20"/>
                <w:szCs w:val="20"/>
              </w:rPr>
            </w:pPr>
            <w:r w:rsidRPr="00BE006D">
              <w:rPr>
                <w:sz w:val="20"/>
                <w:szCs w:val="20"/>
              </w:rPr>
              <w:t xml:space="preserve"> 000 0105020100 0000 510</w:t>
            </w:r>
          </w:p>
        </w:tc>
        <w:tc>
          <w:tcPr>
            <w:tcW w:w="1737" w:type="dxa"/>
            <w:tcBorders>
              <w:top w:val="nil"/>
              <w:left w:val="nil"/>
              <w:bottom w:val="single" w:sz="4" w:space="0" w:color="auto"/>
              <w:right w:val="single" w:sz="4" w:space="0" w:color="auto"/>
            </w:tcBorders>
            <w:shd w:val="clear" w:color="000000" w:fill="auto"/>
            <w:noWrap/>
            <w:vAlign w:val="bottom"/>
            <w:hideMark/>
          </w:tcPr>
          <w:p w:rsidR="00B95016" w:rsidRPr="00BE006D" w:rsidRDefault="00B95016" w:rsidP="00D32261">
            <w:pPr>
              <w:jc w:val="right"/>
              <w:rPr>
                <w:sz w:val="20"/>
                <w:szCs w:val="20"/>
              </w:rPr>
            </w:pPr>
            <w:r w:rsidRPr="00BE006D">
              <w:rPr>
                <w:sz w:val="20"/>
                <w:szCs w:val="20"/>
              </w:rPr>
              <w:t>-706 937 106,84</w:t>
            </w:r>
          </w:p>
        </w:tc>
        <w:tc>
          <w:tcPr>
            <w:tcW w:w="1720" w:type="dxa"/>
            <w:tcBorders>
              <w:top w:val="nil"/>
              <w:left w:val="nil"/>
              <w:bottom w:val="single" w:sz="4" w:space="0" w:color="auto"/>
              <w:right w:val="single" w:sz="4" w:space="0" w:color="auto"/>
            </w:tcBorders>
            <w:shd w:val="clear" w:color="000000" w:fill="auto"/>
            <w:noWrap/>
            <w:vAlign w:val="bottom"/>
            <w:hideMark/>
          </w:tcPr>
          <w:p w:rsidR="00B95016" w:rsidRPr="00BE006D" w:rsidRDefault="00B95016" w:rsidP="00D32261">
            <w:pPr>
              <w:jc w:val="right"/>
              <w:rPr>
                <w:sz w:val="20"/>
                <w:szCs w:val="20"/>
              </w:rPr>
            </w:pPr>
            <w:r w:rsidRPr="00BE006D">
              <w:rPr>
                <w:sz w:val="20"/>
                <w:szCs w:val="20"/>
              </w:rPr>
              <w:t>-465 156 484,91</w:t>
            </w:r>
          </w:p>
        </w:tc>
      </w:tr>
      <w:tr w:rsidR="00B95016" w:rsidRPr="008A2660" w:rsidTr="00BE006D">
        <w:trPr>
          <w:trHeight w:val="398"/>
        </w:trPr>
        <w:tc>
          <w:tcPr>
            <w:tcW w:w="4112" w:type="dxa"/>
            <w:tcBorders>
              <w:top w:val="nil"/>
              <w:left w:val="single" w:sz="4" w:space="0" w:color="auto"/>
              <w:bottom w:val="single" w:sz="4" w:space="0" w:color="auto"/>
              <w:right w:val="single" w:sz="4" w:space="0" w:color="auto"/>
            </w:tcBorders>
            <w:shd w:val="clear" w:color="000000" w:fill="auto"/>
            <w:hideMark/>
          </w:tcPr>
          <w:p w:rsidR="00B95016" w:rsidRPr="00BE006D" w:rsidRDefault="00B95016" w:rsidP="00D32261">
            <w:pPr>
              <w:rPr>
                <w:sz w:val="20"/>
                <w:szCs w:val="20"/>
              </w:rPr>
            </w:pPr>
            <w:r w:rsidRPr="00BE006D">
              <w:rPr>
                <w:sz w:val="20"/>
                <w:szCs w:val="20"/>
              </w:rPr>
              <w:t xml:space="preserve"> Увеличение прочих остатков денежных средств  бюджетов муниципальных районов</w:t>
            </w:r>
          </w:p>
        </w:tc>
        <w:tc>
          <w:tcPr>
            <w:tcW w:w="2940" w:type="dxa"/>
            <w:tcBorders>
              <w:top w:val="nil"/>
              <w:left w:val="nil"/>
              <w:bottom w:val="single" w:sz="4" w:space="0" w:color="auto"/>
              <w:right w:val="single" w:sz="4" w:space="0" w:color="auto"/>
            </w:tcBorders>
            <w:shd w:val="clear" w:color="000000" w:fill="auto"/>
            <w:noWrap/>
            <w:vAlign w:val="bottom"/>
            <w:hideMark/>
          </w:tcPr>
          <w:p w:rsidR="00B95016" w:rsidRPr="00BE006D" w:rsidRDefault="00B95016" w:rsidP="00D32261">
            <w:pPr>
              <w:jc w:val="center"/>
              <w:rPr>
                <w:sz w:val="20"/>
                <w:szCs w:val="20"/>
              </w:rPr>
            </w:pPr>
            <w:r w:rsidRPr="00BE006D">
              <w:rPr>
                <w:sz w:val="20"/>
                <w:szCs w:val="20"/>
              </w:rPr>
              <w:t xml:space="preserve"> 000 0105020105 0000 510</w:t>
            </w:r>
          </w:p>
        </w:tc>
        <w:tc>
          <w:tcPr>
            <w:tcW w:w="1737" w:type="dxa"/>
            <w:tcBorders>
              <w:top w:val="nil"/>
              <w:left w:val="nil"/>
              <w:bottom w:val="single" w:sz="4" w:space="0" w:color="auto"/>
              <w:right w:val="single" w:sz="4" w:space="0" w:color="auto"/>
            </w:tcBorders>
            <w:shd w:val="clear" w:color="000000" w:fill="auto"/>
            <w:noWrap/>
            <w:vAlign w:val="bottom"/>
            <w:hideMark/>
          </w:tcPr>
          <w:p w:rsidR="00B95016" w:rsidRPr="00BE006D" w:rsidRDefault="00B95016" w:rsidP="00D32261">
            <w:pPr>
              <w:jc w:val="right"/>
              <w:rPr>
                <w:sz w:val="20"/>
                <w:szCs w:val="20"/>
              </w:rPr>
            </w:pPr>
            <w:r w:rsidRPr="00BE006D">
              <w:rPr>
                <w:sz w:val="20"/>
                <w:szCs w:val="20"/>
              </w:rPr>
              <w:t>-706 937 106,84</w:t>
            </w:r>
          </w:p>
        </w:tc>
        <w:tc>
          <w:tcPr>
            <w:tcW w:w="1720" w:type="dxa"/>
            <w:tcBorders>
              <w:top w:val="nil"/>
              <w:left w:val="nil"/>
              <w:bottom w:val="single" w:sz="4" w:space="0" w:color="auto"/>
              <w:right w:val="single" w:sz="4" w:space="0" w:color="auto"/>
            </w:tcBorders>
            <w:shd w:val="clear" w:color="000000" w:fill="auto"/>
            <w:noWrap/>
            <w:vAlign w:val="bottom"/>
            <w:hideMark/>
          </w:tcPr>
          <w:p w:rsidR="00B95016" w:rsidRPr="00BE006D" w:rsidRDefault="00B95016" w:rsidP="00D32261">
            <w:pPr>
              <w:jc w:val="right"/>
              <w:rPr>
                <w:sz w:val="20"/>
                <w:szCs w:val="20"/>
              </w:rPr>
            </w:pPr>
            <w:r w:rsidRPr="00BE006D">
              <w:rPr>
                <w:sz w:val="20"/>
                <w:szCs w:val="20"/>
              </w:rPr>
              <w:t>-465 156 484,91</w:t>
            </w:r>
          </w:p>
        </w:tc>
      </w:tr>
      <w:tr w:rsidR="00B95016" w:rsidRPr="008A2660" w:rsidTr="00D32261">
        <w:trPr>
          <w:trHeight w:val="345"/>
        </w:trPr>
        <w:tc>
          <w:tcPr>
            <w:tcW w:w="4112" w:type="dxa"/>
            <w:tcBorders>
              <w:top w:val="nil"/>
              <w:left w:val="single" w:sz="4" w:space="0" w:color="auto"/>
              <w:bottom w:val="single" w:sz="4" w:space="0" w:color="auto"/>
              <w:right w:val="single" w:sz="4" w:space="0" w:color="auto"/>
            </w:tcBorders>
            <w:shd w:val="clear" w:color="000000" w:fill="auto"/>
            <w:hideMark/>
          </w:tcPr>
          <w:p w:rsidR="00B95016" w:rsidRPr="00BE006D" w:rsidRDefault="00B95016" w:rsidP="00D32261">
            <w:pPr>
              <w:rPr>
                <w:sz w:val="20"/>
                <w:szCs w:val="20"/>
              </w:rPr>
            </w:pPr>
            <w:r w:rsidRPr="00BE006D">
              <w:rPr>
                <w:sz w:val="20"/>
                <w:szCs w:val="20"/>
              </w:rPr>
              <w:t xml:space="preserve"> Уменьшение остатков средств бюджетов</w:t>
            </w:r>
          </w:p>
        </w:tc>
        <w:tc>
          <w:tcPr>
            <w:tcW w:w="2940" w:type="dxa"/>
            <w:tcBorders>
              <w:top w:val="nil"/>
              <w:left w:val="nil"/>
              <w:bottom w:val="single" w:sz="4" w:space="0" w:color="auto"/>
              <w:right w:val="single" w:sz="4" w:space="0" w:color="auto"/>
            </w:tcBorders>
            <w:shd w:val="clear" w:color="000000" w:fill="auto"/>
            <w:noWrap/>
            <w:vAlign w:val="bottom"/>
            <w:hideMark/>
          </w:tcPr>
          <w:p w:rsidR="00B95016" w:rsidRPr="00BE006D" w:rsidRDefault="00B95016" w:rsidP="00D32261">
            <w:pPr>
              <w:jc w:val="center"/>
              <w:rPr>
                <w:sz w:val="20"/>
                <w:szCs w:val="20"/>
              </w:rPr>
            </w:pPr>
            <w:r w:rsidRPr="00BE006D">
              <w:rPr>
                <w:sz w:val="20"/>
                <w:szCs w:val="20"/>
              </w:rPr>
              <w:t xml:space="preserve"> 000 0105000000 0000 600</w:t>
            </w:r>
          </w:p>
        </w:tc>
        <w:tc>
          <w:tcPr>
            <w:tcW w:w="1737" w:type="dxa"/>
            <w:tcBorders>
              <w:top w:val="nil"/>
              <w:left w:val="nil"/>
              <w:bottom w:val="single" w:sz="4" w:space="0" w:color="auto"/>
              <w:right w:val="single" w:sz="4" w:space="0" w:color="auto"/>
            </w:tcBorders>
            <w:shd w:val="clear" w:color="000000" w:fill="auto"/>
            <w:noWrap/>
            <w:vAlign w:val="bottom"/>
            <w:hideMark/>
          </w:tcPr>
          <w:p w:rsidR="00B95016" w:rsidRPr="00BE006D" w:rsidRDefault="00B95016" w:rsidP="00D32261">
            <w:pPr>
              <w:jc w:val="right"/>
              <w:rPr>
                <w:sz w:val="20"/>
                <w:szCs w:val="20"/>
              </w:rPr>
            </w:pPr>
            <w:r w:rsidRPr="00BE006D">
              <w:rPr>
                <w:sz w:val="20"/>
                <w:szCs w:val="20"/>
              </w:rPr>
              <w:t>741 742 469,84</w:t>
            </w:r>
          </w:p>
        </w:tc>
        <w:tc>
          <w:tcPr>
            <w:tcW w:w="1720" w:type="dxa"/>
            <w:tcBorders>
              <w:top w:val="nil"/>
              <w:left w:val="nil"/>
              <w:bottom w:val="single" w:sz="4" w:space="0" w:color="auto"/>
              <w:right w:val="single" w:sz="4" w:space="0" w:color="auto"/>
            </w:tcBorders>
            <w:shd w:val="clear" w:color="000000" w:fill="auto"/>
            <w:noWrap/>
            <w:vAlign w:val="bottom"/>
            <w:hideMark/>
          </w:tcPr>
          <w:p w:rsidR="00B95016" w:rsidRPr="00BE006D" w:rsidRDefault="00B95016" w:rsidP="00D32261">
            <w:pPr>
              <w:jc w:val="right"/>
              <w:rPr>
                <w:sz w:val="20"/>
                <w:szCs w:val="20"/>
              </w:rPr>
            </w:pPr>
            <w:r w:rsidRPr="00BE006D">
              <w:rPr>
                <w:sz w:val="20"/>
                <w:szCs w:val="20"/>
              </w:rPr>
              <w:t>422 123 849,56</w:t>
            </w:r>
          </w:p>
        </w:tc>
      </w:tr>
      <w:tr w:rsidR="00B95016" w:rsidRPr="008A2660" w:rsidTr="00BE006D">
        <w:trPr>
          <w:trHeight w:val="423"/>
        </w:trPr>
        <w:tc>
          <w:tcPr>
            <w:tcW w:w="4112" w:type="dxa"/>
            <w:tcBorders>
              <w:top w:val="nil"/>
              <w:left w:val="single" w:sz="4" w:space="0" w:color="auto"/>
              <w:bottom w:val="single" w:sz="4" w:space="0" w:color="auto"/>
              <w:right w:val="single" w:sz="4" w:space="0" w:color="auto"/>
            </w:tcBorders>
            <w:shd w:val="clear" w:color="000000" w:fill="auto"/>
            <w:hideMark/>
          </w:tcPr>
          <w:p w:rsidR="00B95016" w:rsidRPr="00BE006D" w:rsidRDefault="00B95016" w:rsidP="00D32261">
            <w:pPr>
              <w:rPr>
                <w:sz w:val="20"/>
                <w:szCs w:val="20"/>
              </w:rPr>
            </w:pPr>
            <w:r w:rsidRPr="00BE006D">
              <w:rPr>
                <w:sz w:val="20"/>
                <w:szCs w:val="20"/>
              </w:rPr>
              <w:t xml:space="preserve"> Уменьшение прочих остатков средств бюджетов</w:t>
            </w:r>
          </w:p>
        </w:tc>
        <w:tc>
          <w:tcPr>
            <w:tcW w:w="2940" w:type="dxa"/>
            <w:tcBorders>
              <w:top w:val="nil"/>
              <w:left w:val="nil"/>
              <w:bottom w:val="single" w:sz="4" w:space="0" w:color="auto"/>
              <w:right w:val="single" w:sz="4" w:space="0" w:color="auto"/>
            </w:tcBorders>
            <w:shd w:val="clear" w:color="000000" w:fill="auto"/>
            <w:noWrap/>
            <w:vAlign w:val="bottom"/>
            <w:hideMark/>
          </w:tcPr>
          <w:p w:rsidR="00B95016" w:rsidRPr="00BE006D" w:rsidRDefault="00B95016" w:rsidP="00D32261">
            <w:pPr>
              <w:jc w:val="center"/>
              <w:rPr>
                <w:sz w:val="20"/>
                <w:szCs w:val="20"/>
              </w:rPr>
            </w:pPr>
            <w:r w:rsidRPr="00BE006D">
              <w:rPr>
                <w:sz w:val="20"/>
                <w:szCs w:val="20"/>
              </w:rPr>
              <w:t xml:space="preserve"> 000 0105020000 0000 600</w:t>
            </w:r>
          </w:p>
        </w:tc>
        <w:tc>
          <w:tcPr>
            <w:tcW w:w="1737" w:type="dxa"/>
            <w:tcBorders>
              <w:top w:val="nil"/>
              <w:left w:val="nil"/>
              <w:bottom w:val="single" w:sz="4" w:space="0" w:color="auto"/>
              <w:right w:val="single" w:sz="4" w:space="0" w:color="auto"/>
            </w:tcBorders>
            <w:shd w:val="clear" w:color="000000" w:fill="auto"/>
            <w:noWrap/>
            <w:vAlign w:val="bottom"/>
            <w:hideMark/>
          </w:tcPr>
          <w:p w:rsidR="00B95016" w:rsidRPr="00BE006D" w:rsidRDefault="00B95016" w:rsidP="00D32261">
            <w:pPr>
              <w:jc w:val="right"/>
              <w:rPr>
                <w:sz w:val="20"/>
                <w:szCs w:val="20"/>
              </w:rPr>
            </w:pPr>
            <w:r w:rsidRPr="00BE006D">
              <w:rPr>
                <w:sz w:val="20"/>
                <w:szCs w:val="20"/>
              </w:rPr>
              <w:t>741 742 469,84</w:t>
            </w:r>
          </w:p>
        </w:tc>
        <w:tc>
          <w:tcPr>
            <w:tcW w:w="1720" w:type="dxa"/>
            <w:tcBorders>
              <w:top w:val="nil"/>
              <w:left w:val="nil"/>
              <w:bottom w:val="single" w:sz="4" w:space="0" w:color="auto"/>
              <w:right w:val="single" w:sz="4" w:space="0" w:color="auto"/>
            </w:tcBorders>
            <w:shd w:val="clear" w:color="000000" w:fill="auto"/>
            <w:noWrap/>
            <w:vAlign w:val="bottom"/>
            <w:hideMark/>
          </w:tcPr>
          <w:p w:rsidR="00B95016" w:rsidRPr="00BE006D" w:rsidRDefault="00B95016" w:rsidP="00D32261">
            <w:pPr>
              <w:jc w:val="right"/>
              <w:rPr>
                <w:sz w:val="20"/>
                <w:szCs w:val="20"/>
              </w:rPr>
            </w:pPr>
            <w:r w:rsidRPr="00BE006D">
              <w:rPr>
                <w:sz w:val="20"/>
                <w:szCs w:val="20"/>
              </w:rPr>
              <w:t>422 123 849,56</w:t>
            </w:r>
          </w:p>
        </w:tc>
      </w:tr>
      <w:tr w:rsidR="00B95016" w:rsidRPr="008A2660" w:rsidTr="00D32261">
        <w:trPr>
          <w:trHeight w:val="570"/>
        </w:trPr>
        <w:tc>
          <w:tcPr>
            <w:tcW w:w="4112" w:type="dxa"/>
            <w:tcBorders>
              <w:top w:val="nil"/>
              <w:left w:val="single" w:sz="4" w:space="0" w:color="auto"/>
              <w:bottom w:val="single" w:sz="4" w:space="0" w:color="auto"/>
              <w:right w:val="single" w:sz="4" w:space="0" w:color="auto"/>
            </w:tcBorders>
            <w:shd w:val="clear" w:color="000000" w:fill="auto"/>
            <w:hideMark/>
          </w:tcPr>
          <w:p w:rsidR="00B95016" w:rsidRPr="00BE006D" w:rsidRDefault="00B95016" w:rsidP="00D32261">
            <w:pPr>
              <w:rPr>
                <w:sz w:val="20"/>
                <w:szCs w:val="20"/>
              </w:rPr>
            </w:pPr>
            <w:r w:rsidRPr="00BE006D">
              <w:rPr>
                <w:sz w:val="20"/>
                <w:szCs w:val="20"/>
              </w:rPr>
              <w:t xml:space="preserve"> Уменьшение прочих остатков денежных средств бюджетов</w:t>
            </w:r>
          </w:p>
        </w:tc>
        <w:tc>
          <w:tcPr>
            <w:tcW w:w="2940" w:type="dxa"/>
            <w:tcBorders>
              <w:top w:val="nil"/>
              <w:left w:val="nil"/>
              <w:bottom w:val="single" w:sz="4" w:space="0" w:color="auto"/>
              <w:right w:val="single" w:sz="4" w:space="0" w:color="auto"/>
            </w:tcBorders>
            <w:shd w:val="clear" w:color="000000" w:fill="auto"/>
            <w:noWrap/>
            <w:vAlign w:val="bottom"/>
            <w:hideMark/>
          </w:tcPr>
          <w:p w:rsidR="00B95016" w:rsidRPr="00BE006D" w:rsidRDefault="00B95016" w:rsidP="00D32261">
            <w:pPr>
              <w:jc w:val="center"/>
              <w:rPr>
                <w:sz w:val="20"/>
                <w:szCs w:val="20"/>
              </w:rPr>
            </w:pPr>
            <w:r w:rsidRPr="00BE006D">
              <w:rPr>
                <w:sz w:val="20"/>
                <w:szCs w:val="20"/>
              </w:rPr>
              <w:t xml:space="preserve"> 000 0105020100 0000 610</w:t>
            </w:r>
          </w:p>
        </w:tc>
        <w:tc>
          <w:tcPr>
            <w:tcW w:w="1737" w:type="dxa"/>
            <w:tcBorders>
              <w:top w:val="nil"/>
              <w:left w:val="nil"/>
              <w:bottom w:val="single" w:sz="4" w:space="0" w:color="auto"/>
              <w:right w:val="single" w:sz="4" w:space="0" w:color="auto"/>
            </w:tcBorders>
            <w:shd w:val="clear" w:color="000000" w:fill="auto"/>
            <w:noWrap/>
            <w:vAlign w:val="bottom"/>
            <w:hideMark/>
          </w:tcPr>
          <w:p w:rsidR="00B95016" w:rsidRPr="00BE006D" w:rsidRDefault="00B95016" w:rsidP="00D32261">
            <w:pPr>
              <w:jc w:val="right"/>
              <w:rPr>
                <w:sz w:val="20"/>
                <w:szCs w:val="20"/>
              </w:rPr>
            </w:pPr>
            <w:r w:rsidRPr="00BE006D">
              <w:rPr>
                <w:sz w:val="20"/>
                <w:szCs w:val="20"/>
              </w:rPr>
              <w:t>741 742 469,84</w:t>
            </w:r>
          </w:p>
        </w:tc>
        <w:tc>
          <w:tcPr>
            <w:tcW w:w="1720" w:type="dxa"/>
            <w:tcBorders>
              <w:top w:val="nil"/>
              <w:left w:val="nil"/>
              <w:bottom w:val="single" w:sz="4" w:space="0" w:color="auto"/>
              <w:right w:val="single" w:sz="4" w:space="0" w:color="auto"/>
            </w:tcBorders>
            <w:shd w:val="clear" w:color="000000" w:fill="auto"/>
            <w:noWrap/>
            <w:vAlign w:val="bottom"/>
            <w:hideMark/>
          </w:tcPr>
          <w:p w:rsidR="00B95016" w:rsidRPr="00BE006D" w:rsidRDefault="00B95016" w:rsidP="00D32261">
            <w:pPr>
              <w:jc w:val="right"/>
              <w:rPr>
                <w:sz w:val="20"/>
                <w:szCs w:val="20"/>
              </w:rPr>
            </w:pPr>
            <w:r w:rsidRPr="00BE006D">
              <w:rPr>
                <w:sz w:val="20"/>
                <w:szCs w:val="20"/>
              </w:rPr>
              <w:t>422 123 849,56</w:t>
            </w:r>
          </w:p>
        </w:tc>
      </w:tr>
      <w:tr w:rsidR="00B95016" w:rsidRPr="008A2660" w:rsidTr="00BE006D">
        <w:trPr>
          <w:trHeight w:val="383"/>
        </w:trPr>
        <w:tc>
          <w:tcPr>
            <w:tcW w:w="4112" w:type="dxa"/>
            <w:tcBorders>
              <w:top w:val="nil"/>
              <w:left w:val="single" w:sz="4" w:space="0" w:color="auto"/>
              <w:bottom w:val="single" w:sz="4" w:space="0" w:color="auto"/>
              <w:right w:val="single" w:sz="4" w:space="0" w:color="auto"/>
            </w:tcBorders>
            <w:shd w:val="clear" w:color="000000" w:fill="auto"/>
            <w:hideMark/>
          </w:tcPr>
          <w:p w:rsidR="00B95016" w:rsidRPr="00BE006D" w:rsidRDefault="00B95016" w:rsidP="00D32261">
            <w:pPr>
              <w:rPr>
                <w:sz w:val="20"/>
                <w:szCs w:val="20"/>
              </w:rPr>
            </w:pPr>
            <w:r w:rsidRPr="00BE006D">
              <w:rPr>
                <w:sz w:val="20"/>
                <w:szCs w:val="20"/>
              </w:rPr>
              <w:t xml:space="preserve"> Уменьшение прочих остатков денежных средств бюджетов муниципальных районов</w:t>
            </w:r>
          </w:p>
        </w:tc>
        <w:tc>
          <w:tcPr>
            <w:tcW w:w="2940" w:type="dxa"/>
            <w:tcBorders>
              <w:top w:val="nil"/>
              <w:left w:val="nil"/>
              <w:bottom w:val="single" w:sz="4" w:space="0" w:color="auto"/>
              <w:right w:val="single" w:sz="4" w:space="0" w:color="auto"/>
            </w:tcBorders>
            <w:shd w:val="clear" w:color="000000" w:fill="auto"/>
            <w:noWrap/>
            <w:vAlign w:val="bottom"/>
            <w:hideMark/>
          </w:tcPr>
          <w:p w:rsidR="00B95016" w:rsidRPr="00BE006D" w:rsidRDefault="00B95016" w:rsidP="00D32261">
            <w:pPr>
              <w:jc w:val="center"/>
              <w:rPr>
                <w:sz w:val="20"/>
                <w:szCs w:val="20"/>
              </w:rPr>
            </w:pPr>
            <w:r w:rsidRPr="00BE006D">
              <w:rPr>
                <w:sz w:val="20"/>
                <w:szCs w:val="20"/>
              </w:rPr>
              <w:t xml:space="preserve"> 000 0105020105 0000 610</w:t>
            </w:r>
          </w:p>
        </w:tc>
        <w:tc>
          <w:tcPr>
            <w:tcW w:w="1737" w:type="dxa"/>
            <w:tcBorders>
              <w:top w:val="nil"/>
              <w:left w:val="nil"/>
              <w:bottom w:val="single" w:sz="4" w:space="0" w:color="auto"/>
              <w:right w:val="single" w:sz="4" w:space="0" w:color="auto"/>
            </w:tcBorders>
            <w:shd w:val="clear" w:color="000000" w:fill="auto"/>
            <w:noWrap/>
            <w:vAlign w:val="bottom"/>
            <w:hideMark/>
          </w:tcPr>
          <w:p w:rsidR="00B95016" w:rsidRPr="00BE006D" w:rsidRDefault="00B95016" w:rsidP="00D32261">
            <w:pPr>
              <w:jc w:val="right"/>
              <w:rPr>
                <w:sz w:val="20"/>
                <w:szCs w:val="20"/>
              </w:rPr>
            </w:pPr>
            <w:r w:rsidRPr="00BE006D">
              <w:rPr>
                <w:sz w:val="20"/>
                <w:szCs w:val="20"/>
              </w:rPr>
              <w:t>741 742 469,84</w:t>
            </w:r>
          </w:p>
        </w:tc>
        <w:tc>
          <w:tcPr>
            <w:tcW w:w="1720" w:type="dxa"/>
            <w:tcBorders>
              <w:top w:val="nil"/>
              <w:left w:val="nil"/>
              <w:bottom w:val="single" w:sz="4" w:space="0" w:color="auto"/>
              <w:right w:val="single" w:sz="4" w:space="0" w:color="auto"/>
            </w:tcBorders>
            <w:shd w:val="clear" w:color="000000" w:fill="auto"/>
            <w:noWrap/>
            <w:vAlign w:val="bottom"/>
            <w:hideMark/>
          </w:tcPr>
          <w:p w:rsidR="00B95016" w:rsidRPr="00BE006D" w:rsidRDefault="00B95016" w:rsidP="00D32261">
            <w:pPr>
              <w:jc w:val="right"/>
              <w:rPr>
                <w:sz w:val="20"/>
                <w:szCs w:val="20"/>
              </w:rPr>
            </w:pPr>
            <w:r w:rsidRPr="00BE006D">
              <w:rPr>
                <w:sz w:val="20"/>
                <w:szCs w:val="20"/>
              </w:rPr>
              <w:t>422 123 849,56</w:t>
            </w:r>
          </w:p>
        </w:tc>
      </w:tr>
    </w:tbl>
    <w:p w:rsidR="00D32261" w:rsidRDefault="00D32261"/>
    <w:sectPr w:rsidR="00D32261" w:rsidSect="004116D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4029" w:rsidRDefault="00B14029" w:rsidP="007325DE">
      <w:r>
        <w:separator/>
      </w:r>
    </w:p>
  </w:endnote>
  <w:endnote w:type="continuationSeparator" w:id="1">
    <w:p w:rsidR="00B14029" w:rsidRDefault="00B14029" w:rsidP="007325D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eorgia">
    <w:panose1 w:val="02040502050405020303"/>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2261" w:rsidRDefault="00EE2AFF" w:rsidP="00D32261">
    <w:pPr>
      <w:pStyle w:val="ae"/>
      <w:framePr w:wrap="around" w:vAnchor="text" w:hAnchor="margin" w:xAlign="right" w:y="1"/>
      <w:rPr>
        <w:rStyle w:val="afa"/>
      </w:rPr>
    </w:pPr>
    <w:r>
      <w:rPr>
        <w:rStyle w:val="afa"/>
      </w:rPr>
      <w:fldChar w:fldCharType="begin"/>
    </w:r>
    <w:r w:rsidR="00D32261">
      <w:rPr>
        <w:rStyle w:val="afa"/>
      </w:rPr>
      <w:instrText xml:space="preserve">PAGE  </w:instrText>
    </w:r>
    <w:r>
      <w:rPr>
        <w:rStyle w:val="afa"/>
      </w:rPr>
      <w:fldChar w:fldCharType="end"/>
    </w:r>
  </w:p>
  <w:p w:rsidR="00D32261" w:rsidRDefault="00D32261" w:rsidP="00D32261">
    <w:pPr>
      <w:pStyle w:val="ae"/>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2261" w:rsidRDefault="00EE2AFF" w:rsidP="00D32261">
    <w:pPr>
      <w:pStyle w:val="ae"/>
      <w:framePr w:wrap="around" w:vAnchor="text" w:hAnchor="margin" w:xAlign="right" w:y="1"/>
      <w:rPr>
        <w:rStyle w:val="afa"/>
      </w:rPr>
    </w:pPr>
    <w:r>
      <w:rPr>
        <w:rStyle w:val="afa"/>
      </w:rPr>
      <w:fldChar w:fldCharType="begin"/>
    </w:r>
    <w:r w:rsidR="00D32261">
      <w:rPr>
        <w:rStyle w:val="afa"/>
      </w:rPr>
      <w:instrText xml:space="preserve">PAGE  </w:instrText>
    </w:r>
    <w:r>
      <w:rPr>
        <w:rStyle w:val="afa"/>
      </w:rPr>
      <w:fldChar w:fldCharType="separate"/>
    </w:r>
    <w:r w:rsidR="003B5A0E">
      <w:rPr>
        <w:rStyle w:val="afa"/>
        <w:noProof/>
      </w:rPr>
      <w:t>152</w:t>
    </w:r>
    <w:r>
      <w:rPr>
        <w:rStyle w:val="afa"/>
      </w:rPr>
      <w:fldChar w:fldCharType="end"/>
    </w:r>
  </w:p>
  <w:p w:rsidR="00D32261" w:rsidRDefault="00D32261" w:rsidP="00D32261">
    <w:pPr>
      <w:pStyle w:val="ae"/>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4029" w:rsidRDefault="00B14029" w:rsidP="007325DE">
      <w:r>
        <w:separator/>
      </w:r>
    </w:p>
  </w:footnote>
  <w:footnote w:type="continuationSeparator" w:id="1">
    <w:p w:rsidR="00B14029" w:rsidRDefault="00B14029" w:rsidP="007325D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lvl w:ilvl="0">
      <w:start w:val="1"/>
      <w:numFmt w:val="decimal"/>
      <w:lvlText w:val="%1."/>
      <w:lvlJc w:val="left"/>
      <w:pPr>
        <w:tabs>
          <w:tab w:val="num" w:pos="0"/>
        </w:tabs>
        <w:ind w:left="1758" w:hanging="1050"/>
      </w:pPr>
    </w:lvl>
  </w:abstractNum>
  <w:abstractNum w:abstractNumId="1">
    <w:nsid w:val="00000002"/>
    <w:multiLevelType w:val="singleLevel"/>
    <w:tmpl w:val="00000002"/>
    <w:name w:val="WW8Num1"/>
    <w:lvl w:ilvl="0">
      <w:start w:val="1"/>
      <w:numFmt w:val="bullet"/>
      <w:lvlText w:val="-"/>
      <w:lvlJc w:val="left"/>
      <w:pPr>
        <w:tabs>
          <w:tab w:val="num" w:pos="900"/>
        </w:tabs>
        <w:ind w:left="900" w:hanging="360"/>
      </w:pPr>
      <w:rPr>
        <w:rFonts w:ascii="Times New Roman" w:hAnsi="Times New Roman" w:cs="Times New Roman"/>
      </w:rPr>
    </w:lvl>
  </w:abstractNum>
  <w:abstractNum w:abstractNumId="2">
    <w:nsid w:val="00000003"/>
    <w:multiLevelType w:val="singleLevel"/>
    <w:tmpl w:val="00000003"/>
    <w:name w:val="WW8Num2"/>
    <w:lvl w:ilvl="0">
      <w:start w:val="2"/>
      <w:numFmt w:val="bullet"/>
      <w:lvlText w:val="-"/>
      <w:lvlJc w:val="left"/>
      <w:pPr>
        <w:tabs>
          <w:tab w:val="num" w:pos="1080"/>
        </w:tabs>
        <w:ind w:left="1080" w:hanging="360"/>
      </w:pPr>
      <w:rPr>
        <w:rFonts w:ascii="Times New Roman" w:hAnsi="Times New Roman" w:cs="Times New Roman"/>
        <w:i/>
      </w:rPr>
    </w:lvl>
  </w:abstractNum>
  <w:abstractNum w:abstractNumId="3">
    <w:nsid w:val="019F6E74"/>
    <w:multiLevelType w:val="hybridMultilevel"/>
    <w:tmpl w:val="C740549E"/>
    <w:lvl w:ilvl="0" w:tplc="A776EDA4">
      <w:start w:val="1"/>
      <w:numFmt w:val="decimal"/>
      <w:lvlText w:val="%1)"/>
      <w:lvlJc w:val="left"/>
      <w:pPr>
        <w:tabs>
          <w:tab w:val="num" w:pos="1410"/>
        </w:tabs>
        <w:ind w:left="1410" w:hanging="870"/>
      </w:pPr>
      <w:rPr>
        <w:rFonts w:ascii="Times New Roman" w:eastAsia="Times New Roman" w:hAnsi="Times New Roman" w:cs="Times New Roman"/>
      </w:rPr>
    </w:lvl>
    <w:lvl w:ilvl="1" w:tplc="04190019">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4">
    <w:nsid w:val="020D6E41"/>
    <w:multiLevelType w:val="hybridMultilevel"/>
    <w:tmpl w:val="AC609314"/>
    <w:lvl w:ilvl="0" w:tplc="9CF05442">
      <w:start w:val="1"/>
      <w:numFmt w:val="bullet"/>
      <w:lvlText w:val="-"/>
      <w:lvlJc w:val="left"/>
      <w:pPr>
        <w:tabs>
          <w:tab w:val="num" w:pos="2880"/>
        </w:tabs>
        <w:ind w:left="2880" w:hanging="360"/>
      </w:pPr>
      <w:rPr>
        <w:rFonts w:ascii="Georgia" w:hAnsi="Georgia"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E4A4FCAA">
      <w:start w:val="1"/>
      <w:numFmt w:val="bullet"/>
      <w:lvlText w:val=""/>
      <w:lvlJc w:val="left"/>
      <w:pPr>
        <w:tabs>
          <w:tab w:val="num" w:pos="666"/>
        </w:tabs>
        <w:ind w:left="666" w:firstLine="1134"/>
      </w:pPr>
      <w:rPr>
        <w:rFonts w:ascii="Wingdings" w:hAnsi="Wingdings" w:hint="default"/>
        <w:color w:val="C41C16"/>
        <w:sz w:val="24"/>
      </w:rPr>
    </w:lvl>
    <w:lvl w:ilvl="3" w:tplc="12CA354E">
      <w:start w:val="1"/>
      <w:numFmt w:val="bullet"/>
      <w:pStyle w:val="Pro-Gramma"/>
      <w:lvlText w:val="-"/>
      <w:lvlJc w:val="left"/>
      <w:pPr>
        <w:tabs>
          <w:tab w:val="num" w:pos="960"/>
        </w:tabs>
        <w:ind w:left="960" w:hanging="360"/>
      </w:pPr>
      <w:rPr>
        <w:rFonts w:ascii="Georgia" w:hAnsi="Georgia" w:hint="default"/>
        <w:color w:val="auto"/>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nsid w:val="04473638"/>
    <w:multiLevelType w:val="hybridMultilevel"/>
    <w:tmpl w:val="83E20078"/>
    <w:lvl w:ilvl="0" w:tplc="0419000F">
      <w:start w:val="1"/>
      <w:numFmt w:val="decimal"/>
      <w:lvlText w:val="%1."/>
      <w:lvlJc w:val="left"/>
      <w:pPr>
        <w:tabs>
          <w:tab w:val="num" w:pos="777"/>
        </w:tabs>
        <w:ind w:left="777" w:hanging="360"/>
      </w:pPr>
    </w:lvl>
    <w:lvl w:ilvl="1" w:tplc="04190019" w:tentative="1">
      <w:start w:val="1"/>
      <w:numFmt w:val="lowerLetter"/>
      <w:lvlText w:val="%2."/>
      <w:lvlJc w:val="left"/>
      <w:pPr>
        <w:tabs>
          <w:tab w:val="num" w:pos="1497"/>
        </w:tabs>
        <w:ind w:left="1497" w:hanging="360"/>
      </w:pPr>
    </w:lvl>
    <w:lvl w:ilvl="2" w:tplc="0419001B" w:tentative="1">
      <w:start w:val="1"/>
      <w:numFmt w:val="lowerRoman"/>
      <w:lvlText w:val="%3."/>
      <w:lvlJc w:val="right"/>
      <w:pPr>
        <w:tabs>
          <w:tab w:val="num" w:pos="2217"/>
        </w:tabs>
        <w:ind w:left="2217" w:hanging="180"/>
      </w:pPr>
    </w:lvl>
    <w:lvl w:ilvl="3" w:tplc="0419000F" w:tentative="1">
      <w:start w:val="1"/>
      <w:numFmt w:val="decimal"/>
      <w:lvlText w:val="%4."/>
      <w:lvlJc w:val="left"/>
      <w:pPr>
        <w:tabs>
          <w:tab w:val="num" w:pos="2937"/>
        </w:tabs>
        <w:ind w:left="2937" w:hanging="360"/>
      </w:pPr>
    </w:lvl>
    <w:lvl w:ilvl="4" w:tplc="04190019" w:tentative="1">
      <w:start w:val="1"/>
      <w:numFmt w:val="lowerLetter"/>
      <w:lvlText w:val="%5."/>
      <w:lvlJc w:val="left"/>
      <w:pPr>
        <w:tabs>
          <w:tab w:val="num" w:pos="3657"/>
        </w:tabs>
        <w:ind w:left="3657" w:hanging="360"/>
      </w:pPr>
    </w:lvl>
    <w:lvl w:ilvl="5" w:tplc="0419001B" w:tentative="1">
      <w:start w:val="1"/>
      <w:numFmt w:val="lowerRoman"/>
      <w:lvlText w:val="%6."/>
      <w:lvlJc w:val="right"/>
      <w:pPr>
        <w:tabs>
          <w:tab w:val="num" w:pos="4377"/>
        </w:tabs>
        <w:ind w:left="4377" w:hanging="180"/>
      </w:pPr>
    </w:lvl>
    <w:lvl w:ilvl="6" w:tplc="0419000F" w:tentative="1">
      <w:start w:val="1"/>
      <w:numFmt w:val="decimal"/>
      <w:lvlText w:val="%7."/>
      <w:lvlJc w:val="left"/>
      <w:pPr>
        <w:tabs>
          <w:tab w:val="num" w:pos="5097"/>
        </w:tabs>
        <w:ind w:left="5097" w:hanging="360"/>
      </w:pPr>
    </w:lvl>
    <w:lvl w:ilvl="7" w:tplc="04190019" w:tentative="1">
      <w:start w:val="1"/>
      <w:numFmt w:val="lowerLetter"/>
      <w:lvlText w:val="%8."/>
      <w:lvlJc w:val="left"/>
      <w:pPr>
        <w:tabs>
          <w:tab w:val="num" w:pos="5817"/>
        </w:tabs>
        <w:ind w:left="5817" w:hanging="360"/>
      </w:pPr>
    </w:lvl>
    <w:lvl w:ilvl="8" w:tplc="0419001B" w:tentative="1">
      <w:start w:val="1"/>
      <w:numFmt w:val="lowerRoman"/>
      <w:lvlText w:val="%9."/>
      <w:lvlJc w:val="right"/>
      <w:pPr>
        <w:tabs>
          <w:tab w:val="num" w:pos="6537"/>
        </w:tabs>
        <w:ind w:left="6537" w:hanging="180"/>
      </w:pPr>
    </w:lvl>
  </w:abstractNum>
  <w:abstractNum w:abstractNumId="6">
    <w:nsid w:val="13F26803"/>
    <w:multiLevelType w:val="hybridMultilevel"/>
    <w:tmpl w:val="1A28EC9C"/>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439779C"/>
    <w:multiLevelType w:val="hybridMultilevel"/>
    <w:tmpl w:val="5CF21784"/>
    <w:lvl w:ilvl="0" w:tplc="6434B17C">
      <w:start w:val="7"/>
      <w:numFmt w:val="decimal"/>
      <w:lvlText w:val="%1."/>
      <w:lvlJc w:val="left"/>
      <w:pPr>
        <w:tabs>
          <w:tab w:val="num" w:pos="900"/>
        </w:tabs>
        <w:ind w:left="900" w:hanging="360"/>
      </w:pPr>
      <w:rPr>
        <w:rFonts w:hint="default"/>
        <w:color w:val="auto"/>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8">
    <w:nsid w:val="21520409"/>
    <w:multiLevelType w:val="hybridMultilevel"/>
    <w:tmpl w:val="81E48E92"/>
    <w:lvl w:ilvl="0" w:tplc="8860316C">
      <w:start w:val="1"/>
      <w:numFmt w:val="decimal"/>
      <w:lvlText w:val="%1."/>
      <w:lvlJc w:val="left"/>
      <w:pPr>
        <w:tabs>
          <w:tab w:val="num" w:pos="900"/>
        </w:tabs>
        <w:ind w:left="900" w:hanging="360"/>
      </w:pPr>
      <w:rPr>
        <w:rFonts w:hint="default"/>
      </w:rPr>
    </w:lvl>
    <w:lvl w:ilvl="1" w:tplc="04190019">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9">
    <w:nsid w:val="2F6023BA"/>
    <w:multiLevelType w:val="hybridMultilevel"/>
    <w:tmpl w:val="FE3C056A"/>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F9D53B3"/>
    <w:multiLevelType w:val="hybridMultilevel"/>
    <w:tmpl w:val="B058995A"/>
    <w:lvl w:ilvl="0" w:tplc="8C4A5ADC">
      <w:start w:val="1"/>
      <w:numFmt w:val="decimal"/>
      <w:lvlText w:val="%1."/>
      <w:lvlJc w:val="left"/>
      <w:pPr>
        <w:ind w:left="1758" w:hanging="105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30BB358C"/>
    <w:multiLevelType w:val="hybridMultilevel"/>
    <w:tmpl w:val="6C963A1C"/>
    <w:lvl w:ilvl="0" w:tplc="0419000F">
      <w:start w:val="1"/>
      <w:numFmt w:val="decimal"/>
      <w:lvlText w:val="%1."/>
      <w:lvlJc w:val="left"/>
      <w:pPr>
        <w:tabs>
          <w:tab w:val="num" w:pos="777"/>
        </w:tabs>
        <w:ind w:left="777" w:hanging="360"/>
      </w:pPr>
    </w:lvl>
    <w:lvl w:ilvl="1" w:tplc="04190019" w:tentative="1">
      <w:start w:val="1"/>
      <w:numFmt w:val="lowerLetter"/>
      <w:lvlText w:val="%2."/>
      <w:lvlJc w:val="left"/>
      <w:pPr>
        <w:tabs>
          <w:tab w:val="num" w:pos="1497"/>
        </w:tabs>
        <w:ind w:left="1497" w:hanging="360"/>
      </w:pPr>
    </w:lvl>
    <w:lvl w:ilvl="2" w:tplc="0419001B" w:tentative="1">
      <w:start w:val="1"/>
      <w:numFmt w:val="lowerRoman"/>
      <w:lvlText w:val="%3."/>
      <w:lvlJc w:val="right"/>
      <w:pPr>
        <w:tabs>
          <w:tab w:val="num" w:pos="2217"/>
        </w:tabs>
        <w:ind w:left="2217" w:hanging="180"/>
      </w:pPr>
    </w:lvl>
    <w:lvl w:ilvl="3" w:tplc="0419000F" w:tentative="1">
      <w:start w:val="1"/>
      <w:numFmt w:val="decimal"/>
      <w:lvlText w:val="%4."/>
      <w:lvlJc w:val="left"/>
      <w:pPr>
        <w:tabs>
          <w:tab w:val="num" w:pos="2937"/>
        </w:tabs>
        <w:ind w:left="2937" w:hanging="360"/>
      </w:pPr>
    </w:lvl>
    <w:lvl w:ilvl="4" w:tplc="04190019" w:tentative="1">
      <w:start w:val="1"/>
      <w:numFmt w:val="lowerLetter"/>
      <w:lvlText w:val="%5."/>
      <w:lvlJc w:val="left"/>
      <w:pPr>
        <w:tabs>
          <w:tab w:val="num" w:pos="3657"/>
        </w:tabs>
        <w:ind w:left="3657" w:hanging="360"/>
      </w:pPr>
    </w:lvl>
    <w:lvl w:ilvl="5" w:tplc="0419001B" w:tentative="1">
      <w:start w:val="1"/>
      <w:numFmt w:val="lowerRoman"/>
      <w:lvlText w:val="%6."/>
      <w:lvlJc w:val="right"/>
      <w:pPr>
        <w:tabs>
          <w:tab w:val="num" w:pos="4377"/>
        </w:tabs>
        <w:ind w:left="4377" w:hanging="180"/>
      </w:pPr>
    </w:lvl>
    <w:lvl w:ilvl="6" w:tplc="0419000F" w:tentative="1">
      <w:start w:val="1"/>
      <w:numFmt w:val="decimal"/>
      <w:lvlText w:val="%7."/>
      <w:lvlJc w:val="left"/>
      <w:pPr>
        <w:tabs>
          <w:tab w:val="num" w:pos="5097"/>
        </w:tabs>
        <w:ind w:left="5097" w:hanging="360"/>
      </w:pPr>
    </w:lvl>
    <w:lvl w:ilvl="7" w:tplc="04190019" w:tentative="1">
      <w:start w:val="1"/>
      <w:numFmt w:val="lowerLetter"/>
      <w:lvlText w:val="%8."/>
      <w:lvlJc w:val="left"/>
      <w:pPr>
        <w:tabs>
          <w:tab w:val="num" w:pos="5817"/>
        </w:tabs>
        <w:ind w:left="5817" w:hanging="360"/>
      </w:pPr>
    </w:lvl>
    <w:lvl w:ilvl="8" w:tplc="0419001B" w:tentative="1">
      <w:start w:val="1"/>
      <w:numFmt w:val="lowerRoman"/>
      <w:lvlText w:val="%9."/>
      <w:lvlJc w:val="right"/>
      <w:pPr>
        <w:tabs>
          <w:tab w:val="num" w:pos="6537"/>
        </w:tabs>
        <w:ind w:left="6537" w:hanging="180"/>
      </w:pPr>
    </w:lvl>
  </w:abstractNum>
  <w:abstractNum w:abstractNumId="12">
    <w:nsid w:val="44467ED3"/>
    <w:multiLevelType w:val="hybridMultilevel"/>
    <w:tmpl w:val="1A8851C4"/>
    <w:lvl w:ilvl="0" w:tplc="65FAC8BA">
      <w:start w:val="2"/>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3">
    <w:nsid w:val="4F11076C"/>
    <w:multiLevelType w:val="hybridMultilevel"/>
    <w:tmpl w:val="B8EE11E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53A35C9C"/>
    <w:multiLevelType w:val="multilevel"/>
    <w:tmpl w:val="154C8C3E"/>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5">
    <w:nsid w:val="60D508F6"/>
    <w:multiLevelType w:val="hybridMultilevel"/>
    <w:tmpl w:val="E4A296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286014E"/>
    <w:multiLevelType w:val="hybridMultilevel"/>
    <w:tmpl w:val="8760F0E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788131A"/>
    <w:multiLevelType w:val="hybridMultilevel"/>
    <w:tmpl w:val="DB32C330"/>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8">
    <w:nsid w:val="6BBA1FA9"/>
    <w:multiLevelType w:val="hybridMultilevel"/>
    <w:tmpl w:val="E4A296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617D78"/>
    <w:multiLevelType w:val="hybridMultilevel"/>
    <w:tmpl w:val="B058995A"/>
    <w:lvl w:ilvl="0" w:tplc="8C4A5ADC">
      <w:start w:val="1"/>
      <w:numFmt w:val="decimal"/>
      <w:lvlText w:val="%1."/>
      <w:lvlJc w:val="left"/>
      <w:pPr>
        <w:ind w:left="1758" w:hanging="105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nsid w:val="7CC44C56"/>
    <w:multiLevelType w:val="hybridMultilevel"/>
    <w:tmpl w:val="CD165E54"/>
    <w:lvl w:ilvl="0" w:tplc="581EEF20">
      <w:start w:val="1"/>
      <w:numFmt w:val="decimal"/>
      <w:lvlText w:val="%1."/>
      <w:lvlJc w:val="left"/>
      <w:pPr>
        <w:tabs>
          <w:tab w:val="num" w:pos="900"/>
        </w:tabs>
        <w:ind w:left="900" w:hanging="540"/>
      </w:pPr>
      <w:rPr>
        <w:rFonts w:hint="default"/>
      </w:rPr>
    </w:lvl>
    <w:lvl w:ilvl="1" w:tplc="342CD9B2">
      <w:numFmt w:val="none"/>
      <w:lvlText w:val=""/>
      <w:lvlJc w:val="left"/>
      <w:pPr>
        <w:tabs>
          <w:tab w:val="num" w:pos="360"/>
        </w:tabs>
      </w:pPr>
    </w:lvl>
    <w:lvl w:ilvl="2" w:tplc="16B0A1F0">
      <w:numFmt w:val="none"/>
      <w:lvlText w:val=""/>
      <w:lvlJc w:val="left"/>
      <w:pPr>
        <w:tabs>
          <w:tab w:val="num" w:pos="360"/>
        </w:tabs>
      </w:pPr>
    </w:lvl>
    <w:lvl w:ilvl="3" w:tplc="23B40042">
      <w:numFmt w:val="none"/>
      <w:lvlText w:val=""/>
      <w:lvlJc w:val="left"/>
      <w:pPr>
        <w:tabs>
          <w:tab w:val="num" w:pos="360"/>
        </w:tabs>
      </w:pPr>
    </w:lvl>
    <w:lvl w:ilvl="4" w:tplc="641AD842">
      <w:numFmt w:val="none"/>
      <w:lvlText w:val=""/>
      <w:lvlJc w:val="left"/>
      <w:pPr>
        <w:tabs>
          <w:tab w:val="num" w:pos="360"/>
        </w:tabs>
      </w:pPr>
    </w:lvl>
    <w:lvl w:ilvl="5" w:tplc="1E365A30">
      <w:numFmt w:val="none"/>
      <w:lvlText w:val=""/>
      <w:lvlJc w:val="left"/>
      <w:pPr>
        <w:tabs>
          <w:tab w:val="num" w:pos="360"/>
        </w:tabs>
      </w:pPr>
    </w:lvl>
    <w:lvl w:ilvl="6" w:tplc="4EDCB300">
      <w:numFmt w:val="none"/>
      <w:lvlText w:val=""/>
      <w:lvlJc w:val="left"/>
      <w:pPr>
        <w:tabs>
          <w:tab w:val="num" w:pos="360"/>
        </w:tabs>
      </w:pPr>
    </w:lvl>
    <w:lvl w:ilvl="7" w:tplc="9DFE8AB4">
      <w:numFmt w:val="none"/>
      <w:lvlText w:val=""/>
      <w:lvlJc w:val="left"/>
      <w:pPr>
        <w:tabs>
          <w:tab w:val="num" w:pos="360"/>
        </w:tabs>
      </w:pPr>
    </w:lvl>
    <w:lvl w:ilvl="8" w:tplc="93689FF0">
      <w:numFmt w:val="none"/>
      <w:lvlText w:val=""/>
      <w:lvlJc w:val="left"/>
      <w:pPr>
        <w:tabs>
          <w:tab w:val="num" w:pos="360"/>
        </w:tabs>
      </w:pPr>
    </w:lvl>
  </w:abstractNum>
  <w:abstractNum w:abstractNumId="21">
    <w:nsid w:val="7D9228AA"/>
    <w:multiLevelType w:val="hybridMultilevel"/>
    <w:tmpl w:val="682AAE02"/>
    <w:lvl w:ilvl="0" w:tplc="0E0EA450">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5"/>
  </w:num>
  <w:num w:numId="2">
    <w:abstractNumId w:val="11"/>
  </w:num>
  <w:num w:numId="3">
    <w:abstractNumId w:val="2"/>
  </w:num>
  <w:num w:numId="4">
    <w:abstractNumId w:val="1"/>
  </w:num>
  <w:num w:numId="5">
    <w:abstractNumId w:val="14"/>
  </w:num>
  <w:num w:numId="6">
    <w:abstractNumId w:val="20"/>
  </w:num>
  <w:num w:numId="7">
    <w:abstractNumId w:val="21"/>
  </w:num>
  <w:num w:numId="8">
    <w:abstractNumId w:val="4"/>
  </w:num>
  <w:num w:numId="9">
    <w:abstractNumId w:val="13"/>
  </w:num>
  <w:num w:numId="10">
    <w:abstractNumId w:val="17"/>
  </w:num>
  <w:num w:numId="11">
    <w:abstractNumId w:val="4"/>
  </w:num>
  <w:num w:numId="12">
    <w:abstractNumId w:val="8"/>
  </w:num>
  <w:num w:numId="13">
    <w:abstractNumId w:val="9"/>
  </w:num>
  <w:num w:numId="14">
    <w:abstractNumId w:val="6"/>
  </w:num>
  <w:num w:numId="15">
    <w:abstractNumId w:val="16"/>
  </w:num>
  <w:num w:numId="16">
    <w:abstractNumId w:val="12"/>
  </w:num>
  <w:num w:numId="17">
    <w:abstractNumId w:val="3"/>
  </w:num>
  <w:num w:numId="18">
    <w:abstractNumId w:val="7"/>
  </w:num>
  <w:num w:numId="19">
    <w:abstractNumId w:val="0"/>
  </w:num>
  <w:num w:numId="20">
    <w:abstractNumId w:val="1"/>
  </w:num>
  <w:num w:numId="21">
    <w:abstractNumId w:val="2"/>
  </w:num>
  <w:num w:numId="22">
    <w:abstractNumId w:val="10"/>
  </w:num>
  <w:num w:numId="23">
    <w:abstractNumId w:val="18"/>
  </w:num>
  <w:num w:numId="24">
    <w:abstractNumId w:val="19"/>
  </w:num>
  <w:num w:numId="25">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footnotePr>
    <w:footnote w:id="0"/>
    <w:footnote w:id="1"/>
  </w:footnotePr>
  <w:endnotePr>
    <w:endnote w:id="0"/>
    <w:endnote w:id="1"/>
  </w:endnotePr>
  <w:compat/>
  <w:rsids>
    <w:rsidRoot w:val="00B95016"/>
    <w:rsid w:val="003B5A0E"/>
    <w:rsid w:val="004116D2"/>
    <w:rsid w:val="004669F2"/>
    <w:rsid w:val="007325DE"/>
    <w:rsid w:val="007B2A40"/>
    <w:rsid w:val="00B14029"/>
    <w:rsid w:val="00B95016"/>
    <w:rsid w:val="00BE006D"/>
    <w:rsid w:val="00D32261"/>
    <w:rsid w:val="00EE2AFF"/>
    <w:rsid w:val="00F50D6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List"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501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95016"/>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B95016"/>
    <w:pPr>
      <w:keepNext/>
      <w:spacing w:before="240" w:after="60"/>
      <w:outlineLvl w:val="1"/>
    </w:pPr>
    <w:rPr>
      <w:rFonts w:ascii="Arial" w:hAnsi="Arial" w:cs="Arial"/>
      <w:b/>
      <w:bCs/>
      <w:i/>
      <w:iCs/>
      <w:sz w:val="28"/>
      <w:szCs w:val="28"/>
    </w:rPr>
  </w:style>
  <w:style w:type="paragraph" w:styleId="3">
    <w:name w:val="heading 3"/>
    <w:basedOn w:val="a"/>
    <w:next w:val="a"/>
    <w:link w:val="30"/>
    <w:qFormat/>
    <w:rsid w:val="00B95016"/>
    <w:pPr>
      <w:keepNext/>
      <w:spacing w:before="240" w:after="60"/>
      <w:outlineLvl w:val="2"/>
    </w:pPr>
    <w:rPr>
      <w:rFonts w:ascii="Arial" w:hAnsi="Arial" w:cs="Arial"/>
      <w:b/>
      <w:bCs/>
      <w:sz w:val="26"/>
      <w:szCs w:val="26"/>
    </w:rPr>
  </w:style>
  <w:style w:type="paragraph" w:styleId="4">
    <w:name w:val="heading 4"/>
    <w:basedOn w:val="a"/>
    <w:next w:val="a"/>
    <w:link w:val="40"/>
    <w:unhideWhenUsed/>
    <w:qFormat/>
    <w:rsid w:val="00B95016"/>
    <w:pPr>
      <w:keepNext/>
      <w:spacing w:before="240" w:after="60"/>
      <w:outlineLvl w:val="3"/>
    </w:pPr>
    <w:rPr>
      <w:rFonts w:ascii="Calibri" w:hAnsi="Calibri"/>
      <w:b/>
      <w:bCs/>
      <w:sz w:val="28"/>
      <w:szCs w:val="28"/>
    </w:rPr>
  </w:style>
  <w:style w:type="paragraph" w:styleId="5">
    <w:name w:val="heading 5"/>
    <w:basedOn w:val="a"/>
    <w:next w:val="a"/>
    <w:link w:val="50"/>
    <w:unhideWhenUsed/>
    <w:qFormat/>
    <w:rsid w:val="00B95016"/>
    <w:pPr>
      <w:spacing w:before="240" w:after="60"/>
      <w:outlineLvl w:val="4"/>
    </w:pPr>
    <w:rPr>
      <w:rFonts w:ascii="Calibri" w:hAnsi="Calibri"/>
      <w:b/>
      <w:bCs/>
      <w:i/>
      <w:iCs/>
      <w:sz w:val="26"/>
      <w:szCs w:val="26"/>
    </w:rPr>
  </w:style>
  <w:style w:type="paragraph" w:styleId="6">
    <w:name w:val="heading 6"/>
    <w:basedOn w:val="a"/>
    <w:next w:val="a"/>
    <w:link w:val="60"/>
    <w:qFormat/>
    <w:rsid w:val="00B95016"/>
    <w:pPr>
      <w:keepNext/>
      <w:keepLines/>
      <w:spacing w:before="200"/>
      <w:outlineLvl w:val="5"/>
    </w:pPr>
    <w:rPr>
      <w:rFonts w:ascii="Cambria" w:hAnsi="Cambria"/>
      <w:i/>
      <w:iCs/>
      <w:color w:val="243F60"/>
    </w:rPr>
  </w:style>
  <w:style w:type="paragraph" w:styleId="7">
    <w:name w:val="heading 7"/>
    <w:basedOn w:val="a"/>
    <w:next w:val="a"/>
    <w:link w:val="70"/>
    <w:qFormat/>
    <w:rsid w:val="00B95016"/>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95016"/>
    <w:rPr>
      <w:rFonts w:ascii="Arial" w:eastAsia="Times New Roman" w:hAnsi="Arial" w:cs="Arial"/>
      <w:b/>
      <w:bCs/>
      <w:kern w:val="32"/>
      <w:sz w:val="32"/>
      <w:szCs w:val="32"/>
      <w:lang w:eastAsia="ru-RU"/>
    </w:rPr>
  </w:style>
  <w:style w:type="character" w:customStyle="1" w:styleId="20">
    <w:name w:val="Заголовок 2 Знак"/>
    <w:basedOn w:val="a0"/>
    <w:link w:val="2"/>
    <w:rsid w:val="00B95016"/>
    <w:rPr>
      <w:rFonts w:ascii="Arial" w:eastAsia="Times New Roman" w:hAnsi="Arial" w:cs="Arial"/>
      <w:b/>
      <w:bCs/>
      <w:i/>
      <w:iCs/>
      <w:sz w:val="28"/>
      <w:szCs w:val="28"/>
      <w:lang w:eastAsia="ru-RU"/>
    </w:rPr>
  </w:style>
  <w:style w:type="character" w:customStyle="1" w:styleId="30">
    <w:name w:val="Заголовок 3 Знак"/>
    <w:basedOn w:val="a0"/>
    <w:link w:val="3"/>
    <w:rsid w:val="00B95016"/>
    <w:rPr>
      <w:rFonts w:ascii="Arial" w:eastAsia="Times New Roman" w:hAnsi="Arial" w:cs="Arial"/>
      <w:b/>
      <w:bCs/>
      <w:sz w:val="26"/>
      <w:szCs w:val="26"/>
      <w:lang w:eastAsia="ru-RU"/>
    </w:rPr>
  </w:style>
  <w:style w:type="character" w:customStyle="1" w:styleId="40">
    <w:name w:val="Заголовок 4 Знак"/>
    <w:basedOn w:val="a0"/>
    <w:link w:val="4"/>
    <w:rsid w:val="00B95016"/>
    <w:rPr>
      <w:rFonts w:ascii="Calibri" w:eastAsia="Times New Roman" w:hAnsi="Calibri" w:cs="Times New Roman"/>
      <w:b/>
      <w:bCs/>
      <w:sz w:val="28"/>
      <w:szCs w:val="28"/>
      <w:lang w:eastAsia="ru-RU"/>
    </w:rPr>
  </w:style>
  <w:style w:type="character" w:customStyle="1" w:styleId="50">
    <w:name w:val="Заголовок 5 Знак"/>
    <w:basedOn w:val="a0"/>
    <w:link w:val="5"/>
    <w:rsid w:val="00B95016"/>
    <w:rPr>
      <w:rFonts w:ascii="Calibri" w:eastAsia="Times New Roman" w:hAnsi="Calibri" w:cs="Times New Roman"/>
      <w:b/>
      <w:bCs/>
      <w:i/>
      <w:iCs/>
      <w:sz w:val="26"/>
      <w:szCs w:val="26"/>
      <w:lang w:eastAsia="ru-RU"/>
    </w:rPr>
  </w:style>
  <w:style w:type="character" w:customStyle="1" w:styleId="60">
    <w:name w:val="Заголовок 6 Знак"/>
    <w:basedOn w:val="a0"/>
    <w:link w:val="6"/>
    <w:rsid w:val="00B95016"/>
    <w:rPr>
      <w:rFonts w:ascii="Cambria" w:eastAsia="Times New Roman" w:hAnsi="Cambria" w:cs="Times New Roman"/>
      <w:i/>
      <w:iCs/>
      <w:color w:val="243F60"/>
      <w:sz w:val="24"/>
      <w:szCs w:val="24"/>
      <w:lang w:eastAsia="ru-RU"/>
    </w:rPr>
  </w:style>
  <w:style w:type="character" w:customStyle="1" w:styleId="70">
    <w:name w:val="Заголовок 7 Знак"/>
    <w:basedOn w:val="a0"/>
    <w:link w:val="7"/>
    <w:rsid w:val="00B95016"/>
    <w:rPr>
      <w:rFonts w:ascii="Times New Roman" w:eastAsia="Times New Roman" w:hAnsi="Times New Roman" w:cs="Times New Roman"/>
      <w:sz w:val="24"/>
      <w:szCs w:val="24"/>
      <w:lang w:eastAsia="ru-RU"/>
    </w:rPr>
  </w:style>
  <w:style w:type="paragraph" w:customStyle="1" w:styleId="ConsPlusCell">
    <w:name w:val="ConsPlusCell"/>
    <w:rsid w:val="00B95016"/>
    <w:pPr>
      <w:widowControl w:val="0"/>
      <w:autoSpaceDE w:val="0"/>
      <w:autoSpaceDN w:val="0"/>
      <w:adjustRightInd w:val="0"/>
      <w:spacing w:after="0" w:line="240" w:lineRule="auto"/>
    </w:pPr>
    <w:rPr>
      <w:rFonts w:ascii="Arial" w:eastAsia="Times New Roman" w:hAnsi="Arial" w:cs="Arial"/>
      <w:sz w:val="20"/>
      <w:szCs w:val="20"/>
      <w:lang w:eastAsia="ru-RU"/>
    </w:rPr>
  </w:style>
  <w:style w:type="table" w:styleId="a3">
    <w:name w:val="Table Grid"/>
    <w:basedOn w:val="a1"/>
    <w:rsid w:val="00B9501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B9501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Body Text Indent"/>
    <w:basedOn w:val="a"/>
    <w:link w:val="a5"/>
    <w:rsid w:val="00B95016"/>
    <w:pPr>
      <w:ind w:firstLine="720"/>
      <w:jc w:val="both"/>
    </w:pPr>
    <w:rPr>
      <w:b/>
      <w:sz w:val="28"/>
      <w:szCs w:val="20"/>
    </w:rPr>
  </w:style>
  <w:style w:type="character" w:customStyle="1" w:styleId="a5">
    <w:name w:val="Основной текст с отступом Знак"/>
    <w:basedOn w:val="a0"/>
    <w:link w:val="a4"/>
    <w:rsid w:val="00B95016"/>
    <w:rPr>
      <w:rFonts w:ascii="Times New Roman" w:eastAsia="Times New Roman" w:hAnsi="Times New Roman" w:cs="Times New Roman"/>
      <w:b/>
      <w:sz w:val="28"/>
      <w:szCs w:val="20"/>
      <w:lang w:eastAsia="ru-RU"/>
    </w:rPr>
  </w:style>
  <w:style w:type="paragraph" w:styleId="a6">
    <w:name w:val="Balloon Text"/>
    <w:basedOn w:val="a"/>
    <w:link w:val="a7"/>
    <w:rsid w:val="00B95016"/>
    <w:rPr>
      <w:rFonts w:ascii="Tahoma" w:hAnsi="Tahoma" w:cs="Tahoma"/>
      <w:sz w:val="16"/>
      <w:szCs w:val="16"/>
    </w:rPr>
  </w:style>
  <w:style w:type="character" w:customStyle="1" w:styleId="a7">
    <w:name w:val="Текст выноски Знак"/>
    <w:basedOn w:val="a0"/>
    <w:link w:val="a6"/>
    <w:rsid w:val="00B95016"/>
    <w:rPr>
      <w:rFonts w:ascii="Tahoma" w:eastAsia="Times New Roman" w:hAnsi="Tahoma" w:cs="Tahoma"/>
      <w:sz w:val="16"/>
      <w:szCs w:val="16"/>
      <w:lang w:eastAsia="ru-RU"/>
    </w:rPr>
  </w:style>
  <w:style w:type="paragraph" w:styleId="a8">
    <w:name w:val="No Spacing"/>
    <w:qFormat/>
    <w:rsid w:val="00B95016"/>
    <w:pPr>
      <w:spacing w:after="0" w:line="240" w:lineRule="auto"/>
    </w:pPr>
    <w:rPr>
      <w:rFonts w:ascii="Times New Roman" w:eastAsia="Times New Roman" w:hAnsi="Times New Roman" w:cs="Times New Roman"/>
      <w:sz w:val="24"/>
      <w:szCs w:val="24"/>
      <w:lang w:eastAsia="ru-RU"/>
    </w:rPr>
  </w:style>
  <w:style w:type="paragraph" w:customStyle="1" w:styleId="ConsPlusTitle">
    <w:name w:val="ConsPlusTitle"/>
    <w:rsid w:val="00B95016"/>
    <w:pPr>
      <w:widowControl w:val="0"/>
      <w:autoSpaceDE w:val="0"/>
      <w:autoSpaceDN w:val="0"/>
      <w:adjustRightInd w:val="0"/>
      <w:spacing w:after="0" w:line="240" w:lineRule="auto"/>
    </w:pPr>
    <w:rPr>
      <w:rFonts w:ascii="Calibri" w:eastAsia="Times New Roman" w:hAnsi="Calibri" w:cs="Calibri"/>
      <w:b/>
      <w:bCs/>
      <w:lang w:eastAsia="ru-RU"/>
    </w:rPr>
  </w:style>
  <w:style w:type="paragraph" w:styleId="a9">
    <w:name w:val="Body Text"/>
    <w:basedOn w:val="a"/>
    <w:link w:val="aa"/>
    <w:rsid w:val="00B95016"/>
    <w:pPr>
      <w:spacing w:after="120"/>
    </w:pPr>
  </w:style>
  <w:style w:type="character" w:customStyle="1" w:styleId="aa">
    <w:name w:val="Основной текст Знак"/>
    <w:basedOn w:val="a0"/>
    <w:link w:val="a9"/>
    <w:rsid w:val="00B95016"/>
    <w:rPr>
      <w:rFonts w:ascii="Times New Roman" w:eastAsia="Times New Roman" w:hAnsi="Times New Roman" w:cs="Times New Roman"/>
      <w:sz w:val="24"/>
      <w:szCs w:val="24"/>
      <w:lang w:eastAsia="ru-RU"/>
    </w:rPr>
  </w:style>
  <w:style w:type="paragraph" w:customStyle="1" w:styleId="ConsPlusNonformat">
    <w:name w:val="ConsPlusNonformat"/>
    <w:uiPriority w:val="99"/>
    <w:rsid w:val="00B9501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Title">
    <w:name w:val="ConsTitle"/>
    <w:rsid w:val="00B95016"/>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ConsNonformat">
    <w:name w:val="ConsNonformat"/>
    <w:rsid w:val="00B95016"/>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s3">
    <w:name w:val="s_3"/>
    <w:basedOn w:val="a"/>
    <w:rsid w:val="00B95016"/>
    <w:pPr>
      <w:spacing w:before="100" w:beforeAutospacing="1" w:after="100" w:afterAutospacing="1"/>
      <w:jc w:val="center"/>
    </w:pPr>
    <w:rPr>
      <w:b/>
      <w:bCs/>
      <w:color w:val="000080"/>
      <w:sz w:val="21"/>
      <w:szCs w:val="21"/>
    </w:rPr>
  </w:style>
  <w:style w:type="paragraph" w:styleId="ab">
    <w:name w:val="Normal (Web)"/>
    <w:basedOn w:val="a"/>
    <w:rsid w:val="00B95016"/>
    <w:pPr>
      <w:spacing w:before="100" w:beforeAutospacing="1" w:after="100" w:afterAutospacing="1"/>
    </w:pPr>
  </w:style>
  <w:style w:type="paragraph" w:customStyle="1" w:styleId="s1">
    <w:name w:val="s_1"/>
    <w:basedOn w:val="a"/>
    <w:rsid w:val="00B95016"/>
    <w:pPr>
      <w:spacing w:before="100" w:beforeAutospacing="1" w:after="100" w:afterAutospacing="1"/>
      <w:ind w:firstLine="720"/>
    </w:pPr>
  </w:style>
  <w:style w:type="paragraph" w:styleId="ac">
    <w:name w:val="header"/>
    <w:basedOn w:val="a"/>
    <w:link w:val="ad"/>
    <w:rsid w:val="00B95016"/>
    <w:pPr>
      <w:tabs>
        <w:tab w:val="center" w:pos="4677"/>
        <w:tab w:val="right" w:pos="9355"/>
      </w:tabs>
    </w:pPr>
  </w:style>
  <w:style w:type="character" w:customStyle="1" w:styleId="ad">
    <w:name w:val="Верхний колонтитул Знак"/>
    <w:basedOn w:val="a0"/>
    <w:link w:val="ac"/>
    <w:rsid w:val="00B95016"/>
    <w:rPr>
      <w:rFonts w:ascii="Times New Roman" w:eastAsia="Times New Roman" w:hAnsi="Times New Roman" w:cs="Times New Roman"/>
      <w:sz w:val="24"/>
      <w:szCs w:val="24"/>
      <w:lang w:eastAsia="ru-RU"/>
    </w:rPr>
  </w:style>
  <w:style w:type="paragraph" w:styleId="ae">
    <w:name w:val="footer"/>
    <w:basedOn w:val="a"/>
    <w:link w:val="af"/>
    <w:rsid w:val="00B95016"/>
    <w:pPr>
      <w:tabs>
        <w:tab w:val="center" w:pos="4677"/>
        <w:tab w:val="right" w:pos="9355"/>
      </w:tabs>
    </w:pPr>
  </w:style>
  <w:style w:type="character" w:customStyle="1" w:styleId="af">
    <w:name w:val="Нижний колонтитул Знак"/>
    <w:basedOn w:val="a0"/>
    <w:link w:val="ae"/>
    <w:rsid w:val="00B95016"/>
    <w:rPr>
      <w:rFonts w:ascii="Times New Roman" w:eastAsia="Times New Roman" w:hAnsi="Times New Roman" w:cs="Times New Roman"/>
      <w:sz w:val="24"/>
      <w:szCs w:val="24"/>
      <w:lang w:eastAsia="ru-RU"/>
    </w:rPr>
  </w:style>
  <w:style w:type="paragraph" w:customStyle="1" w:styleId="Style5">
    <w:name w:val="Style5"/>
    <w:basedOn w:val="a"/>
    <w:rsid w:val="00B95016"/>
    <w:pPr>
      <w:widowControl w:val="0"/>
      <w:autoSpaceDE w:val="0"/>
      <w:autoSpaceDN w:val="0"/>
      <w:adjustRightInd w:val="0"/>
      <w:spacing w:line="228" w:lineRule="exact"/>
      <w:ind w:firstLine="528"/>
      <w:jc w:val="both"/>
    </w:pPr>
  </w:style>
  <w:style w:type="character" w:styleId="af0">
    <w:name w:val="Hyperlink"/>
    <w:basedOn w:val="a0"/>
    <w:rsid w:val="00B95016"/>
    <w:rPr>
      <w:color w:val="333333"/>
      <w:u w:val="single"/>
    </w:rPr>
  </w:style>
  <w:style w:type="character" w:customStyle="1" w:styleId="FontStyle21">
    <w:name w:val="Font Style21"/>
    <w:rsid w:val="00B95016"/>
    <w:rPr>
      <w:rFonts w:ascii="Times New Roman" w:hAnsi="Times New Roman" w:cs="Times New Roman" w:hint="default"/>
      <w:sz w:val="24"/>
      <w:szCs w:val="24"/>
    </w:rPr>
  </w:style>
  <w:style w:type="paragraph" w:customStyle="1" w:styleId="31">
    <w:name w:val="Основной текст с отступом 31"/>
    <w:basedOn w:val="a"/>
    <w:rsid w:val="00B95016"/>
    <w:pPr>
      <w:suppressAutoHyphens/>
      <w:autoSpaceDE w:val="0"/>
      <w:ind w:firstLine="567"/>
      <w:jc w:val="both"/>
    </w:pPr>
    <w:rPr>
      <w:sz w:val="28"/>
      <w:szCs w:val="28"/>
      <w:lang w:eastAsia="zh-CN"/>
    </w:rPr>
  </w:style>
  <w:style w:type="paragraph" w:styleId="21">
    <w:name w:val="Body Text Indent 2"/>
    <w:basedOn w:val="a"/>
    <w:link w:val="22"/>
    <w:unhideWhenUsed/>
    <w:rsid w:val="00B95016"/>
    <w:pPr>
      <w:spacing w:after="120" w:line="480" w:lineRule="auto"/>
      <w:ind w:left="283"/>
    </w:pPr>
  </w:style>
  <w:style w:type="character" w:customStyle="1" w:styleId="22">
    <w:name w:val="Основной текст с отступом 2 Знак"/>
    <w:basedOn w:val="a0"/>
    <w:link w:val="21"/>
    <w:rsid w:val="00B95016"/>
    <w:rPr>
      <w:rFonts w:ascii="Times New Roman" w:eastAsia="Times New Roman" w:hAnsi="Times New Roman" w:cs="Times New Roman"/>
      <w:sz w:val="24"/>
      <w:szCs w:val="24"/>
      <w:lang w:eastAsia="ru-RU"/>
    </w:rPr>
  </w:style>
  <w:style w:type="paragraph" w:styleId="32">
    <w:name w:val="Body Text Indent 3"/>
    <w:basedOn w:val="a"/>
    <w:link w:val="33"/>
    <w:unhideWhenUsed/>
    <w:rsid w:val="00B95016"/>
    <w:pPr>
      <w:spacing w:after="120"/>
      <w:ind w:left="283"/>
    </w:pPr>
    <w:rPr>
      <w:sz w:val="16"/>
      <w:szCs w:val="16"/>
    </w:rPr>
  </w:style>
  <w:style w:type="character" w:customStyle="1" w:styleId="33">
    <w:name w:val="Основной текст с отступом 3 Знак"/>
    <w:basedOn w:val="a0"/>
    <w:link w:val="32"/>
    <w:rsid w:val="00B95016"/>
    <w:rPr>
      <w:rFonts w:ascii="Times New Roman" w:eastAsia="Times New Roman" w:hAnsi="Times New Roman" w:cs="Times New Roman"/>
      <w:sz w:val="16"/>
      <w:szCs w:val="16"/>
      <w:lang w:eastAsia="ru-RU"/>
    </w:rPr>
  </w:style>
  <w:style w:type="paragraph" w:customStyle="1" w:styleId="Style4">
    <w:name w:val="Style4"/>
    <w:basedOn w:val="a"/>
    <w:rsid w:val="00B95016"/>
    <w:pPr>
      <w:widowControl w:val="0"/>
      <w:autoSpaceDE w:val="0"/>
      <w:autoSpaceDN w:val="0"/>
      <w:adjustRightInd w:val="0"/>
      <w:spacing w:after="120" w:line="480" w:lineRule="atLeast"/>
      <w:ind w:firstLine="763"/>
      <w:jc w:val="both"/>
    </w:pPr>
    <w:rPr>
      <w:rFonts w:ascii="Calibri" w:hAnsi="Calibri"/>
      <w:lang w:eastAsia="en-US"/>
    </w:rPr>
  </w:style>
  <w:style w:type="paragraph" w:styleId="af1">
    <w:name w:val="List Number"/>
    <w:basedOn w:val="a"/>
    <w:rsid w:val="00B95016"/>
    <w:pPr>
      <w:spacing w:before="120" w:after="120"/>
      <w:jc w:val="both"/>
    </w:pPr>
  </w:style>
  <w:style w:type="paragraph" w:customStyle="1" w:styleId="TimesNewRoman">
    <w:name w:val="Обычный + Times New Roman"/>
    <w:aliases w:val="12 пт,По ширине,Первая строка:  1,27 см,После: ..."/>
    <w:basedOn w:val="a"/>
    <w:rsid w:val="00B95016"/>
    <w:pPr>
      <w:widowControl w:val="0"/>
      <w:autoSpaceDE w:val="0"/>
      <w:autoSpaceDN w:val="0"/>
      <w:adjustRightInd w:val="0"/>
      <w:ind w:firstLine="720"/>
      <w:jc w:val="both"/>
    </w:pPr>
    <w:rPr>
      <w:rFonts w:eastAsia="Arial"/>
      <w:kern w:val="1"/>
      <w:lang w:eastAsia="hi-IN" w:bidi="hi-IN"/>
    </w:rPr>
  </w:style>
  <w:style w:type="character" w:styleId="af2">
    <w:name w:val="FollowedHyperlink"/>
    <w:basedOn w:val="a0"/>
    <w:rsid w:val="00B95016"/>
    <w:rPr>
      <w:color w:val="800080"/>
      <w:u w:val="single"/>
    </w:rPr>
  </w:style>
  <w:style w:type="paragraph" w:customStyle="1" w:styleId="310">
    <w:name w:val="Основной текст 31"/>
    <w:basedOn w:val="a"/>
    <w:rsid w:val="00B95016"/>
    <w:pPr>
      <w:suppressAutoHyphens/>
      <w:autoSpaceDE w:val="0"/>
    </w:pPr>
    <w:rPr>
      <w:b/>
      <w:bCs/>
      <w:i/>
      <w:iCs/>
      <w:szCs w:val="28"/>
      <w:lang w:eastAsia="zh-CN"/>
    </w:rPr>
  </w:style>
  <w:style w:type="paragraph" w:customStyle="1" w:styleId="210">
    <w:name w:val="Основной текст с отступом 21"/>
    <w:basedOn w:val="a"/>
    <w:rsid w:val="00B95016"/>
    <w:pPr>
      <w:shd w:val="clear" w:color="auto" w:fill="FFFFFF"/>
      <w:tabs>
        <w:tab w:val="left" w:pos="878"/>
      </w:tabs>
      <w:suppressAutoHyphens/>
      <w:ind w:firstLine="709"/>
      <w:jc w:val="both"/>
    </w:pPr>
    <w:rPr>
      <w:sz w:val="28"/>
      <w:lang w:eastAsia="zh-CN"/>
    </w:rPr>
  </w:style>
  <w:style w:type="paragraph" w:customStyle="1" w:styleId="msonormalcxspmiddle">
    <w:name w:val="msonormalcxspmiddle"/>
    <w:basedOn w:val="a"/>
    <w:rsid w:val="00B95016"/>
    <w:pPr>
      <w:spacing w:before="100" w:beforeAutospacing="1" w:after="100" w:afterAutospacing="1"/>
    </w:pPr>
  </w:style>
  <w:style w:type="paragraph" w:customStyle="1" w:styleId="ConsNormal">
    <w:name w:val="ConsNormal"/>
    <w:rsid w:val="00B95016"/>
    <w:pPr>
      <w:widowControl w:val="0"/>
      <w:autoSpaceDE w:val="0"/>
      <w:autoSpaceDN w:val="0"/>
      <w:adjustRightInd w:val="0"/>
      <w:spacing w:after="0" w:line="240" w:lineRule="auto"/>
      <w:ind w:firstLine="720"/>
    </w:pPr>
    <w:rPr>
      <w:rFonts w:ascii="Arial" w:eastAsia="Times New Roman" w:hAnsi="Arial" w:cs="Arial"/>
      <w:sz w:val="18"/>
      <w:szCs w:val="18"/>
      <w:lang w:eastAsia="ru-RU"/>
    </w:rPr>
  </w:style>
  <w:style w:type="paragraph" w:styleId="af3">
    <w:name w:val="Title"/>
    <w:basedOn w:val="a"/>
    <w:link w:val="af4"/>
    <w:qFormat/>
    <w:rsid w:val="00B95016"/>
    <w:pPr>
      <w:overflowPunct w:val="0"/>
      <w:autoSpaceDE w:val="0"/>
      <w:autoSpaceDN w:val="0"/>
      <w:adjustRightInd w:val="0"/>
      <w:jc w:val="center"/>
    </w:pPr>
    <w:rPr>
      <w:b/>
      <w:sz w:val="28"/>
      <w:szCs w:val="20"/>
    </w:rPr>
  </w:style>
  <w:style w:type="character" w:customStyle="1" w:styleId="af4">
    <w:name w:val="Название Знак"/>
    <w:basedOn w:val="a0"/>
    <w:link w:val="af3"/>
    <w:rsid w:val="00B95016"/>
    <w:rPr>
      <w:rFonts w:ascii="Times New Roman" w:eastAsia="Times New Roman" w:hAnsi="Times New Roman" w:cs="Times New Roman"/>
      <w:b/>
      <w:sz w:val="28"/>
      <w:szCs w:val="20"/>
      <w:lang w:eastAsia="ru-RU"/>
    </w:rPr>
  </w:style>
  <w:style w:type="character" w:customStyle="1" w:styleId="af5">
    <w:name w:val="Основной текст_"/>
    <w:link w:val="11"/>
    <w:rsid w:val="00B95016"/>
    <w:rPr>
      <w:sz w:val="27"/>
      <w:szCs w:val="27"/>
    </w:rPr>
  </w:style>
  <w:style w:type="paragraph" w:customStyle="1" w:styleId="11">
    <w:name w:val="Основной текст1"/>
    <w:basedOn w:val="a"/>
    <w:link w:val="af5"/>
    <w:rsid w:val="00B95016"/>
    <w:pPr>
      <w:widowControl w:val="0"/>
      <w:spacing w:before="960" w:after="240" w:line="319" w:lineRule="exact"/>
      <w:jc w:val="both"/>
    </w:pPr>
    <w:rPr>
      <w:rFonts w:asciiTheme="minorHAnsi" w:eastAsiaTheme="minorHAnsi" w:hAnsiTheme="minorHAnsi" w:cstheme="minorBidi"/>
      <w:sz w:val="27"/>
      <w:szCs w:val="27"/>
      <w:lang w:eastAsia="en-US"/>
    </w:rPr>
  </w:style>
  <w:style w:type="paragraph" w:styleId="af6">
    <w:name w:val="Block Text"/>
    <w:basedOn w:val="a"/>
    <w:rsid w:val="00B95016"/>
    <w:pPr>
      <w:spacing w:line="312" w:lineRule="auto"/>
      <w:ind w:left="1134" w:right="-999" w:firstLine="851"/>
      <w:jc w:val="both"/>
    </w:pPr>
    <w:rPr>
      <w:szCs w:val="20"/>
    </w:rPr>
  </w:style>
  <w:style w:type="character" w:styleId="af7">
    <w:name w:val="Strong"/>
    <w:basedOn w:val="a0"/>
    <w:qFormat/>
    <w:rsid w:val="00B95016"/>
    <w:rPr>
      <w:rFonts w:cs="Times New Roman"/>
      <w:b/>
      <w:bCs/>
    </w:rPr>
  </w:style>
  <w:style w:type="paragraph" w:customStyle="1" w:styleId="Pro-Tab">
    <w:name w:val="Pro-Tab"/>
    <w:basedOn w:val="a"/>
    <w:rsid w:val="00B95016"/>
    <w:pPr>
      <w:spacing w:before="40" w:after="40"/>
    </w:pPr>
    <w:rPr>
      <w:sz w:val="22"/>
      <w:szCs w:val="22"/>
    </w:rPr>
  </w:style>
  <w:style w:type="paragraph" w:customStyle="1" w:styleId="Pro-Gramma0">
    <w:name w:val="Pro-Gramma"/>
    <w:basedOn w:val="a"/>
    <w:link w:val="Pro-Gramma1"/>
    <w:rsid w:val="00B95016"/>
    <w:pPr>
      <w:spacing w:line="288" w:lineRule="auto"/>
      <w:ind w:firstLine="540"/>
      <w:jc w:val="both"/>
    </w:pPr>
    <w:rPr>
      <w:szCs w:val="20"/>
    </w:rPr>
  </w:style>
  <w:style w:type="character" w:customStyle="1" w:styleId="Pro-Gramma1">
    <w:name w:val="Pro-Gramma Знак"/>
    <w:link w:val="Pro-Gramma0"/>
    <w:locked/>
    <w:rsid w:val="00B95016"/>
    <w:rPr>
      <w:rFonts w:ascii="Times New Roman" w:eastAsia="Times New Roman" w:hAnsi="Times New Roman" w:cs="Times New Roman"/>
      <w:sz w:val="24"/>
      <w:szCs w:val="20"/>
    </w:rPr>
  </w:style>
  <w:style w:type="character" w:customStyle="1" w:styleId="Pro-List1">
    <w:name w:val="Pro-List #1 Знак Знак"/>
    <w:basedOn w:val="Pro-Gramma1"/>
    <w:link w:val="Pro-List10"/>
    <w:locked/>
    <w:rsid w:val="00B95016"/>
    <w:rPr>
      <w:szCs w:val="24"/>
    </w:rPr>
  </w:style>
  <w:style w:type="paragraph" w:customStyle="1" w:styleId="Pro-List10">
    <w:name w:val="Pro-List #1"/>
    <w:basedOn w:val="Pro-Gramma0"/>
    <w:link w:val="Pro-List1"/>
    <w:rsid w:val="00B95016"/>
    <w:pPr>
      <w:tabs>
        <w:tab w:val="left" w:pos="540"/>
      </w:tabs>
      <w:spacing w:before="180"/>
      <w:ind w:firstLine="0"/>
    </w:pPr>
    <w:rPr>
      <w:szCs w:val="24"/>
    </w:rPr>
  </w:style>
  <w:style w:type="paragraph" w:customStyle="1" w:styleId="Pro-Gramma">
    <w:name w:val="Pro-Gramma #"/>
    <w:basedOn w:val="Pro-Gramma0"/>
    <w:rsid w:val="00B95016"/>
    <w:pPr>
      <w:numPr>
        <w:ilvl w:val="3"/>
        <w:numId w:val="8"/>
      </w:numPr>
      <w:tabs>
        <w:tab w:val="clear" w:pos="960"/>
        <w:tab w:val="left" w:pos="1134"/>
        <w:tab w:val="num" w:pos="2301"/>
      </w:tabs>
      <w:ind w:left="0" w:firstLine="540"/>
    </w:pPr>
  </w:style>
  <w:style w:type="paragraph" w:customStyle="1" w:styleId="Pro-List-2">
    <w:name w:val="Pro-List -2"/>
    <w:basedOn w:val="a"/>
    <w:rsid w:val="00B95016"/>
    <w:pPr>
      <w:tabs>
        <w:tab w:val="num" w:pos="360"/>
        <w:tab w:val="num" w:pos="540"/>
        <w:tab w:val="num" w:pos="2937"/>
      </w:tabs>
      <w:spacing w:before="60" w:line="288" w:lineRule="auto"/>
      <w:ind w:left="540" w:hanging="180"/>
      <w:jc w:val="both"/>
    </w:pPr>
  </w:style>
  <w:style w:type="paragraph" w:customStyle="1" w:styleId="Pro-TabHead">
    <w:name w:val="Pro-Tab Head"/>
    <w:basedOn w:val="Pro-Tab"/>
    <w:rsid w:val="00B95016"/>
    <w:rPr>
      <w:b/>
      <w:bCs/>
    </w:rPr>
  </w:style>
  <w:style w:type="paragraph" w:customStyle="1" w:styleId="Pro-TabName">
    <w:name w:val="Pro-Tab Name"/>
    <w:basedOn w:val="a"/>
    <w:rsid w:val="00B95016"/>
    <w:pPr>
      <w:keepNext/>
      <w:spacing w:before="240" w:after="120"/>
    </w:pPr>
    <w:rPr>
      <w:b/>
      <w:bCs/>
    </w:rPr>
  </w:style>
  <w:style w:type="paragraph" w:styleId="af8">
    <w:name w:val="Document Map"/>
    <w:basedOn w:val="a"/>
    <w:link w:val="af9"/>
    <w:rsid w:val="00B95016"/>
    <w:pPr>
      <w:shd w:val="clear" w:color="auto" w:fill="000080"/>
      <w:autoSpaceDE w:val="0"/>
      <w:autoSpaceDN w:val="0"/>
    </w:pPr>
    <w:rPr>
      <w:rFonts w:ascii="Tahoma" w:hAnsi="Tahoma" w:cs="Tahoma"/>
      <w:sz w:val="20"/>
      <w:szCs w:val="20"/>
    </w:rPr>
  </w:style>
  <w:style w:type="character" w:customStyle="1" w:styleId="af9">
    <w:name w:val="Схема документа Знак"/>
    <w:basedOn w:val="a0"/>
    <w:link w:val="af8"/>
    <w:rsid w:val="00B95016"/>
    <w:rPr>
      <w:rFonts w:ascii="Tahoma" w:eastAsia="Times New Roman" w:hAnsi="Tahoma" w:cs="Tahoma"/>
      <w:sz w:val="20"/>
      <w:szCs w:val="20"/>
      <w:shd w:val="clear" w:color="auto" w:fill="000080"/>
      <w:lang w:eastAsia="ru-RU"/>
    </w:rPr>
  </w:style>
  <w:style w:type="character" w:styleId="afa">
    <w:name w:val="page number"/>
    <w:basedOn w:val="a0"/>
    <w:rsid w:val="00B95016"/>
  </w:style>
  <w:style w:type="character" w:customStyle="1" w:styleId="313pt">
    <w:name w:val="Основной текст (3) + 13 pt;Не полужирный"/>
    <w:basedOn w:val="a0"/>
    <w:rsid w:val="00B95016"/>
    <w:rPr>
      <w:rFonts w:ascii="Times New Roman" w:eastAsia="Times New Roman" w:hAnsi="Times New Roman" w:cs="Times New Roman"/>
      <w:b/>
      <w:bCs/>
      <w:i w:val="0"/>
      <w:iCs w:val="0"/>
      <w:caps w:val="0"/>
      <w:smallCaps w:val="0"/>
      <w:strike w:val="0"/>
      <w:dstrike w:val="0"/>
      <w:spacing w:val="0"/>
      <w:sz w:val="26"/>
      <w:szCs w:val="26"/>
    </w:rPr>
  </w:style>
  <w:style w:type="character" w:customStyle="1" w:styleId="313pt0">
    <w:name w:val="Основной текст (3) + 13 pt"/>
    <w:basedOn w:val="a0"/>
    <w:rsid w:val="00B95016"/>
    <w:rPr>
      <w:rFonts w:ascii="Times New Roman" w:eastAsia="Times New Roman" w:hAnsi="Times New Roman" w:cs="Times New Roman"/>
      <w:b w:val="0"/>
      <w:bCs w:val="0"/>
      <w:i w:val="0"/>
      <w:iCs w:val="0"/>
      <w:caps w:val="0"/>
      <w:smallCaps w:val="0"/>
      <w:strike w:val="0"/>
      <w:dstrike w:val="0"/>
      <w:spacing w:val="0"/>
      <w:sz w:val="26"/>
      <w:szCs w:val="26"/>
    </w:rPr>
  </w:style>
  <w:style w:type="paragraph" w:customStyle="1" w:styleId="12">
    <w:name w:val="Заголовок №1 (2)"/>
    <w:basedOn w:val="a"/>
    <w:rsid w:val="00B95016"/>
    <w:pPr>
      <w:shd w:val="clear" w:color="auto" w:fill="FFFFFF"/>
      <w:suppressAutoHyphens/>
      <w:spacing w:before="1800" w:after="360" w:line="0" w:lineRule="atLeast"/>
      <w:jc w:val="center"/>
    </w:pPr>
    <w:rPr>
      <w:b/>
      <w:bCs/>
      <w:i/>
      <w:iCs/>
      <w:color w:val="000000"/>
      <w:sz w:val="38"/>
      <w:szCs w:val="38"/>
      <w:lang w:eastAsia="ar-SA"/>
    </w:rPr>
  </w:style>
  <w:style w:type="paragraph" w:customStyle="1" w:styleId="23">
    <w:name w:val="Заголовок №2"/>
    <w:basedOn w:val="a"/>
    <w:rsid w:val="00B95016"/>
    <w:pPr>
      <w:shd w:val="clear" w:color="auto" w:fill="FFFFFF"/>
      <w:suppressAutoHyphens/>
      <w:spacing w:before="360" w:line="365" w:lineRule="exact"/>
      <w:jc w:val="center"/>
    </w:pPr>
    <w:rPr>
      <w:b/>
      <w:bCs/>
      <w:i/>
      <w:iCs/>
      <w:color w:val="000000"/>
      <w:sz w:val="31"/>
      <w:szCs w:val="31"/>
      <w:lang w:eastAsia="ar-SA"/>
    </w:rPr>
  </w:style>
  <w:style w:type="paragraph" w:customStyle="1" w:styleId="24">
    <w:name w:val="Основной текст2"/>
    <w:basedOn w:val="a"/>
    <w:rsid w:val="00B95016"/>
    <w:pPr>
      <w:shd w:val="clear" w:color="auto" w:fill="FFFFFF"/>
      <w:suppressAutoHyphens/>
      <w:spacing w:after="60" w:line="365" w:lineRule="exact"/>
    </w:pPr>
    <w:rPr>
      <w:color w:val="000000"/>
      <w:sz w:val="26"/>
      <w:szCs w:val="26"/>
      <w:lang w:eastAsia="ar-SA"/>
    </w:rPr>
  </w:style>
  <w:style w:type="paragraph" w:customStyle="1" w:styleId="51">
    <w:name w:val="Основной текст (5)"/>
    <w:basedOn w:val="a"/>
    <w:rsid w:val="00B95016"/>
    <w:pPr>
      <w:shd w:val="clear" w:color="auto" w:fill="FFFFFF"/>
      <w:suppressAutoHyphens/>
      <w:spacing w:before="60" w:after="360" w:line="0" w:lineRule="atLeast"/>
      <w:jc w:val="center"/>
    </w:pPr>
    <w:rPr>
      <w:b/>
      <w:bCs/>
      <w:color w:val="000000"/>
      <w:sz w:val="23"/>
      <w:szCs w:val="23"/>
      <w:lang w:eastAsia="ar-SA"/>
    </w:rPr>
  </w:style>
  <w:style w:type="paragraph" w:customStyle="1" w:styleId="34">
    <w:name w:val="Основной текст (3)"/>
    <w:basedOn w:val="a"/>
    <w:rsid w:val="00B95016"/>
    <w:pPr>
      <w:shd w:val="clear" w:color="auto" w:fill="FFFFFF"/>
      <w:suppressAutoHyphens/>
      <w:spacing w:before="60" w:after="360" w:line="0" w:lineRule="atLeast"/>
      <w:jc w:val="center"/>
    </w:pPr>
    <w:rPr>
      <w:b/>
      <w:bCs/>
      <w:color w:val="000000"/>
      <w:sz w:val="23"/>
      <w:szCs w:val="23"/>
      <w:lang w:eastAsia="ar-SA"/>
    </w:rPr>
  </w:style>
  <w:style w:type="character" w:customStyle="1" w:styleId="Absatz-Standardschriftart">
    <w:name w:val="Absatz-Standardschriftart"/>
    <w:rsid w:val="00B95016"/>
  </w:style>
  <w:style w:type="character" w:customStyle="1" w:styleId="WW8Num1z0">
    <w:name w:val="WW8Num1z0"/>
    <w:rsid w:val="00B95016"/>
    <w:rPr>
      <w:rFonts w:ascii="Symbol" w:hAnsi="Symbol"/>
    </w:rPr>
  </w:style>
  <w:style w:type="character" w:customStyle="1" w:styleId="WW8Num1z1">
    <w:name w:val="WW8Num1z1"/>
    <w:rsid w:val="00B95016"/>
    <w:rPr>
      <w:rFonts w:ascii="Courier New" w:hAnsi="Courier New" w:cs="Courier New"/>
    </w:rPr>
  </w:style>
  <w:style w:type="character" w:customStyle="1" w:styleId="WW8Num1z2">
    <w:name w:val="WW8Num1z2"/>
    <w:rsid w:val="00B95016"/>
    <w:rPr>
      <w:rFonts w:ascii="Wingdings" w:hAnsi="Wingdings"/>
    </w:rPr>
  </w:style>
  <w:style w:type="character" w:customStyle="1" w:styleId="13">
    <w:name w:val="Основной шрифт абзаца1"/>
    <w:rsid w:val="00B95016"/>
  </w:style>
  <w:style w:type="character" w:customStyle="1" w:styleId="14">
    <w:name w:val="Знак примечания1"/>
    <w:basedOn w:val="13"/>
    <w:rsid w:val="00B95016"/>
    <w:rPr>
      <w:sz w:val="16"/>
    </w:rPr>
  </w:style>
  <w:style w:type="paragraph" w:customStyle="1" w:styleId="afb">
    <w:name w:val="Заголовок"/>
    <w:basedOn w:val="a"/>
    <w:next w:val="a9"/>
    <w:rsid w:val="00B95016"/>
    <w:pPr>
      <w:keepNext/>
      <w:suppressAutoHyphens/>
      <w:spacing w:before="240" w:after="120"/>
    </w:pPr>
    <w:rPr>
      <w:rFonts w:ascii="Arial" w:eastAsia="Lucida Sans Unicode" w:hAnsi="Arial" w:cs="Mangal"/>
      <w:sz w:val="28"/>
      <w:szCs w:val="28"/>
      <w:lang w:eastAsia="ar-SA"/>
    </w:rPr>
  </w:style>
  <w:style w:type="paragraph" w:styleId="afc">
    <w:name w:val="List"/>
    <w:basedOn w:val="a9"/>
    <w:rsid w:val="00B95016"/>
    <w:pPr>
      <w:suppressAutoHyphens/>
      <w:spacing w:after="0"/>
      <w:jc w:val="center"/>
    </w:pPr>
    <w:rPr>
      <w:rFonts w:cs="Mangal"/>
      <w:b/>
      <w:i/>
      <w:sz w:val="36"/>
      <w:szCs w:val="20"/>
      <w:lang w:eastAsia="ar-SA"/>
    </w:rPr>
  </w:style>
  <w:style w:type="paragraph" w:customStyle="1" w:styleId="15">
    <w:name w:val="Название1"/>
    <w:basedOn w:val="a"/>
    <w:rsid w:val="00B95016"/>
    <w:pPr>
      <w:suppressLineNumbers/>
      <w:suppressAutoHyphens/>
      <w:spacing w:before="120" w:after="120"/>
    </w:pPr>
    <w:rPr>
      <w:rFonts w:cs="Mangal"/>
      <w:i/>
      <w:iCs/>
      <w:lang w:eastAsia="ar-SA"/>
    </w:rPr>
  </w:style>
  <w:style w:type="paragraph" w:customStyle="1" w:styleId="16">
    <w:name w:val="Указатель1"/>
    <w:basedOn w:val="a"/>
    <w:rsid w:val="00B95016"/>
    <w:pPr>
      <w:suppressLineNumbers/>
      <w:suppressAutoHyphens/>
    </w:pPr>
    <w:rPr>
      <w:rFonts w:cs="Mangal"/>
      <w:sz w:val="20"/>
      <w:szCs w:val="20"/>
      <w:lang w:eastAsia="ar-SA"/>
    </w:rPr>
  </w:style>
  <w:style w:type="paragraph" w:customStyle="1" w:styleId="17">
    <w:name w:val="Текст примечания1"/>
    <w:basedOn w:val="a"/>
    <w:rsid w:val="00B95016"/>
    <w:pPr>
      <w:suppressAutoHyphens/>
    </w:pPr>
    <w:rPr>
      <w:sz w:val="20"/>
      <w:szCs w:val="20"/>
      <w:lang w:eastAsia="ar-SA"/>
    </w:rPr>
  </w:style>
  <w:style w:type="paragraph" w:customStyle="1" w:styleId="211">
    <w:name w:val="Основной текст 21"/>
    <w:basedOn w:val="a"/>
    <w:rsid w:val="00B95016"/>
    <w:pPr>
      <w:suppressAutoHyphens/>
      <w:jc w:val="both"/>
    </w:pPr>
    <w:rPr>
      <w:szCs w:val="20"/>
      <w:lang w:eastAsia="ar-SA"/>
    </w:rPr>
  </w:style>
  <w:style w:type="paragraph" w:customStyle="1" w:styleId="afd">
    <w:name w:val="Содержимое врезки"/>
    <w:basedOn w:val="a9"/>
    <w:rsid w:val="00B95016"/>
    <w:pPr>
      <w:suppressAutoHyphens/>
      <w:spacing w:after="0"/>
      <w:jc w:val="center"/>
    </w:pPr>
    <w:rPr>
      <w:b/>
      <w:i/>
      <w:sz w:val="36"/>
      <w:szCs w:val="20"/>
      <w:lang w:eastAsia="ar-SA"/>
    </w:rPr>
  </w:style>
  <w:style w:type="paragraph" w:customStyle="1" w:styleId="110">
    <w:name w:val="Знак Знак1 Знак Знак Знак1 Знак"/>
    <w:basedOn w:val="a"/>
    <w:rsid w:val="00B95016"/>
    <w:pPr>
      <w:widowControl w:val="0"/>
      <w:autoSpaceDE w:val="0"/>
      <w:autoSpaceDN w:val="0"/>
      <w:adjustRightInd w:val="0"/>
      <w:spacing w:after="160" w:line="240" w:lineRule="exact"/>
      <w:jc w:val="right"/>
    </w:pPr>
    <w:rPr>
      <w:rFonts w:ascii="Arial" w:hAnsi="Arial" w:cs="Arial"/>
      <w:sz w:val="20"/>
      <w:szCs w:val="20"/>
      <w:lang w:val="en-GB" w:eastAsia="en-US"/>
    </w:rPr>
  </w:style>
  <w:style w:type="character" w:styleId="afe">
    <w:name w:val="annotation reference"/>
    <w:basedOn w:val="a0"/>
    <w:rsid w:val="00B95016"/>
    <w:rPr>
      <w:sz w:val="16"/>
    </w:rPr>
  </w:style>
  <w:style w:type="paragraph" w:styleId="aff">
    <w:name w:val="annotation text"/>
    <w:basedOn w:val="a"/>
    <w:link w:val="aff0"/>
    <w:rsid w:val="00B95016"/>
    <w:rPr>
      <w:sz w:val="20"/>
      <w:szCs w:val="20"/>
    </w:rPr>
  </w:style>
  <w:style w:type="character" w:customStyle="1" w:styleId="aff0">
    <w:name w:val="Текст примечания Знак"/>
    <w:basedOn w:val="a0"/>
    <w:link w:val="aff"/>
    <w:rsid w:val="00B95016"/>
    <w:rPr>
      <w:rFonts w:ascii="Times New Roman" w:eastAsia="Times New Roman" w:hAnsi="Times New Roman" w:cs="Times New Roman"/>
      <w:sz w:val="20"/>
      <w:szCs w:val="20"/>
      <w:lang w:eastAsia="ru-RU"/>
    </w:rPr>
  </w:style>
  <w:style w:type="paragraph" w:styleId="25">
    <w:name w:val="Body Text 2"/>
    <w:basedOn w:val="a"/>
    <w:link w:val="26"/>
    <w:rsid w:val="00B95016"/>
    <w:pPr>
      <w:jc w:val="both"/>
    </w:pPr>
    <w:rPr>
      <w:szCs w:val="20"/>
    </w:rPr>
  </w:style>
  <w:style w:type="character" w:customStyle="1" w:styleId="26">
    <w:name w:val="Основной текст 2 Знак"/>
    <w:basedOn w:val="a0"/>
    <w:link w:val="25"/>
    <w:rsid w:val="00B95016"/>
    <w:rPr>
      <w:rFonts w:ascii="Times New Roman" w:eastAsia="Times New Roman" w:hAnsi="Times New Roman" w:cs="Times New Roman"/>
      <w:sz w:val="24"/>
      <w:szCs w:val="20"/>
      <w:lang w:eastAsia="ru-RU"/>
    </w:rPr>
  </w:style>
  <w:style w:type="paragraph" w:styleId="35">
    <w:name w:val="Body Text 3"/>
    <w:basedOn w:val="a"/>
    <w:link w:val="36"/>
    <w:rsid w:val="00B95016"/>
    <w:pPr>
      <w:spacing w:after="120"/>
    </w:pPr>
    <w:rPr>
      <w:sz w:val="16"/>
      <w:szCs w:val="16"/>
    </w:rPr>
  </w:style>
  <w:style w:type="character" w:customStyle="1" w:styleId="36">
    <w:name w:val="Основной текст 3 Знак"/>
    <w:basedOn w:val="a0"/>
    <w:link w:val="35"/>
    <w:rsid w:val="00B95016"/>
    <w:rPr>
      <w:rFonts w:ascii="Times New Roman" w:eastAsia="Times New Roman" w:hAnsi="Times New Roman" w:cs="Times New Roman"/>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www.rodniki-37.ru" TargetMode="External"/><Relationship Id="rId21" Type="http://schemas.openxmlformats.org/officeDocument/2006/relationships/hyperlink" Target="http://base.garant.ru/12136571/" TargetMode="External"/><Relationship Id="rId34" Type="http://schemas.openxmlformats.org/officeDocument/2006/relationships/hyperlink" Target="consultantplus://offline/ref=84CBA84DB91E40F39130B515963ECE2EDFF61F8BCFCAAF03B24671B86CLAG3K" TargetMode="External"/><Relationship Id="rId42" Type="http://schemas.openxmlformats.org/officeDocument/2006/relationships/hyperlink" Target="consultantplus://offline/ref=84CBA84DB91E40F39130B515963ECE2EDFF61F8BCFCAAF03B24671B86CA3F9CC699634C2FE148C58LDGDK" TargetMode="External"/><Relationship Id="rId47" Type="http://schemas.openxmlformats.org/officeDocument/2006/relationships/hyperlink" Target="consultantplus://offline/ref=8CF749C48B4849EE55B4FD51C7302CA4D15DF213222F3C3FA7E841B684qCt6J" TargetMode="External"/><Relationship Id="rId50" Type="http://schemas.openxmlformats.org/officeDocument/2006/relationships/hyperlink" Target="consultantplus://offline/ref=8CF749C48B4849EE55B4FD51C7302CA4D15DF2122B213C3FA7E841B684qCt6J" TargetMode="External"/><Relationship Id="rId55" Type="http://schemas.openxmlformats.org/officeDocument/2006/relationships/hyperlink" Target="consultantplus://offline/ref=8CF749C48B4849EE55B4E35CD15C70ABD452A819252E3E6FFDB71AEBD3CF11E2C25F30605DEF8346B1EE43qCtCJ" TargetMode="External"/><Relationship Id="rId63" Type="http://schemas.openxmlformats.org/officeDocument/2006/relationships/hyperlink" Target="consultantplus://offline/ref=8CF749C48B4849EE55B4FD51C7302CA4D15DF21323213C3FA7E841B684C61BB5851069201DqEt2J" TargetMode="External"/><Relationship Id="rId68" Type="http://schemas.openxmlformats.org/officeDocument/2006/relationships/hyperlink" Target="consultantplus://offline/ref=8CF749C48B4849EE55B4FD51C7302CA4D15DF21323213C3FA7E841B684C61BB5851069201DqEt2J" TargetMode="External"/><Relationship Id="rId76" Type="http://schemas.openxmlformats.org/officeDocument/2006/relationships/hyperlink" Target="consultantplus://offline/ref=8CF749C48B4849EE55B4FD51C7302CA4D15DF21323213C3FA7E841B684C61BB5851069201DqEt0J" TargetMode="External"/><Relationship Id="rId84" Type="http://schemas.openxmlformats.org/officeDocument/2006/relationships/hyperlink" Target="http://www.rodniki-37.ru/" TargetMode="External"/><Relationship Id="rId89" Type="http://schemas.openxmlformats.org/officeDocument/2006/relationships/hyperlink" Target="consultantplus://offline/ref=C92ECF02A65A0AB2FC4DB36C4B109E67BC139863C81A3ABB90991A277DF49B507E20F9083DD593E9YCL0G" TargetMode="External"/><Relationship Id="rId97"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hyperlink" Target="consultantplus://offline/ref=C6679E3528155D229BBCBEDA1FDE3C2D69C3D9D1B4A614AF6A89BFC970388B71C554100798fABFH" TargetMode="External"/><Relationship Id="rId92" Type="http://schemas.openxmlformats.org/officeDocument/2006/relationships/hyperlink" Target="consultantplus://offline/ref=25F90FA9C3D932ADBB142F15EF203069F3E95E4688A500FAFD0921E8BD3263E8d6DAN" TargetMode="External"/><Relationship Id="rId2" Type="http://schemas.openxmlformats.org/officeDocument/2006/relationships/numbering" Target="numbering.xml"/><Relationship Id="rId16" Type="http://schemas.openxmlformats.org/officeDocument/2006/relationships/hyperlink" Target="http://base.garant.ru/17396142/" TargetMode="External"/><Relationship Id="rId29" Type="http://schemas.openxmlformats.org/officeDocument/2006/relationships/hyperlink" Target="consultantplus://offline/ref=84CBA84DB91E40F39130B515963ECE2EDFF2188AC8CFAF03B24671B86CLAG3K" TargetMode="External"/><Relationship Id="rId11" Type="http://schemas.openxmlformats.org/officeDocument/2006/relationships/hyperlink" Target="http://base.garant.ru/17396142/" TargetMode="External"/><Relationship Id="rId24" Type="http://schemas.openxmlformats.org/officeDocument/2006/relationships/hyperlink" Target="http://www.rodniki-37.ru" TargetMode="External"/><Relationship Id="rId32" Type="http://schemas.openxmlformats.org/officeDocument/2006/relationships/hyperlink" Target="consultantplus://offline/ref=84CBA84DB91E40F39130B515963ECE2EDFF61C8CC8CEAF03B24671B86CLAG3K" TargetMode="External"/><Relationship Id="rId37" Type="http://schemas.openxmlformats.org/officeDocument/2006/relationships/hyperlink" Target="consultantplus://offline/ref=84CBA84DB91E40F39130B515963ECE2ED9F2128ACEC4F209BA1F7DBA6BACA6DB6EDF38C3FE148FL5GDK" TargetMode="External"/><Relationship Id="rId40" Type="http://schemas.openxmlformats.org/officeDocument/2006/relationships/hyperlink" Target="consultantplus://offline/ref=84CBA84DB91E40F39130B515963ECE2ED9F2128ACEC4F209BA1F7DBA6BACA6DB6EDF38C3FE1488L5GEK" TargetMode="External"/><Relationship Id="rId45" Type="http://schemas.openxmlformats.org/officeDocument/2006/relationships/hyperlink" Target="consultantplus://offline/ref=8CF749C48B4849EE55B4FD51C7302CA4D251F11128716B3DF6BD4FqBt3J" TargetMode="External"/><Relationship Id="rId53" Type="http://schemas.openxmlformats.org/officeDocument/2006/relationships/hyperlink" Target="consultantplus://offline/ref=8CF749C48B4849EE55B4FD51C7302CA4D15AF7132A223C3FA7E841B684qCt6J" TargetMode="External"/><Relationship Id="rId58" Type="http://schemas.openxmlformats.org/officeDocument/2006/relationships/hyperlink" Target="consultantplus://offline/ref=8CF749C48B4849EE55B4FD51C7302CA4D15DF21323213C3FA7E841B684C61BB58510692710qEt0J" TargetMode="External"/><Relationship Id="rId66" Type="http://schemas.openxmlformats.org/officeDocument/2006/relationships/hyperlink" Target="consultantplus://offline/ref=8CF749C48B4849EE55B4FD51C7302CA4D15DF21323213C3FA7E841B684C61BB5851069201DqEt0J" TargetMode="External"/><Relationship Id="rId74" Type="http://schemas.openxmlformats.org/officeDocument/2006/relationships/hyperlink" Target="consultantplus://offline/ref=8CF749C48B4849EE55B4FD51C7302CA4D15DF21323213C3FA7E841B684C61BB5851069201DqEtAJ" TargetMode="External"/><Relationship Id="rId79" Type="http://schemas.openxmlformats.org/officeDocument/2006/relationships/hyperlink" Target="consultantplus://offline/ref=8CF749C48B4849EE55B4FD51C7302CA4D159F01421253C3FA7E841B684C61BB58510692219E28247qBt5J" TargetMode="External"/><Relationship Id="rId87" Type="http://schemas.openxmlformats.org/officeDocument/2006/relationships/hyperlink" Target="consultantplus://offline/ref=C92ECF02A65A0AB2FC4DB36C4B109E67BC139863C81A3ABB90991A277DF49B507E20F9083DD490EEYCL2G" TargetMode="External"/><Relationship Id="rId5" Type="http://schemas.openxmlformats.org/officeDocument/2006/relationships/webSettings" Target="webSettings.xml"/><Relationship Id="rId61" Type="http://schemas.openxmlformats.org/officeDocument/2006/relationships/hyperlink" Target="consultantplus://offline/ref=8CF749C48B4849EE55B4FD51C7302CA4D15DF21323213C3FA7E841B684C61BB58510692219E28444qBt8J" TargetMode="External"/><Relationship Id="rId82" Type="http://schemas.openxmlformats.org/officeDocument/2006/relationships/hyperlink" Target="consultantplus://offline/ref=8CF749C48B4849EE55B4FD51C7302CA4D65AF115232C6135AFB14DB483C944A28259652319E282q4tFJ" TargetMode="External"/><Relationship Id="rId90" Type="http://schemas.openxmlformats.org/officeDocument/2006/relationships/hyperlink" Target="consultantplus://offline/ref=C9A359690BDDFE417094B741FF59B3F604DCB4427902C125FEA33AC7E8BDC0F2E17929984E15978CE99D3FM9A1M" TargetMode="External"/><Relationship Id="rId95" Type="http://schemas.openxmlformats.org/officeDocument/2006/relationships/hyperlink" Target="consultantplus://offline/ref=50F6984734FE757DA0FB01F1D39C35516C5DE8EDCC78BED851209820E9E7DDAD3EA2BA82D2AAOFABO" TargetMode="External"/><Relationship Id="rId19" Type="http://schemas.openxmlformats.org/officeDocument/2006/relationships/hyperlink" Target="http://base.garant.ru/17396142/" TargetMode="External"/><Relationship Id="rId14" Type="http://schemas.openxmlformats.org/officeDocument/2006/relationships/hyperlink" Target="http://base.garant.ru/12162866/" TargetMode="External"/><Relationship Id="rId22" Type="http://schemas.openxmlformats.org/officeDocument/2006/relationships/hyperlink" Target="http://base.garant.ru/12125268/" TargetMode="External"/><Relationship Id="rId27" Type="http://schemas.openxmlformats.org/officeDocument/2006/relationships/hyperlink" Target="http://www.gosuslugi.ru/" TargetMode="External"/><Relationship Id="rId30" Type="http://schemas.openxmlformats.org/officeDocument/2006/relationships/hyperlink" Target="consultantplus://offline/ref=84CBA84DB91E40F39130B515963ECE2EDFF3138ACCCBAF03B24671B86CLAG3K" TargetMode="External"/><Relationship Id="rId35" Type="http://schemas.openxmlformats.org/officeDocument/2006/relationships/hyperlink" Target="consultantplus://offline/ref=84CBA84DB91E40F39130B515963ECE2ED9F2128ACEC4F209BA1F7DBA6BACA6DB6EDF38C3FE148DL5GBK" TargetMode="External"/><Relationship Id="rId43" Type="http://schemas.openxmlformats.org/officeDocument/2006/relationships/hyperlink" Target="consultantplus://offline/ref=8CF749C48B4849EE55B4FD51C7302CA4D15DF2122B213C3FA7E841B684C61BB58510692219E2824FqBt4J" TargetMode="External"/><Relationship Id="rId48" Type="http://schemas.openxmlformats.org/officeDocument/2006/relationships/hyperlink" Target="consultantplus://offline/ref=8CF749C48B4849EE55B4FD51C7302CA4D15DF213232F3C3FA7E841B684qCt6J" TargetMode="External"/><Relationship Id="rId56" Type="http://schemas.openxmlformats.org/officeDocument/2006/relationships/hyperlink" Target="consultantplus://offline/ref=1E568D4294631A452C2BBF1ADB4A2051B50F13C08C2088AAB3A5640F55CAEF5DC3B1AD44759EF617a3EEM" TargetMode="External"/><Relationship Id="rId64" Type="http://schemas.openxmlformats.org/officeDocument/2006/relationships/hyperlink" Target="consultantplus://offline/ref=8CF749C48B4849EE55B4FD51C7302CA4D15DF21323213C3FA7E841B684C61BB5851069201DqEt3J" TargetMode="External"/><Relationship Id="rId69" Type="http://schemas.openxmlformats.org/officeDocument/2006/relationships/hyperlink" Target="consultantplus://offline/ref=C6679E3528155D229BBCBEDA1FDE3C2D69C3D9D1B4A614AF6A89BFC970388B71C55410069CfAB7H" TargetMode="External"/><Relationship Id="rId77" Type="http://schemas.openxmlformats.org/officeDocument/2006/relationships/hyperlink" Target="consultantplus://offline/ref=8CF749C48B4849EE55B4FD51C7302CA4D15DF2122B213C3FA7E841B684C61BB585106927q1tAJ" TargetMode="External"/><Relationship Id="rId100"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hyperlink" Target="consultantplus://offline/ref=8CF749C48B4849EE55B4FD51C7302CA4D15DF2122B223C3FA7E841B684qCt6J" TargetMode="External"/><Relationship Id="rId72" Type="http://schemas.openxmlformats.org/officeDocument/2006/relationships/hyperlink" Target="consultantplus://offline/ref=C6679E3528155D229BBCBEDA1FDE3C2D69C3D9D1B4A614AF6A89BFC970388B71C554100398AE2454fCB7H" TargetMode="External"/><Relationship Id="rId80" Type="http://schemas.openxmlformats.org/officeDocument/2006/relationships/hyperlink" Target="consultantplus://offline/ref=8CF749C48B4849EE55B4FD51C7302CA4D15AF7132A223C3FA7E841B684qCt6J" TargetMode="External"/><Relationship Id="rId85" Type="http://schemas.openxmlformats.org/officeDocument/2006/relationships/hyperlink" Target="consultantplus://offline/ref=1E568D4294631A452C2BBF1ADB4A2051B50F13C08C2088AAB3A5640F55CAEF5DC3B1AD44759EF617a3EEM" TargetMode="External"/><Relationship Id="rId93" Type="http://schemas.openxmlformats.org/officeDocument/2006/relationships/hyperlink" Target="consultantplus://offline/ref=25F90FA9C3D932ADBB142F15EF203069F3E95E468BAD01FFF50921E8BD3263E8d6DAN" TargetMode="External"/><Relationship Id="rId98" Type="http://schemas.openxmlformats.org/officeDocument/2006/relationships/footer" Target="footer2.xml"/><Relationship Id="rId3" Type="http://schemas.openxmlformats.org/officeDocument/2006/relationships/styles" Target="styles.xml"/><Relationship Id="rId12" Type="http://schemas.openxmlformats.org/officeDocument/2006/relationships/hyperlink" Target="http://base.garant.ru/12144152/" TargetMode="External"/><Relationship Id="rId17" Type="http://schemas.openxmlformats.org/officeDocument/2006/relationships/hyperlink" Target="http://base.garant.ru/17396142/" TargetMode="External"/><Relationship Id="rId25" Type="http://schemas.openxmlformats.org/officeDocument/2006/relationships/hyperlink" Target="mailto:rodniki_grad@mail.ru" TargetMode="External"/><Relationship Id="rId33" Type="http://schemas.openxmlformats.org/officeDocument/2006/relationships/hyperlink" Target="consultantplus://offline/ref=84CBA84DB91E40F39130B515963ECE2ED8F51E89CDC4F209BA1F7DBAL6GBK" TargetMode="External"/><Relationship Id="rId38" Type="http://schemas.openxmlformats.org/officeDocument/2006/relationships/hyperlink" Target="consultantplus://offline/ref=84CBA84DB91E40F39130B515963ECE2ED9F2128ACEC4F209BA1F7DBA6BACA6DB6EDF38C3FE148FL5G1K" TargetMode="External"/><Relationship Id="rId46" Type="http://schemas.openxmlformats.org/officeDocument/2006/relationships/hyperlink" Target="consultantplus://offline/ref=8CF749C48B4849EE55B4FD51C7302CA4D15DF21323213C3FA7E841B684C61BB58510692219E2824EqBt7J" TargetMode="External"/><Relationship Id="rId59" Type="http://schemas.openxmlformats.org/officeDocument/2006/relationships/hyperlink" Target="consultantplus://offline/ref=8CF749C48B4849EE55B4FD51C7302CA4D15DF21323213C3FA7E841B684C61BB58510692619qEt2J" TargetMode="External"/><Relationship Id="rId67" Type="http://schemas.openxmlformats.org/officeDocument/2006/relationships/hyperlink" Target="consultantplus://offline/ref=10843EB5F121E363FF5A48A388AEEF6DA2F210FF49442E7426165D8AB017C5CF503020A71D49xDF" TargetMode="External"/><Relationship Id="rId20" Type="http://schemas.openxmlformats.org/officeDocument/2006/relationships/hyperlink" Target="http://base.garant.ru/12136571/" TargetMode="External"/><Relationship Id="rId41" Type="http://schemas.openxmlformats.org/officeDocument/2006/relationships/hyperlink" Target="http://www.rodniki-37.ru" TargetMode="External"/><Relationship Id="rId54" Type="http://schemas.openxmlformats.org/officeDocument/2006/relationships/hyperlink" Target="consultantplus://offline/ref=8CF749C48B4849EE55B4FD51C7302CA4D65AF115232C6135AFB14DB4q8t3J" TargetMode="External"/><Relationship Id="rId62" Type="http://schemas.openxmlformats.org/officeDocument/2006/relationships/hyperlink" Target="consultantplus://offline/ref=5E27A05F0C9590DCFF9DEACC093E94513169B39EF50191799C2B19FFC640464E9E50563922FE0F02M8H8M" TargetMode="External"/><Relationship Id="rId70" Type="http://schemas.openxmlformats.org/officeDocument/2006/relationships/hyperlink" Target="consultantplus://offline/ref=C6679E3528155D229BBCBEDA1FDE3C2D69C3D9D1B4A614AF6A89BFC970388B71C554100398AE205DfCB4H" TargetMode="External"/><Relationship Id="rId75" Type="http://schemas.openxmlformats.org/officeDocument/2006/relationships/hyperlink" Target="consultantplus://offline/ref=8CF749C48B4849EE55B4FD51C7302CA4D15DF21323213C3FA7E841B684C61BB5851069201CqEt0J" TargetMode="External"/><Relationship Id="rId83" Type="http://schemas.openxmlformats.org/officeDocument/2006/relationships/hyperlink" Target="consultantplus://offline/ref=6F8C3403CE59A5220BDB708F4EC1B517EE99C7824EA0A953BB47467636620EBA3988487197P67CJ" TargetMode="External"/><Relationship Id="rId88" Type="http://schemas.openxmlformats.org/officeDocument/2006/relationships/hyperlink" Target="consultantplus://offline/ref=C92ECF02A65A0AB2FC4DB36C4B109E67BC139863C81A3ABB90991A277DF49B507E20F9083DD490EEYCL0G" TargetMode="External"/><Relationship Id="rId91" Type="http://schemas.openxmlformats.org/officeDocument/2006/relationships/hyperlink" Target="consultantplus://offline/ref=C5D6EC31823837B92110F77234C229E47AAF61033587D42A7F904DA387C73CB9AD9EC5A807D14787U4bEM" TargetMode="External"/><Relationship Id="rId96" Type="http://schemas.openxmlformats.org/officeDocument/2006/relationships/hyperlink" Target="consultantplus://offline/ref=50F6984734FE757DA0FB1FFCC5F0695E6957B1E4C179B0870B7FC37DBEEED7FA79EDE3C297A4FD00277C1EO8A6O"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base.garant.ru/17396142/" TargetMode="External"/><Relationship Id="rId23" Type="http://schemas.openxmlformats.org/officeDocument/2006/relationships/hyperlink" Target="http://base.garant.ru/12152272/" TargetMode="External"/><Relationship Id="rId28" Type="http://schemas.openxmlformats.org/officeDocument/2006/relationships/hyperlink" Target="consultantplus://offline/ref=84CBA84DB91E40F39130B515963ECE2EDCFF1C8AC499F801E3137FLBGDK" TargetMode="External"/><Relationship Id="rId36" Type="http://schemas.openxmlformats.org/officeDocument/2006/relationships/hyperlink" Target="consultantplus://offline/ref=84CBA84DB91E40F39130B515963ECE2ED9F2128ACEC4F209BA1F7DBA6BACA6DB6EDF38C3FE148EL5G0K" TargetMode="External"/><Relationship Id="rId49" Type="http://schemas.openxmlformats.org/officeDocument/2006/relationships/hyperlink" Target="consultantplus://offline/ref=8CF749C48B4849EE55B4FD51C7302CA4D158F0122A263C3FA7E841B684qCt6J" TargetMode="External"/><Relationship Id="rId57" Type="http://schemas.openxmlformats.org/officeDocument/2006/relationships/hyperlink" Target="consultantplus://offline/ref=8CF749C48B4849EE55B4FD51C7302CA4D15DF21323213C3FA7E841B684C61BB5851069271DqEtAJ" TargetMode="External"/><Relationship Id="rId10" Type="http://schemas.openxmlformats.org/officeDocument/2006/relationships/hyperlink" Target="http://base.garant.ru/17396142/" TargetMode="External"/><Relationship Id="rId31" Type="http://schemas.openxmlformats.org/officeDocument/2006/relationships/hyperlink" Target="consultantplus://offline/ref=84CBA84DB91E40F39130B515963ECE2EDFF31386C6C8AF03B24671B86CLAG3K" TargetMode="External"/><Relationship Id="rId44" Type="http://schemas.openxmlformats.org/officeDocument/2006/relationships/hyperlink" Target="http://www.rodniki-37.ru" TargetMode="External"/><Relationship Id="rId52" Type="http://schemas.openxmlformats.org/officeDocument/2006/relationships/hyperlink" Target="consultantplus://offline/ref=8CF749C48B4849EE55B4FD51C7302CA4D55FF01C222C6135AFB14DB4q8t3J" TargetMode="External"/><Relationship Id="rId60" Type="http://schemas.openxmlformats.org/officeDocument/2006/relationships/hyperlink" Target="consultantplus://offline/ref=8CF749C48B4849EE55B4FD51C7302CA4D15DF21323213C3FA7E841B684C61BB58510692619qEt5J" TargetMode="External"/><Relationship Id="rId65" Type="http://schemas.openxmlformats.org/officeDocument/2006/relationships/hyperlink" Target="consultantplus://offline/ref=8CF749C48B4849EE55B4FD51C7302CA4D15DF21323213C3FA7E841B684C61BB5851069201DqEt0J" TargetMode="External"/><Relationship Id="rId73" Type="http://schemas.openxmlformats.org/officeDocument/2006/relationships/hyperlink" Target="consultantplus://offline/ref=8CF749C48B4849EE55B4FD51C7302CA4D15DF21323213C3FA7E841B684C61BB5851069201DqEt4J" TargetMode="External"/><Relationship Id="rId78" Type="http://schemas.openxmlformats.org/officeDocument/2006/relationships/hyperlink" Target="consultantplus://offline/ref=8CF749C48B4849EE55B4FD51C7302CA4D15DF2122B213C3FA7E841B684C61BB58510692219E28243qBt6J" TargetMode="External"/><Relationship Id="rId81" Type="http://schemas.openxmlformats.org/officeDocument/2006/relationships/hyperlink" Target="consultantplus://offline/ref=8CF749C48B4849EE55B4FD51C7302CA4D55FF01C222C6135AFB14DB483C944A28259652319E283q4t7J" TargetMode="External"/><Relationship Id="rId86" Type="http://schemas.openxmlformats.org/officeDocument/2006/relationships/hyperlink" Target="consultantplus://offline/ref=C92ECF02A65A0AB2FC4DB36C4B109E67BC139863C81A3ABB90991A277DF49B507E20F9083DD490EFYCL6G" TargetMode="External"/><Relationship Id="rId94" Type="http://schemas.openxmlformats.org/officeDocument/2006/relationships/hyperlink" Target="consultantplus://offline/ref=25F90FA9C3D932ADBB142F15EF203069F3E95E468CA506F6F40921E8BD3263E86AE1D3E767F5118ACF63D5d8D4N" TargetMode="External"/><Relationship Id="rId99" Type="http://schemas.openxmlformats.org/officeDocument/2006/relationships/hyperlink" Target="consultantplus://offline/main?base=LAW;n=117671;fld=134;dst=100733" TargetMode="External"/><Relationship Id="rId10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base.garant.ru/17396142/" TargetMode="External"/><Relationship Id="rId13" Type="http://schemas.openxmlformats.org/officeDocument/2006/relationships/hyperlink" Target="http://base.garant.ru/12162866/" TargetMode="External"/><Relationship Id="rId18" Type="http://schemas.openxmlformats.org/officeDocument/2006/relationships/hyperlink" Target="http://base.garant.ru/17396142/" TargetMode="External"/><Relationship Id="rId39" Type="http://schemas.openxmlformats.org/officeDocument/2006/relationships/hyperlink" Target="consultantplus://offline/ref=84CBA84DB91E40F39130B515963ECE2ED9F2128ACEC4F209BA1F7DBA6BACA6DB6EDF38C3FE1488L5GA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E24D5A-D1B2-4B1C-8090-1BBEA06F5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187</Pages>
  <Words>65766</Words>
  <Characters>374868</Characters>
  <Application>Microsoft Office Word</Application>
  <DocSecurity>0</DocSecurity>
  <Lines>3123</Lines>
  <Paragraphs>879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439755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TuzhilkinaEV</dc:creator>
  <cp:lastModifiedBy>TuzhilkinaEV</cp:lastModifiedBy>
  <cp:revision>3</cp:revision>
  <dcterms:created xsi:type="dcterms:W3CDTF">2014-11-10T13:18:00Z</dcterms:created>
  <dcterms:modified xsi:type="dcterms:W3CDTF">2014-11-11T06:30:00Z</dcterms:modified>
</cp:coreProperties>
</file>